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5FE08A" w14:textId="77777777" w:rsidR="002F55E1" w:rsidRPr="000A7850" w:rsidRDefault="002F55E1" w:rsidP="009A67F6">
      <w:pPr>
        <w:pStyle w:val="Ttulo"/>
        <w:spacing w:line="360" w:lineRule="auto"/>
        <w:ind w:left="284"/>
        <w:rPr>
          <w:rFonts w:ascii="Candara" w:hAnsi="Candara" w:cs="Arial"/>
          <w:b w:val="0"/>
          <w:color w:val="000000" w:themeColor="text1"/>
          <w:szCs w:val="28"/>
          <w:u w:val="none"/>
          <w:lang w:val="pt-BR"/>
        </w:rPr>
      </w:pPr>
      <w:r w:rsidRPr="000A7850">
        <w:rPr>
          <w:rFonts w:ascii="Candara" w:hAnsi="Candara" w:cs="Arial"/>
          <w:b w:val="0"/>
          <w:color w:val="000000" w:themeColor="text1"/>
          <w:szCs w:val="28"/>
          <w:u w:val="none"/>
          <w:lang w:val="pt-BR"/>
        </w:rPr>
        <w:t>GOVERNO DE MATO GROSSO</w:t>
      </w:r>
    </w:p>
    <w:p w14:paraId="7935C56D"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1EE3E8C0"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2864E33F"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416EA507"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4CBDDFC6"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2B3E8DCA"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19D25693"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3550173A" w14:textId="77777777" w:rsidR="00A77EE1" w:rsidRPr="000A7850" w:rsidRDefault="002F55E1" w:rsidP="009A67F6">
      <w:pPr>
        <w:pStyle w:val="Ttulo"/>
        <w:spacing w:line="360" w:lineRule="auto"/>
        <w:ind w:left="284"/>
        <w:rPr>
          <w:rFonts w:ascii="Candara" w:hAnsi="Candara" w:cs="Arial"/>
          <w:color w:val="000000" w:themeColor="text1"/>
          <w:szCs w:val="28"/>
          <w:u w:val="none"/>
        </w:rPr>
      </w:pPr>
      <w:r w:rsidRPr="000A7850">
        <w:rPr>
          <w:rFonts w:ascii="Candara" w:hAnsi="Candara" w:cs="Arial"/>
          <w:color w:val="000000" w:themeColor="text1"/>
          <w:szCs w:val="28"/>
          <w:u w:val="none"/>
        </w:rPr>
        <w:t xml:space="preserve">MEMORIAL DESCRITIVO </w:t>
      </w:r>
      <w:r w:rsidR="00A77EE1" w:rsidRPr="000A7850">
        <w:rPr>
          <w:rFonts w:ascii="Candara" w:hAnsi="Candara" w:cs="Arial"/>
          <w:color w:val="000000" w:themeColor="text1"/>
          <w:szCs w:val="28"/>
          <w:u w:val="none"/>
          <w:lang w:val="pt-BR"/>
        </w:rPr>
        <w:t>DE</w:t>
      </w:r>
      <w:r w:rsidRPr="000A7850">
        <w:rPr>
          <w:rFonts w:ascii="Candara" w:hAnsi="Candara" w:cs="Arial"/>
          <w:color w:val="000000" w:themeColor="text1"/>
          <w:szCs w:val="28"/>
          <w:u w:val="none"/>
        </w:rPr>
        <w:t xml:space="preserve"> ARQUITETURA </w:t>
      </w:r>
    </w:p>
    <w:p w14:paraId="5C97CD08" w14:textId="77777777" w:rsidR="00BD63EE" w:rsidRPr="000A7850" w:rsidRDefault="00570AC7" w:rsidP="00BD63EE">
      <w:pPr>
        <w:pStyle w:val="Ttulo"/>
        <w:spacing w:line="360" w:lineRule="auto"/>
        <w:ind w:left="284"/>
        <w:rPr>
          <w:rFonts w:ascii="Candara" w:hAnsi="Candara" w:cs="Arial"/>
          <w:color w:val="002060"/>
          <w:szCs w:val="28"/>
          <w:u w:val="none"/>
          <w:lang w:val="pt-BR"/>
        </w:rPr>
      </w:pPr>
      <w:r>
        <w:rPr>
          <w:rFonts w:ascii="Candara" w:hAnsi="Candara" w:cs="Arial"/>
          <w:color w:val="002060"/>
          <w:szCs w:val="28"/>
          <w:u w:val="none"/>
          <w:lang w:val="pt-BR"/>
        </w:rPr>
        <w:t>ESCOLA ESTADUAL PROFESSORA</w:t>
      </w:r>
      <w:r w:rsidR="00ED54DA">
        <w:rPr>
          <w:rFonts w:ascii="Candara" w:hAnsi="Candara" w:cs="Arial"/>
          <w:color w:val="002060"/>
          <w:szCs w:val="28"/>
          <w:u w:val="none"/>
          <w:lang w:val="pt-BR"/>
        </w:rPr>
        <w:t xml:space="preserve"> </w:t>
      </w:r>
      <w:r>
        <w:rPr>
          <w:rFonts w:ascii="Candara" w:hAnsi="Candara" w:cs="Arial"/>
          <w:color w:val="002060"/>
          <w:szCs w:val="28"/>
          <w:u w:val="none"/>
          <w:lang w:val="pt-BR"/>
        </w:rPr>
        <w:t>ANA TEREZA ALBERNAZ</w:t>
      </w:r>
      <w:r w:rsidR="00BD63EE">
        <w:rPr>
          <w:rFonts w:ascii="Candara" w:hAnsi="Candara" w:cs="Arial"/>
          <w:color w:val="002060"/>
          <w:szCs w:val="28"/>
          <w:u w:val="none"/>
          <w:lang w:val="pt-BR"/>
        </w:rPr>
        <w:t xml:space="preserve"> </w:t>
      </w:r>
    </w:p>
    <w:p w14:paraId="46A19841" w14:textId="77777777" w:rsidR="002F55E1" w:rsidRPr="000A7850" w:rsidRDefault="00146F01" w:rsidP="009A67F6">
      <w:pPr>
        <w:pStyle w:val="Ttulo"/>
        <w:spacing w:line="360" w:lineRule="auto"/>
        <w:ind w:left="284"/>
        <w:rPr>
          <w:rFonts w:ascii="Candara" w:hAnsi="Candara" w:cs="Arial"/>
          <w:color w:val="000000" w:themeColor="text1"/>
          <w:szCs w:val="28"/>
          <w:u w:val="none"/>
          <w:lang w:val="pt-BR"/>
        </w:rPr>
      </w:pPr>
      <w:r w:rsidRPr="000A7850">
        <w:rPr>
          <w:rFonts w:ascii="Candara" w:hAnsi="Candara" w:cs="Arial"/>
          <w:szCs w:val="28"/>
          <w:u w:val="none"/>
          <w:lang w:val="pt-BR"/>
        </w:rPr>
        <w:t>(</w:t>
      </w:r>
      <w:r w:rsidR="00BD63EE">
        <w:rPr>
          <w:rFonts w:ascii="Candara" w:hAnsi="Candara" w:cs="Arial"/>
          <w:szCs w:val="28"/>
          <w:u w:val="none"/>
          <w:lang w:val="pt-BR"/>
        </w:rPr>
        <w:t>CHAPADA DOS GUIMARÃES</w:t>
      </w:r>
      <w:r w:rsidR="002F55E1" w:rsidRPr="000A7850">
        <w:rPr>
          <w:rFonts w:ascii="Candara" w:hAnsi="Candara" w:cs="Arial"/>
          <w:szCs w:val="28"/>
          <w:u w:val="none"/>
          <w:lang w:val="pt-BR"/>
        </w:rPr>
        <w:t>-MT)</w:t>
      </w:r>
    </w:p>
    <w:p w14:paraId="405AC21E"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74D5BDD4" w14:textId="77777777" w:rsidR="002A6AFA" w:rsidRPr="000A7850" w:rsidRDefault="002A6AFA" w:rsidP="009A67F6">
      <w:pPr>
        <w:spacing w:line="360" w:lineRule="auto"/>
        <w:ind w:left="284"/>
        <w:jc w:val="center"/>
        <w:rPr>
          <w:rFonts w:ascii="Candara" w:hAnsi="Candara" w:cs="Arial"/>
          <w:color w:val="000000" w:themeColor="text1"/>
          <w:sz w:val="28"/>
          <w:szCs w:val="28"/>
        </w:rPr>
      </w:pPr>
    </w:p>
    <w:p w14:paraId="46E0726A" w14:textId="77777777" w:rsidR="009A67F6" w:rsidRPr="000A7850" w:rsidRDefault="009A67F6" w:rsidP="009A67F6">
      <w:pPr>
        <w:spacing w:line="360" w:lineRule="auto"/>
        <w:ind w:left="284"/>
        <w:jc w:val="center"/>
        <w:rPr>
          <w:rFonts w:ascii="Candara" w:hAnsi="Candara" w:cs="Arial"/>
          <w:color w:val="000000" w:themeColor="text1"/>
          <w:sz w:val="28"/>
          <w:szCs w:val="28"/>
        </w:rPr>
      </w:pPr>
    </w:p>
    <w:p w14:paraId="2B9224DA"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209C7898"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2DCB17F1"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63623F48"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4B2298FA"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09539746"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66DF13D9"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1709473F"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59FF0670" w14:textId="77777777" w:rsidR="002F55E1" w:rsidRPr="000A7850" w:rsidRDefault="002F55E1" w:rsidP="009A67F6">
      <w:pPr>
        <w:spacing w:line="360" w:lineRule="auto"/>
        <w:ind w:left="284"/>
        <w:jc w:val="center"/>
        <w:rPr>
          <w:rFonts w:ascii="Candara" w:hAnsi="Candara" w:cs="Arial"/>
          <w:sz w:val="28"/>
          <w:szCs w:val="28"/>
        </w:rPr>
      </w:pPr>
    </w:p>
    <w:p w14:paraId="27A6ECA0" w14:textId="77777777" w:rsidR="002F55E1" w:rsidRPr="000A7850" w:rsidRDefault="00BD63EE" w:rsidP="009A67F6">
      <w:pPr>
        <w:pStyle w:val="Subttulo"/>
        <w:spacing w:line="360" w:lineRule="auto"/>
        <w:ind w:left="284"/>
        <w:jc w:val="center"/>
        <w:rPr>
          <w:rFonts w:ascii="Candara" w:hAnsi="Candara" w:cs="Arial"/>
          <w:color w:val="auto"/>
          <w:sz w:val="28"/>
          <w:szCs w:val="28"/>
        </w:rPr>
      </w:pPr>
      <w:r>
        <w:rPr>
          <w:rFonts w:ascii="Candara" w:hAnsi="Candara" w:cs="Arial"/>
          <w:color w:val="auto"/>
          <w:sz w:val="28"/>
          <w:szCs w:val="28"/>
        </w:rPr>
        <w:t>CHAPADA DOS GUIMARÃES</w:t>
      </w:r>
      <w:r w:rsidR="002F55E1" w:rsidRPr="000A7850">
        <w:rPr>
          <w:rFonts w:ascii="Candara" w:hAnsi="Candara" w:cs="Arial"/>
          <w:color w:val="auto"/>
          <w:sz w:val="28"/>
          <w:szCs w:val="28"/>
        </w:rPr>
        <w:t xml:space="preserve">, </w:t>
      </w:r>
      <w:r>
        <w:rPr>
          <w:rFonts w:ascii="Candara" w:hAnsi="Candara" w:cs="Arial"/>
          <w:color w:val="auto"/>
          <w:sz w:val="28"/>
          <w:szCs w:val="28"/>
        </w:rPr>
        <w:t>OUTUBRO DE 2021</w:t>
      </w:r>
      <w:r w:rsidR="002F55E1" w:rsidRPr="000A7850">
        <w:rPr>
          <w:rFonts w:ascii="Candara" w:hAnsi="Candara" w:cs="Arial"/>
          <w:color w:val="auto"/>
          <w:sz w:val="28"/>
          <w:szCs w:val="28"/>
        </w:rPr>
        <w:t>.</w:t>
      </w:r>
    </w:p>
    <w:sdt>
      <w:sdtPr>
        <w:rPr>
          <w:rFonts w:ascii="Candara" w:hAnsi="Candara" w:cs="Arial"/>
          <w:b/>
          <w:bCs/>
          <w:smallCaps/>
          <w:color w:val="000000" w:themeColor="text1"/>
        </w:rPr>
        <w:id w:val="1344130101"/>
        <w:docPartObj>
          <w:docPartGallery w:val="Table of Contents"/>
          <w:docPartUnique/>
        </w:docPartObj>
      </w:sdtPr>
      <w:sdtEndPr>
        <w:rPr>
          <w:rFonts w:eastAsia="Times New Roman"/>
          <w:b w:val="0"/>
          <w:bCs w:val="0"/>
          <w:smallCaps w:val="0"/>
          <w:noProof/>
          <w:color w:val="auto"/>
          <w:sz w:val="22"/>
          <w:szCs w:val="22"/>
          <w:lang w:eastAsia="pt-BR"/>
        </w:rPr>
      </w:sdtEndPr>
      <w:sdtContent>
        <w:p w14:paraId="49D08C38" w14:textId="77777777" w:rsidR="004538FF" w:rsidRPr="000A7850" w:rsidRDefault="004538FF" w:rsidP="004538FF">
          <w:pPr>
            <w:spacing w:line="276" w:lineRule="auto"/>
            <w:ind w:left="284"/>
            <w:jc w:val="both"/>
            <w:rPr>
              <w:rFonts w:ascii="Candara" w:hAnsi="Candara" w:cs="Arial"/>
              <w:b/>
              <w:color w:val="000000" w:themeColor="text1"/>
            </w:rPr>
          </w:pPr>
          <w:r w:rsidRPr="000A7850">
            <w:rPr>
              <w:rFonts w:ascii="Candara" w:hAnsi="Candara" w:cs="Arial"/>
              <w:b/>
              <w:color w:val="000000" w:themeColor="text1"/>
            </w:rPr>
            <w:t>Sumário</w:t>
          </w:r>
        </w:p>
        <w:p w14:paraId="70D4EFE1" w14:textId="38C2E4EB" w:rsidR="00B23D65" w:rsidRDefault="004538FF">
          <w:pPr>
            <w:pStyle w:val="Sumrio1"/>
            <w:rPr>
              <w:rFonts w:asciiTheme="minorHAnsi" w:eastAsiaTheme="minorEastAsia" w:hAnsiTheme="minorHAnsi" w:cstheme="minorBidi"/>
              <w:noProof/>
              <w:sz w:val="22"/>
              <w:szCs w:val="22"/>
            </w:rPr>
          </w:pPr>
          <w:r w:rsidRPr="000A7850">
            <w:rPr>
              <w:rFonts w:ascii="Candara" w:eastAsiaTheme="minorEastAsia" w:hAnsi="Candara"/>
              <w:noProof/>
              <w:sz w:val="22"/>
              <w:szCs w:val="22"/>
            </w:rPr>
            <w:fldChar w:fldCharType="begin"/>
          </w:r>
          <w:r w:rsidRPr="000A7850">
            <w:rPr>
              <w:rFonts w:ascii="Candara" w:hAnsi="Candara"/>
              <w:noProof/>
              <w:sz w:val="22"/>
              <w:szCs w:val="22"/>
            </w:rPr>
            <w:instrText xml:space="preserve"> TOC \o "1-5" \h \z \u </w:instrText>
          </w:r>
          <w:r w:rsidRPr="000A7850">
            <w:rPr>
              <w:rFonts w:ascii="Candara" w:eastAsiaTheme="minorEastAsia" w:hAnsi="Candara"/>
              <w:noProof/>
              <w:sz w:val="22"/>
              <w:szCs w:val="22"/>
            </w:rPr>
            <w:fldChar w:fldCharType="separate"/>
          </w:r>
          <w:hyperlink w:anchor="_Toc86099190" w:history="1">
            <w:r w:rsidR="00B23D65" w:rsidRPr="00FE3595">
              <w:rPr>
                <w:rStyle w:val="Hyperlink"/>
                <w:rFonts w:ascii="Candara" w:hAnsi="Candara" w:cs="Arial"/>
                <w:noProof/>
              </w:rPr>
              <w:t>INTRODUÇÃO</w:t>
            </w:r>
            <w:r w:rsidR="00B23D65">
              <w:rPr>
                <w:noProof/>
                <w:webHidden/>
              </w:rPr>
              <w:tab/>
            </w:r>
            <w:r w:rsidR="00B23D65">
              <w:rPr>
                <w:noProof/>
                <w:webHidden/>
              </w:rPr>
              <w:fldChar w:fldCharType="begin"/>
            </w:r>
            <w:r w:rsidR="00B23D65">
              <w:rPr>
                <w:noProof/>
                <w:webHidden/>
              </w:rPr>
              <w:instrText xml:space="preserve"> PAGEREF _Toc86099190 \h </w:instrText>
            </w:r>
            <w:r w:rsidR="00B23D65">
              <w:rPr>
                <w:noProof/>
                <w:webHidden/>
              </w:rPr>
            </w:r>
            <w:r w:rsidR="00B23D65">
              <w:rPr>
                <w:noProof/>
                <w:webHidden/>
              </w:rPr>
              <w:fldChar w:fldCharType="separate"/>
            </w:r>
            <w:r w:rsidR="00B23D65">
              <w:rPr>
                <w:noProof/>
                <w:webHidden/>
              </w:rPr>
              <w:t>8</w:t>
            </w:r>
            <w:r w:rsidR="00B23D65">
              <w:rPr>
                <w:noProof/>
                <w:webHidden/>
              </w:rPr>
              <w:fldChar w:fldCharType="end"/>
            </w:r>
          </w:hyperlink>
        </w:p>
        <w:p w14:paraId="34038B64" w14:textId="1938F434" w:rsidR="00B23D65" w:rsidRDefault="00CB0F77">
          <w:pPr>
            <w:pStyle w:val="Sumrio1"/>
            <w:rPr>
              <w:rFonts w:asciiTheme="minorHAnsi" w:eastAsiaTheme="minorEastAsia" w:hAnsiTheme="minorHAnsi" w:cstheme="minorBidi"/>
              <w:noProof/>
              <w:sz w:val="22"/>
              <w:szCs w:val="22"/>
            </w:rPr>
          </w:pPr>
          <w:hyperlink w:anchor="_Toc86099191" w:history="1">
            <w:r w:rsidR="00B23D65" w:rsidRPr="00FE3595">
              <w:rPr>
                <w:rStyle w:val="Hyperlink"/>
                <w:rFonts w:ascii="Candara" w:hAnsi="Candara" w:cs="Arial"/>
                <w:noProof/>
              </w:rPr>
              <w:t>1</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LOCALIZAÇÃO</w:t>
            </w:r>
            <w:r w:rsidR="00B23D65">
              <w:rPr>
                <w:noProof/>
                <w:webHidden/>
              </w:rPr>
              <w:tab/>
            </w:r>
            <w:r w:rsidR="00B23D65">
              <w:rPr>
                <w:noProof/>
                <w:webHidden/>
              </w:rPr>
              <w:fldChar w:fldCharType="begin"/>
            </w:r>
            <w:r w:rsidR="00B23D65">
              <w:rPr>
                <w:noProof/>
                <w:webHidden/>
              </w:rPr>
              <w:instrText xml:space="preserve"> PAGEREF _Toc86099191 \h </w:instrText>
            </w:r>
            <w:r w:rsidR="00B23D65">
              <w:rPr>
                <w:noProof/>
                <w:webHidden/>
              </w:rPr>
            </w:r>
            <w:r w:rsidR="00B23D65">
              <w:rPr>
                <w:noProof/>
                <w:webHidden/>
              </w:rPr>
              <w:fldChar w:fldCharType="separate"/>
            </w:r>
            <w:r w:rsidR="00B23D65">
              <w:rPr>
                <w:noProof/>
                <w:webHidden/>
              </w:rPr>
              <w:t>9</w:t>
            </w:r>
            <w:r w:rsidR="00B23D65">
              <w:rPr>
                <w:noProof/>
                <w:webHidden/>
              </w:rPr>
              <w:fldChar w:fldCharType="end"/>
            </w:r>
          </w:hyperlink>
        </w:p>
        <w:p w14:paraId="07075087" w14:textId="246B5BD1" w:rsidR="00B23D65" w:rsidRDefault="00CB0F77">
          <w:pPr>
            <w:pStyle w:val="Sumrio1"/>
            <w:rPr>
              <w:rFonts w:asciiTheme="minorHAnsi" w:eastAsiaTheme="minorEastAsia" w:hAnsiTheme="minorHAnsi" w:cstheme="minorBidi"/>
              <w:noProof/>
              <w:sz w:val="22"/>
              <w:szCs w:val="22"/>
            </w:rPr>
          </w:pPr>
          <w:hyperlink w:anchor="_Toc86099192" w:history="1">
            <w:r w:rsidR="00B23D65" w:rsidRPr="00FE3595">
              <w:rPr>
                <w:rStyle w:val="Hyperlink"/>
                <w:rFonts w:ascii="Candara" w:hAnsi="Candara" w:cs="Arial"/>
                <w:noProof/>
              </w:rPr>
              <w:t>2</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GENERALIDADES</w:t>
            </w:r>
            <w:r w:rsidR="00B23D65">
              <w:rPr>
                <w:noProof/>
                <w:webHidden/>
              </w:rPr>
              <w:tab/>
            </w:r>
            <w:r w:rsidR="00B23D65">
              <w:rPr>
                <w:noProof/>
                <w:webHidden/>
              </w:rPr>
              <w:fldChar w:fldCharType="begin"/>
            </w:r>
            <w:r w:rsidR="00B23D65">
              <w:rPr>
                <w:noProof/>
                <w:webHidden/>
              </w:rPr>
              <w:instrText xml:space="preserve"> PAGEREF _Toc86099192 \h </w:instrText>
            </w:r>
            <w:r w:rsidR="00B23D65">
              <w:rPr>
                <w:noProof/>
                <w:webHidden/>
              </w:rPr>
            </w:r>
            <w:r w:rsidR="00B23D65">
              <w:rPr>
                <w:noProof/>
                <w:webHidden/>
              </w:rPr>
              <w:fldChar w:fldCharType="separate"/>
            </w:r>
            <w:r w:rsidR="00B23D65">
              <w:rPr>
                <w:noProof/>
                <w:webHidden/>
              </w:rPr>
              <w:t>9</w:t>
            </w:r>
            <w:r w:rsidR="00B23D65">
              <w:rPr>
                <w:noProof/>
                <w:webHidden/>
              </w:rPr>
              <w:fldChar w:fldCharType="end"/>
            </w:r>
          </w:hyperlink>
        </w:p>
        <w:p w14:paraId="3EA8EC50" w14:textId="5C66A11D" w:rsidR="00B23D65" w:rsidRDefault="00CB0F77">
          <w:pPr>
            <w:pStyle w:val="Sumrio2"/>
            <w:rPr>
              <w:rFonts w:asciiTheme="minorHAnsi" w:eastAsiaTheme="minorEastAsia" w:hAnsiTheme="minorHAnsi" w:cstheme="minorBidi"/>
              <w:color w:val="auto"/>
              <w:sz w:val="22"/>
              <w:szCs w:val="22"/>
            </w:rPr>
          </w:pPr>
          <w:hyperlink w:anchor="_Toc86099193" w:history="1">
            <w:r w:rsidR="00B23D65" w:rsidRPr="00FE3595">
              <w:rPr>
                <w:rStyle w:val="Hyperlink"/>
                <w:rFonts w:ascii="Candara" w:hAnsi="Candara"/>
              </w:rPr>
              <w:t>2.1</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Desenho</w:t>
            </w:r>
            <w:r w:rsidR="00B23D65">
              <w:rPr>
                <w:webHidden/>
              </w:rPr>
              <w:tab/>
            </w:r>
            <w:r w:rsidR="00B23D65">
              <w:rPr>
                <w:webHidden/>
              </w:rPr>
              <w:fldChar w:fldCharType="begin"/>
            </w:r>
            <w:r w:rsidR="00B23D65">
              <w:rPr>
                <w:webHidden/>
              </w:rPr>
              <w:instrText xml:space="preserve"> PAGEREF _Toc86099193 \h </w:instrText>
            </w:r>
            <w:r w:rsidR="00B23D65">
              <w:rPr>
                <w:webHidden/>
              </w:rPr>
            </w:r>
            <w:r w:rsidR="00B23D65">
              <w:rPr>
                <w:webHidden/>
              </w:rPr>
              <w:fldChar w:fldCharType="separate"/>
            </w:r>
            <w:r w:rsidR="00B23D65">
              <w:rPr>
                <w:webHidden/>
              </w:rPr>
              <w:t>10</w:t>
            </w:r>
            <w:r w:rsidR="00B23D65">
              <w:rPr>
                <w:webHidden/>
              </w:rPr>
              <w:fldChar w:fldCharType="end"/>
            </w:r>
          </w:hyperlink>
        </w:p>
        <w:p w14:paraId="717E8569" w14:textId="5D11E837" w:rsidR="00B23D65" w:rsidRDefault="00CB0F77">
          <w:pPr>
            <w:pStyle w:val="Sumrio2"/>
            <w:rPr>
              <w:rFonts w:asciiTheme="minorHAnsi" w:eastAsiaTheme="minorEastAsia" w:hAnsiTheme="minorHAnsi" w:cstheme="minorBidi"/>
              <w:color w:val="auto"/>
              <w:sz w:val="22"/>
              <w:szCs w:val="22"/>
            </w:rPr>
          </w:pPr>
          <w:hyperlink w:anchor="_Toc86099194" w:history="1">
            <w:r w:rsidR="00B23D65" w:rsidRPr="00FE3595">
              <w:rPr>
                <w:rStyle w:val="Hyperlink"/>
                <w:rFonts w:ascii="Candara" w:hAnsi="Candara"/>
              </w:rPr>
              <w:t>2.2</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Modificações</w:t>
            </w:r>
            <w:r w:rsidR="00B23D65">
              <w:rPr>
                <w:webHidden/>
              </w:rPr>
              <w:tab/>
            </w:r>
            <w:r w:rsidR="00B23D65">
              <w:rPr>
                <w:webHidden/>
              </w:rPr>
              <w:fldChar w:fldCharType="begin"/>
            </w:r>
            <w:r w:rsidR="00B23D65">
              <w:rPr>
                <w:webHidden/>
              </w:rPr>
              <w:instrText xml:space="preserve"> PAGEREF _Toc86099194 \h </w:instrText>
            </w:r>
            <w:r w:rsidR="00B23D65">
              <w:rPr>
                <w:webHidden/>
              </w:rPr>
            </w:r>
            <w:r w:rsidR="00B23D65">
              <w:rPr>
                <w:webHidden/>
              </w:rPr>
              <w:fldChar w:fldCharType="separate"/>
            </w:r>
            <w:r w:rsidR="00B23D65">
              <w:rPr>
                <w:webHidden/>
              </w:rPr>
              <w:t>10</w:t>
            </w:r>
            <w:r w:rsidR="00B23D65">
              <w:rPr>
                <w:webHidden/>
              </w:rPr>
              <w:fldChar w:fldCharType="end"/>
            </w:r>
          </w:hyperlink>
        </w:p>
        <w:p w14:paraId="1DD110DF" w14:textId="6F8D1FD8" w:rsidR="00B23D65" w:rsidRDefault="00CB0F77">
          <w:pPr>
            <w:pStyle w:val="Sumrio2"/>
            <w:rPr>
              <w:rFonts w:asciiTheme="minorHAnsi" w:eastAsiaTheme="minorEastAsia" w:hAnsiTheme="minorHAnsi" w:cstheme="minorBidi"/>
              <w:color w:val="auto"/>
              <w:sz w:val="22"/>
              <w:szCs w:val="22"/>
            </w:rPr>
          </w:pPr>
          <w:hyperlink w:anchor="_Toc86099195" w:history="1">
            <w:r w:rsidR="00B23D65" w:rsidRPr="00FE3595">
              <w:rPr>
                <w:rStyle w:val="Hyperlink"/>
                <w:rFonts w:ascii="Candara" w:hAnsi="Candara"/>
              </w:rPr>
              <w:t>2.3</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Critério de Similaridade</w:t>
            </w:r>
            <w:r w:rsidR="00B23D65">
              <w:rPr>
                <w:webHidden/>
              </w:rPr>
              <w:tab/>
            </w:r>
            <w:r w:rsidR="00B23D65">
              <w:rPr>
                <w:webHidden/>
              </w:rPr>
              <w:fldChar w:fldCharType="begin"/>
            </w:r>
            <w:r w:rsidR="00B23D65">
              <w:rPr>
                <w:webHidden/>
              </w:rPr>
              <w:instrText xml:space="preserve"> PAGEREF _Toc86099195 \h </w:instrText>
            </w:r>
            <w:r w:rsidR="00B23D65">
              <w:rPr>
                <w:webHidden/>
              </w:rPr>
            </w:r>
            <w:r w:rsidR="00B23D65">
              <w:rPr>
                <w:webHidden/>
              </w:rPr>
              <w:fldChar w:fldCharType="separate"/>
            </w:r>
            <w:r w:rsidR="00B23D65">
              <w:rPr>
                <w:webHidden/>
              </w:rPr>
              <w:t>11</w:t>
            </w:r>
            <w:r w:rsidR="00B23D65">
              <w:rPr>
                <w:webHidden/>
              </w:rPr>
              <w:fldChar w:fldCharType="end"/>
            </w:r>
          </w:hyperlink>
        </w:p>
        <w:p w14:paraId="7880FB13" w14:textId="0701AFEC" w:rsidR="00B23D65" w:rsidRDefault="00CB0F77">
          <w:pPr>
            <w:pStyle w:val="Sumrio2"/>
            <w:rPr>
              <w:rFonts w:asciiTheme="minorHAnsi" w:eastAsiaTheme="minorEastAsia" w:hAnsiTheme="minorHAnsi" w:cstheme="minorBidi"/>
              <w:color w:val="auto"/>
              <w:sz w:val="22"/>
              <w:szCs w:val="22"/>
            </w:rPr>
          </w:pPr>
          <w:hyperlink w:anchor="_Toc86099196" w:history="1">
            <w:r w:rsidR="00B23D65" w:rsidRPr="00FE3595">
              <w:rPr>
                <w:rStyle w:val="Hyperlink"/>
                <w:rFonts w:ascii="Candara" w:hAnsi="Candara"/>
              </w:rPr>
              <w:t>2.4</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Fiscalização e Documentos da obra</w:t>
            </w:r>
            <w:r w:rsidR="00B23D65">
              <w:rPr>
                <w:webHidden/>
              </w:rPr>
              <w:tab/>
            </w:r>
            <w:r w:rsidR="00B23D65">
              <w:rPr>
                <w:webHidden/>
              </w:rPr>
              <w:fldChar w:fldCharType="begin"/>
            </w:r>
            <w:r w:rsidR="00B23D65">
              <w:rPr>
                <w:webHidden/>
              </w:rPr>
              <w:instrText xml:space="preserve"> PAGEREF _Toc86099196 \h </w:instrText>
            </w:r>
            <w:r w:rsidR="00B23D65">
              <w:rPr>
                <w:webHidden/>
              </w:rPr>
            </w:r>
            <w:r w:rsidR="00B23D65">
              <w:rPr>
                <w:webHidden/>
              </w:rPr>
              <w:fldChar w:fldCharType="separate"/>
            </w:r>
            <w:r w:rsidR="00B23D65">
              <w:rPr>
                <w:webHidden/>
              </w:rPr>
              <w:t>11</w:t>
            </w:r>
            <w:r w:rsidR="00B23D65">
              <w:rPr>
                <w:webHidden/>
              </w:rPr>
              <w:fldChar w:fldCharType="end"/>
            </w:r>
          </w:hyperlink>
        </w:p>
        <w:p w14:paraId="072CED5C" w14:textId="1BE0EFB1" w:rsidR="00B23D65" w:rsidRDefault="00CB0F77">
          <w:pPr>
            <w:pStyle w:val="Sumrio2"/>
            <w:rPr>
              <w:rFonts w:asciiTheme="minorHAnsi" w:eastAsiaTheme="minorEastAsia" w:hAnsiTheme="minorHAnsi" w:cstheme="minorBidi"/>
              <w:color w:val="auto"/>
              <w:sz w:val="22"/>
              <w:szCs w:val="22"/>
            </w:rPr>
          </w:pPr>
          <w:hyperlink w:anchor="_Toc86099197" w:history="1">
            <w:r w:rsidR="00B23D65" w:rsidRPr="00FE3595">
              <w:rPr>
                <w:rStyle w:val="Hyperlink"/>
                <w:rFonts w:ascii="Candara" w:hAnsi="Candara"/>
              </w:rPr>
              <w:t>2.5</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Equipamentos e ferramentas</w:t>
            </w:r>
            <w:r w:rsidR="00B23D65">
              <w:rPr>
                <w:webHidden/>
              </w:rPr>
              <w:tab/>
            </w:r>
            <w:r w:rsidR="00B23D65">
              <w:rPr>
                <w:webHidden/>
              </w:rPr>
              <w:fldChar w:fldCharType="begin"/>
            </w:r>
            <w:r w:rsidR="00B23D65">
              <w:rPr>
                <w:webHidden/>
              </w:rPr>
              <w:instrText xml:space="preserve"> PAGEREF _Toc86099197 \h </w:instrText>
            </w:r>
            <w:r w:rsidR="00B23D65">
              <w:rPr>
                <w:webHidden/>
              </w:rPr>
            </w:r>
            <w:r w:rsidR="00B23D65">
              <w:rPr>
                <w:webHidden/>
              </w:rPr>
              <w:fldChar w:fldCharType="separate"/>
            </w:r>
            <w:r w:rsidR="00B23D65">
              <w:rPr>
                <w:webHidden/>
              </w:rPr>
              <w:t>12</w:t>
            </w:r>
            <w:r w:rsidR="00B23D65">
              <w:rPr>
                <w:webHidden/>
              </w:rPr>
              <w:fldChar w:fldCharType="end"/>
            </w:r>
          </w:hyperlink>
        </w:p>
        <w:p w14:paraId="619A93CC" w14:textId="0CC66577" w:rsidR="00B23D65" w:rsidRDefault="00CB0F77">
          <w:pPr>
            <w:pStyle w:val="Sumrio2"/>
            <w:rPr>
              <w:rFonts w:asciiTheme="minorHAnsi" w:eastAsiaTheme="minorEastAsia" w:hAnsiTheme="minorHAnsi" w:cstheme="minorBidi"/>
              <w:color w:val="auto"/>
              <w:sz w:val="22"/>
              <w:szCs w:val="22"/>
            </w:rPr>
          </w:pPr>
          <w:hyperlink w:anchor="_Toc86099198" w:history="1">
            <w:r w:rsidR="00B23D65" w:rsidRPr="00FE3595">
              <w:rPr>
                <w:rStyle w:val="Hyperlink"/>
                <w:rFonts w:ascii="Candara" w:hAnsi="Candara"/>
              </w:rPr>
              <w:t>2.6</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Equipamentos de segurança</w:t>
            </w:r>
            <w:r w:rsidR="00B23D65">
              <w:rPr>
                <w:webHidden/>
              </w:rPr>
              <w:tab/>
            </w:r>
            <w:r w:rsidR="00B23D65">
              <w:rPr>
                <w:webHidden/>
              </w:rPr>
              <w:fldChar w:fldCharType="begin"/>
            </w:r>
            <w:r w:rsidR="00B23D65">
              <w:rPr>
                <w:webHidden/>
              </w:rPr>
              <w:instrText xml:space="preserve"> PAGEREF _Toc86099198 \h </w:instrText>
            </w:r>
            <w:r w:rsidR="00B23D65">
              <w:rPr>
                <w:webHidden/>
              </w:rPr>
            </w:r>
            <w:r w:rsidR="00B23D65">
              <w:rPr>
                <w:webHidden/>
              </w:rPr>
              <w:fldChar w:fldCharType="separate"/>
            </w:r>
            <w:r w:rsidR="00B23D65">
              <w:rPr>
                <w:webHidden/>
              </w:rPr>
              <w:t>12</w:t>
            </w:r>
            <w:r w:rsidR="00B23D65">
              <w:rPr>
                <w:webHidden/>
              </w:rPr>
              <w:fldChar w:fldCharType="end"/>
            </w:r>
          </w:hyperlink>
        </w:p>
        <w:p w14:paraId="0224EDDA" w14:textId="1A4704E5" w:rsidR="00B23D65" w:rsidRDefault="00CB0F77">
          <w:pPr>
            <w:pStyle w:val="Sumrio1"/>
            <w:rPr>
              <w:rFonts w:asciiTheme="minorHAnsi" w:eastAsiaTheme="minorEastAsia" w:hAnsiTheme="minorHAnsi" w:cstheme="minorBidi"/>
              <w:noProof/>
              <w:sz w:val="22"/>
              <w:szCs w:val="22"/>
            </w:rPr>
          </w:pPr>
          <w:hyperlink w:anchor="_Toc86099199" w:history="1">
            <w:r w:rsidR="00B23D65" w:rsidRPr="00FE3595">
              <w:rPr>
                <w:rStyle w:val="Hyperlink"/>
                <w:rFonts w:ascii="Candara" w:hAnsi="Candara" w:cs="Arial"/>
                <w:noProof/>
              </w:rPr>
              <w:t>3</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SERVIÇOS PRELIMINARES</w:t>
            </w:r>
            <w:r w:rsidR="00B23D65">
              <w:rPr>
                <w:noProof/>
                <w:webHidden/>
              </w:rPr>
              <w:tab/>
            </w:r>
            <w:r w:rsidR="00B23D65">
              <w:rPr>
                <w:noProof/>
                <w:webHidden/>
              </w:rPr>
              <w:fldChar w:fldCharType="begin"/>
            </w:r>
            <w:r w:rsidR="00B23D65">
              <w:rPr>
                <w:noProof/>
                <w:webHidden/>
              </w:rPr>
              <w:instrText xml:space="preserve"> PAGEREF _Toc86099199 \h </w:instrText>
            </w:r>
            <w:r w:rsidR="00B23D65">
              <w:rPr>
                <w:noProof/>
                <w:webHidden/>
              </w:rPr>
            </w:r>
            <w:r w:rsidR="00B23D65">
              <w:rPr>
                <w:noProof/>
                <w:webHidden/>
              </w:rPr>
              <w:fldChar w:fldCharType="separate"/>
            </w:r>
            <w:r w:rsidR="00B23D65">
              <w:rPr>
                <w:noProof/>
                <w:webHidden/>
              </w:rPr>
              <w:t>13</w:t>
            </w:r>
            <w:r w:rsidR="00B23D65">
              <w:rPr>
                <w:noProof/>
                <w:webHidden/>
              </w:rPr>
              <w:fldChar w:fldCharType="end"/>
            </w:r>
          </w:hyperlink>
        </w:p>
        <w:p w14:paraId="5DC57785" w14:textId="7FF949FB" w:rsidR="00B23D65" w:rsidRDefault="00CB0F77">
          <w:pPr>
            <w:pStyle w:val="Sumrio2"/>
            <w:rPr>
              <w:rFonts w:asciiTheme="minorHAnsi" w:eastAsiaTheme="minorEastAsia" w:hAnsiTheme="minorHAnsi" w:cstheme="minorBidi"/>
              <w:color w:val="auto"/>
              <w:sz w:val="22"/>
              <w:szCs w:val="22"/>
            </w:rPr>
          </w:pPr>
          <w:hyperlink w:anchor="_Toc86099200" w:history="1">
            <w:r w:rsidR="00B23D65" w:rsidRPr="00FE3595">
              <w:rPr>
                <w:rStyle w:val="Hyperlink"/>
                <w:rFonts w:ascii="Candara" w:hAnsi="Candara"/>
              </w:rPr>
              <w:t>3.1</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PLACA DE OBRA</w:t>
            </w:r>
            <w:r w:rsidR="00B23D65">
              <w:rPr>
                <w:webHidden/>
              </w:rPr>
              <w:tab/>
            </w:r>
            <w:r w:rsidR="00B23D65">
              <w:rPr>
                <w:webHidden/>
              </w:rPr>
              <w:fldChar w:fldCharType="begin"/>
            </w:r>
            <w:r w:rsidR="00B23D65">
              <w:rPr>
                <w:webHidden/>
              </w:rPr>
              <w:instrText xml:space="preserve"> PAGEREF _Toc86099200 \h </w:instrText>
            </w:r>
            <w:r w:rsidR="00B23D65">
              <w:rPr>
                <w:webHidden/>
              </w:rPr>
            </w:r>
            <w:r w:rsidR="00B23D65">
              <w:rPr>
                <w:webHidden/>
              </w:rPr>
              <w:fldChar w:fldCharType="separate"/>
            </w:r>
            <w:r w:rsidR="00B23D65">
              <w:rPr>
                <w:webHidden/>
              </w:rPr>
              <w:t>13</w:t>
            </w:r>
            <w:r w:rsidR="00B23D65">
              <w:rPr>
                <w:webHidden/>
              </w:rPr>
              <w:fldChar w:fldCharType="end"/>
            </w:r>
          </w:hyperlink>
        </w:p>
        <w:p w14:paraId="7B87136A" w14:textId="36978799" w:rsidR="00B23D65" w:rsidRDefault="00CB0F77">
          <w:pPr>
            <w:pStyle w:val="Sumrio2"/>
            <w:rPr>
              <w:rFonts w:asciiTheme="minorHAnsi" w:eastAsiaTheme="minorEastAsia" w:hAnsiTheme="minorHAnsi" w:cstheme="minorBidi"/>
              <w:color w:val="auto"/>
              <w:sz w:val="22"/>
              <w:szCs w:val="22"/>
            </w:rPr>
          </w:pPr>
          <w:hyperlink w:anchor="_Toc86099201" w:history="1">
            <w:r w:rsidR="00B23D65" w:rsidRPr="00FE3595">
              <w:rPr>
                <w:rStyle w:val="Hyperlink"/>
                <w:rFonts w:ascii="Candara" w:hAnsi="Candara"/>
              </w:rPr>
              <w:t>3.2</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LIGAÇÕES PROVISÓRIAS</w:t>
            </w:r>
            <w:r w:rsidR="00B23D65">
              <w:rPr>
                <w:webHidden/>
              </w:rPr>
              <w:tab/>
            </w:r>
            <w:r w:rsidR="00B23D65">
              <w:rPr>
                <w:webHidden/>
              </w:rPr>
              <w:fldChar w:fldCharType="begin"/>
            </w:r>
            <w:r w:rsidR="00B23D65">
              <w:rPr>
                <w:webHidden/>
              </w:rPr>
              <w:instrText xml:space="preserve"> PAGEREF _Toc86099201 \h </w:instrText>
            </w:r>
            <w:r w:rsidR="00B23D65">
              <w:rPr>
                <w:webHidden/>
              </w:rPr>
            </w:r>
            <w:r w:rsidR="00B23D65">
              <w:rPr>
                <w:webHidden/>
              </w:rPr>
              <w:fldChar w:fldCharType="separate"/>
            </w:r>
            <w:r w:rsidR="00B23D65">
              <w:rPr>
                <w:webHidden/>
              </w:rPr>
              <w:t>14</w:t>
            </w:r>
            <w:r w:rsidR="00B23D65">
              <w:rPr>
                <w:webHidden/>
              </w:rPr>
              <w:fldChar w:fldCharType="end"/>
            </w:r>
          </w:hyperlink>
        </w:p>
        <w:p w14:paraId="0800C225" w14:textId="3DD94FCD" w:rsidR="00B23D65" w:rsidRDefault="00CB0F77">
          <w:pPr>
            <w:pStyle w:val="Sumrio2"/>
            <w:rPr>
              <w:rFonts w:asciiTheme="minorHAnsi" w:eastAsiaTheme="minorEastAsia" w:hAnsiTheme="minorHAnsi" w:cstheme="minorBidi"/>
              <w:color w:val="auto"/>
              <w:sz w:val="22"/>
              <w:szCs w:val="22"/>
            </w:rPr>
          </w:pPr>
          <w:hyperlink w:anchor="_Toc86099202" w:history="1">
            <w:r w:rsidR="00B23D65" w:rsidRPr="00FE3595">
              <w:rPr>
                <w:rStyle w:val="Hyperlink"/>
                <w:rFonts w:ascii="Candara" w:hAnsi="Candara"/>
              </w:rPr>
              <w:t>3.3</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FECHAMENTO DE CANTEIRO</w:t>
            </w:r>
            <w:r w:rsidR="00B23D65">
              <w:rPr>
                <w:webHidden/>
              </w:rPr>
              <w:tab/>
            </w:r>
            <w:r w:rsidR="00B23D65">
              <w:rPr>
                <w:webHidden/>
              </w:rPr>
              <w:fldChar w:fldCharType="begin"/>
            </w:r>
            <w:r w:rsidR="00B23D65">
              <w:rPr>
                <w:webHidden/>
              </w:rPr>
              <w:instrText xml:space="preserve"> PAGEREF _Toc86099202 \h </w:instrText>
            </w:r>
            <w:r w:rsidR="00B23D65">
              <w:rPr>
                <w:webHidden/>
              </w:rPr>
            </w:r>
            <w:r w:rsidR="00B23D65">
              <w:rPr>
                <w:webHidden/>
              </w:rPr>
              <w:fldChar w:fldCharType="separate"/>
            </w:r>
            <w:r w:rsidR="00B23D65">
              <w:rPr>
                <w:webHidden/>
              </w:rPr>
              <w:t>14</w:t>
            </w:r>
            <w:r w:rsidR="00B23D65">
              <w:rPr>
                <w:webHidden/>
              </w:rPr>
              <w:fldChar w:fldCharType="end"/>
            </w:r>
          </w:hyperlink>
        </w:p>
        <w:p w14:paraId="2024CA01" w14:textId="092C3D3A" w:rsidR="00B23D65" w:rsidRDefault="00CB0F77">
          <w:pPr>
            <w:pStyle w:val="Sumrio2"/>
            <w:rPr>
              <w:rFonts w:asciiTheme="minorHAnsi" w:eastAsiaTheme="minorEastAsia" w:hAnsiTheme="minorHAnsi" w:cstheme="minorBidi"/>
              <w:color w:val="auto"/>
              <w:sz w:val="22"/>
              <w:szCs w:val="22"/>
            </w:rPr>
          </w:pPr>
          <w:hyperlink w:anchor="_Toc86099203" w:history="1">
            <w:r w:rsidR="00B23D65" w:rsidRPr="00FE3595">
              <w:rPr>
                <w:rStyle w:val="Hyperlink"/>
                <w:rFonts w:ascii="Candara" w:hAnsi="Candara"/>
              </w:rPr>
              <w:t>3.4</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INSTALAÇÃO DE PROTEÇÃO</w:t>
            </w:r>
            <w:r w:rsidR="00B23D65">
              <w:rPr>
                <w:webHidden/>
              </w:rPr>
              <w:tab/>
            </w:r>
            <w:r w:rsidR="00B23D65">
              <w:rPr>
                <w:webHidden/>
              </w:rPr>
              <w:fldChar w:fldCharType="begin"/>
            </w:r>
            <w:r w:rsidR="00B23D65">
              <w:rPr>
                <w:webHidden/>
              </w:rPr>
              <w:instrText xml:space="preserve"> PAGEREF _Toc86099203 \h </w:instrText>
            </w:r>
            <w:r w:rsidR="00B23D65">
              <w:rPr>
                <w:webHidden/>
              </w:rPr>
            </w:r>
            <w:r w:rsidR="00B23D65">
              <w:rPr>
                <w:webHidden/>
              </w:rPr>
              <w:fldChar w:fldCharType="separate"/>
            </w:r>
            <w:r w:rsidR="00B23D65">
              <w:rPr>
                <w:webHidden/>
              </w:rPr>
              <w:t>14</w:t>
            </w:r>
            <w:r w:rsidR="00B23D65">
              <w:rPr>
                <w:webHidden/>
              </w:rPr>
              <w:fldChar w:fldCharType="end"/>
            </w:r>
          </w:hyperlink>
        </w:p>
        <w:p w14:paraId="3E66438F" w14:textId="32E92B6D" w:rsidR="00B23D65" w:rsidRDefault="00CB0F77">
          <w:pPr>
            <w:pStyle w:val="Sumrio2"/>
            <w:rPr>
              <w:rFonts w:asciiTheme="minorHAnsi" w:eastAsiaTheme="minorEastAsia" w:hAnsiTheme="minorHAnsi" w:cstheme="minorBidi"/>
              <w:color w:val="auto"/>
              <w:sz w:val="22"/>
              <w:szCs w:val="22"/>
            </w:rPr>
          </w:pPr>
          <w:hyperlink w:anchor="_Toc86099204" w:history="1">
            <w:r w:rsidR="00B23D65" w:rsidRPr="00FE3595">
              <w:rPr>
                <w:rStyle w:val="Hyperlink"/>
                <w:rFonts w:ascii="Candara" w:hAnsi="Candara"/>
              </w:rPr>
              <w:t>3.5</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TRANSPORTE DE MATERIAIS E EQUIPAMENTOS</w:t>
            </w:r>
            <w:r w:rsidR="00B23D65">
              <w:rPr>
                <w:webHidden/>
              </w:rPr>
              <w:tab/>
            </w:r>
            <w:r w:rsidR="00B23D65">
              <w:rPr>
                <w:webHidden/>
              </w:rPr>
              <w:fldChar w:fldCharType="begin"/>
            </w:r>
            <w:r w:rsidR="00B23D65">
              <w:rPr>
                <w:webHidden/>
              </w:rPr>
              <w:instrText xml:space="preserve"> PAGEREF _Toc86099204 \h </w:instrText>
            </w:r>
            <w:r w:rsidR="00B23D65">
              <w:rPr>
                <w:webHidden/>
              </w:rPr>
            </w:r>
            <w:r w:rsidR="00B23D65">
              <w:rPr>
                <w:webHidden/>
              </w:rPr>
              <w:fldChar w:fldCharType="separate"/>
            </w:r>
            <w:r w:rsidR="00B23D65">
              <w:rPr>
                <w:webHidden/>
              </w:rPr>
              <w:t>15</w:t>
            </w:r>
            <w:r w:rsidR="00B23D65">
              <w:rPr>
                <w:webHidden/>
              </w:rPr>
              <w:fldChar w:fldCharType="end"/>
            </w:r>
          </w:hyperlink>
        </w:p>
        <w:p w14:paraId="743A8B74" w14:textId="2FCE00D0" w:rsidR="00B23D65" w:rsidRDefault="00CB0F77">
          <w:pPr>
            <w:pStyle w:val="Sumrio2"/>
            <w:rPr>
              <w:rFonts w:asciiTheme="minorHAnsi" w:eastAsiaTheme="minorEastAsia" w:hAnsiTheme="minorHAnsi" w:cstheme="minorBidi"/>
              <w:color w:val="auto"/>
              <w:sz w:val="22"/>
              <w:szCs w:val="22"/>
            </w:rPr>
          </w:pPr>
          <w:hyperlink w:anchor="_Toc86099205" w:history="1">
            <w:r w:rsidR="00B23D65" w:rsidRPr="00FE3595">
              <w:rPr>
                <w:rStyle w:val="Hyperlink"/>
                <w:rFonts w:ascii="Candara" w:hAnsi="Candara"/>
              </w:rPr>
              <w:t>3.6</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LIMPEZA PERMANENTE DA OBRA</w:t>
            </w:r>
            <w:r w:rsidR="00B23D65">
              <w:rPr>
                <w:webHidden/>
              </w:rPr>
              <w:tab/>
            </w:r>
            <w:r w:rsidR="00B23D65">
              <w:rPr>
                <w:webHidden/>
              </w:rPr>
              <w:fldChar w:fldCharType="begin"/>
            </w:r>
            <w:r w:rsidR="00B23D65">
              <w:rPr>
                <w:webHidden/>
              </w:rPr>
              <w:instrText xml:space="preserve"> PAGEREF _Toc86099205 \h </w:instrText>
            </w:r>
            <w:r w:rsidR="00B23D65">
              <w:rPr>
                <w:webHidden/>
              </w:rPr>
            </w:r>
            <w:r w:rsidR="00B23D65">
              <w:rPr>
                <w:webHidden/>
              </w:rPr>
              <w:fldChar w:fldCharType="separate"/>
            </w:r>
            <w:r w:rsidR="00B23D65">
              <w:rPr>
                <w:webHidden/>
              </w:rPr>
              <w:t>15</w:t>
            </w:r>
            <w:r w:rsidR="00B23D65">
              <w:rPr>
                <w:webHidden/>
              </w:rPr>
              <w:fldChar w:fldCharType="end"/>
            </w:r>
          </w:hyperlink>
        </w:p>
        <w:p w14:paraId="0504DE6D" w14:textId="0C31892C" w:rsidR="00B23D65" w:rsidRDefault="00CB0F77">
          <w:pPr>
            <w:pStyle w:val="Sumrio2"/>
            <w:rPr>
              <w:rFonts w:asciiTheme="minorHAnsi" w:eastAsiaTheme="minorEastAsia" w:hAnsiTheme="minorHAnsi" w:cstheme="minorBidi"/>
              <w:color w:val="auto"/>
              <w:sz w:val="22"/>
              <w:szCs w:val="22"/>
            </w:rPr>
          </w:pPr>
          <w:hyperlink w:anchor="_Toc86099206" w:history="1">
            <w:r w:rsidR="00B23D65" w:rsidRPr="00FE3595">
              <w:rPr>
                <w:rStyle w:val="Hyperlink"/>
                <w:rFonts w:ascii="Candara" w:hAnsi="Candara"/>
              </w:rPr>
              <w:t>3.7</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LIMPEZA DO TERRENO</w:t>
            </w:r>
            <w:r w:rsidR="00B23D65">
              <w:rPr>
                <w:webHidden/>
              </w:rPr>
              <w:tab/>
            </w:r>
            <w:r w:rsidR="00B23D65">
              <w:rPr>
                <w:webHidden/>
              </w:rPr>
              <w:fldChar w:fldCharType="begin"/>
            </w:r>
            <w:r w:rsidR="00B23D65">
              <w:rPr>
                <w:webHidden/>
              </w:rPr>
              <w:instrText xml:space="preserve"> PAGEREF _Toc86099206 \h </w:instrText>
            </w:r>
            <w:r w:rsidR="00B23D65">
              <w:rPr>
                <w:webHidden/>
              </w:rPr>
            </w:r>
            <w:r w:rsidR="00B23D65">
              <w:rPr>
                <w:webHidden/>
              </w:rPr>
              <w:fldChar w:fldCharType="separate"/>
            </w:r>
            <w:r w:rsidR="00B23D65">
              <w:rPr>
                <w:webHidden/>
              </w:rPr>
              <w:t>15</w:t>
            </w:r>
            <w:r w:rsidR="00B23D65">
              <w:rPr>
                <w:webHidden/>
              </w:rPr>
              <w:fldChar w:fldCharType="end"/>
            </w:r>
          </w:hyperlink>
        </w:p>
        <w:p w14:paraId="26D5A3B0" w14:textId="4A7410E6" w:rsidR="00B23D65" w:rsidRDefault="00CB0F77">
          <w:pPr>
            <w:pStyle w:val="Sumrio2"/>
            <w:rPr>
              <w:rFonts w:asciiTheme="minorHAnsi" w:eastAsiaTheme="minorEastAsia" w:hAnsiTheme="minorHAnsi" w:cstheme="minorBidi"/>
              <w:color w:val="auto"/>
              <w:sz w:val="22"/>
              <w:szCs w:val="22"/>
            </w:rPr>
          </w:pPr>
          <w:hyperlink w:anchor="_Toc86099207" w:history="1">
            <w:r w:rsidR="00B23D65" w:rsidRPr="00FE3595">
              <w:rPr>
                <w:rStyle w:val="Hyperlink"/>
                <w:rFonts w:ascii="Candara" w:hAnsi="Candara"/>
              </w:rPr>
              <w:t>3.8</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ANDAIMES E PLATAFORMAS</w:t>
            </w:r>
            <w:r w:rsidR="00B23D65">
              <w:rPr>
                <w:webHidden/>
              </w:rPr>
              <w:tab/>
            </w:r>
            <w:r w:rsidR="00B23D65">
              <w:rPr>
                <w:webHidden/>
              </w:rPr>
              <w:fldChar w:fldCharType="begin"/>
            </w:r>
            <w:r w:rsidR="00B23D65">
              <w:rPr>
                <w:webHidden/>
              </w:rPr>
              <w:instrText xml:space="preserve"> PAGEREF _Toc86099207 \h </w:instrText>
            </w:r>
            <w:r w:rsidR="00B23D65">
              <w:rPr>
                <w:webHidden/>
              </w:rPr>
            </w:r>
            <w:r w:rsidR="00B23D65">
              <w:rPr>
                <w:webHidden/>
              </w:rPr>
              <w:fldChar w:fldCharType="separate"/>
            </w:r>
            <w:r w:rsidR="00B23D65">
              <w:rPr>
                <w:webHidden/>
              </w:rPr>
              <w:t>16</w:t>
            </w:r>
            <w:r w:rsidR="00B23D65">
              <w:rPr>
                <w:webHidden/>
              </w:rPr>
              <w:fldChar w:fldCharType="end"/>
            </w:r>
          </w:hyperlink>
        </w:p>
        <w:p w14:paraId="6CF5513B" w14:textId="15719621" w:rsidR="00B23D65" w:rsidRDefault="00CB0F77">
          <w:pPr>
            <w:pStyle w:val="Sumrio1"/>
            <w:rPr>
              <w:rFonts w:asciiTheme="minorHAnsi" w:eastAsiaTheme="minorEastAsia" w:hAnsiTheme="minorHAnsi" w:cstheme="minorBidi"/>
              <w:noProof/>
              <w:sz w:val="22"/>
              <w:szCs w:val="22"/>
            </w:rPr>
          </w:pPr>
          <w:hyperlink w:anchor="_Toc86099208" w:history="1">
            <w:r w:rsidR="00B23D65" w:rsidRPr="00FE3595">
              <w:rPr>
                <w:rStyle w:val="Hyperlink"/>
                <w:rFonts w:ascii="Candara" w:hAnsi="Candara" w:cs="Arial"/>
                <w:noProof/>
              </w:rPr>
              <w:t>4</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PROJETO COMO CONSTRUÍDO (“AS BUILT”)</w:t>
            </w:r>
            <w:r w:rsidR="00B23D65">
              <w:rPr>
                <w:noProof/>
                <w:webHidden/>
              </w:rPr>
              <w:tab/>
            </w:r>
            <w:r w:rsidR="00B23D65">
              <w:rPr>
                <w:noProof/>
                <w:webHidden/>
              </w:rPr>
              <w:fldChar w:fldCharType="begin"/>
            </w:r>
            <w:r w:rsidR="00B23D65">
              <w:rPr>
                <w:noProof/>
                <w:webHidden/>
              </w:rPr>
              <w:instrText xml:space="preserve"> PAGEREF _Toc86099208 \h </w:instrText>
            </w:r>
            <w:r w:rsidR="00B23D65">
              <w:rPr>
                <w:noProof/>
                <w:webHidden/>
              </w:rPr>
            </w:r>
            <w:r w:rsidR="00B23D65">
              <w:rPr>
                <w:noProof/>
                <w:webHidden/>
              </w:rPr>
              <w:fldChar w:fldCharType="separate"/>
            </w:r>
            <w:r w:rsidR="00B23D65">
              <w:rPr>
                <w:noProof/>
                <w:webHidden/>
              </w:rPr>
              <w:t>16</w:t>
            </w:r>
            <w:r w:rsidR="00B23D65">
              <w:rPr>
                <w:noProof/>
                <w:webHidden/>
              </w:rPr>
              <w:fldChar w:fldCharType="end"/>
            </w:r>
          </w:hyperlink>
        </w:p>
        <w:p w14:paraId="1A3A2A6A" w14:textId="095EFBF7" w:rsidR="00B23D65" w:rsidRDefault="00CB0F77">
          <w:pPr>
            <w:pStyle w:val="Sumrio1"/>
            <w:rPr>
              <w:rFonts w:asciiTheme="minorHAnsi" w:eastAsiaTheme="minorEastAsia" w:hAnsiTheme="minorHAnsi" w:cstheme="minorBidi"/>
              <w:noProof/>
              <w:sz w:val="22"/>
              <w:szCs w:val="22"/>
            </w:rPr>
          </w:pPr>
          <w:hyperlink w:anchor="_Toc86099209" w:history="1">
            <w:r w:rsidR="00B23D65" w:rsidRPr="00FE3595">
              <w:rPr>
                <w:rStyle w:val="Hyperlink"/>
                <w:rFonts w:ascii="Candara" w:hAnsi="Candara" w:cs="Arial"/>
                <w:noProof/>
              </w:rPr>
              <w:t>5</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LOCAÇÃO</w:t>
            </w:r>
            <w:r w:rsidR="00B23D65">
              <w:rPr>
                <w:noProof/>
                <w:webHidden/>
              </w:rPr>
              <w:tab/>
            </w:r>
            <w:r w:rsidR="00B23D65">
              <w:rPr>
                <w:noProof/>
                <w:webHidden/>
              </w:rPr>
              <w:fldChar w:fldCharType="begin"/>
            </w:r>
            <w:r w:rsidR="00B23D65">
              <w:rPr>
                <w:noProof/>
                <w:webHidden/>
              </w:rPr>
              <w:instrText xml:space="preserve"> PAGEREF _Toc86099209 \h </w:instrText>
            </w:r>
            <w:r w:rsidR="00B23D65">
              <w:rPr>
                <w:noProof/>
                <w:webHidden/>
              </w:rPr>
            </w:r>
            <w:r w:rsidR="00B23D65">
              <w:rPr>
                <w:noProof/>
                <w:webHidden/>
              </w:rPr>
              <w:fldChar w:fldCharType="separate"/>
            </w:r>
            <w:r w:rsidR="00B23D65">
              <w:rPr>
                <w:noProof/>
                <w:webHidden/>
              </w:rPr>
              <w:t>17</w:t>
            </w:r>
            <w:r w:rsidR="00B23D65">
              <w:rPr>
                <w:noProof/>
                <w:webHidden/>
              </w:rPr>
              <w:fldChar w:fldCharType="end"/>
            </w:r>
          </w:hyperlink>
        </w:p>
        <w:p w14:paraId="4479E03A" w14:textId="5E72102F" w:rsidR="00B23D65" w:rsidRDefault="00CB0F77">
          <w:pPr>
            <w:pStyle w:val="Sumrio1"/>
            <w:rPr>
              <w:rFonts w:asciiTheme="minorHAnsi" w:eastAsiaTheme="minorEastAsia" w:hAnsiTheme="minorHAnsi" w:cstheme="minorBidi"/>
              <w:noProof/>
              <w:sz w:val="22"/>
              <w:szCs w:val="22"/>
            </w:rPr>
          </w:pPr>
          <w:hyperlink w:anchor="_Toc86099210" w:history="1">
            <w:r w:rsidR="00B23D65" w:rsidRPr="00FE3595">
              <w:rPr>
                <w:rStyle w:val="Hyperlink"/>
                <w:rFonts w:ascii="Candara" w:hAnsi="Candara" w:cs="Arial"/>
                <w:noProof/>
              </w:rPr>
              <w:t>6</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DIRETRIZES DE PROJETO</w:t>
            </w:r>
            <w:r w:rsidR="00B23D65">
              <w:rPr>
                <w:noProof/>
                <w:webHidden/>
              </w:rPr>
              <w:tab/>
            </w:r>
            <w:r w:rsidR="00B23D65">
              <w:rPr>
                <w:noProof/>
                <w:webHidden/>
              </w:rPr>
              <w:fldChar w:fldCharType="begin"/>
            </w:r>
            <w:r w:rsidR="00B23D65">
              <w:rPr>
                <w:noProof/>
                <w:webHidden/>
              </w:rPr>
              <w:instrText xml:space="preserve"> PAGEREF _Toc86099210 \h </w:instrText>
            </w:r>
            <w:r w:rsidR="00B23D65">
              <w:rPr>
                <w:noProof/>
                <w:webHidden/>
              </w:rPr>
            </w:r>
            <w:r w:rsidR="00B23D65">
              <w:rPr>
                <w:noProof/>
                <w:webHidden/>
              </w:rPr>
              <w:fldChar w:fldCharType="separate"/>
            </w:r>
            <w:r w:rsidR="00B23D65">
              <w:rPr>
                <w:noProof/>
                <w:webHidden/>
              </w:rPr>
              <w:t>18</w:t>
            </w:r>
            <w:r w:rsidR="00B23D65">
              <w:rPr>
                <w:noProof/>
                <w:webHidden/>
              </w:rPr>
              <w:fldChar w:fldCharType="end"/>
            </w:r>
          </w:hyperlink>
        </w:p>
        <w:p w14:paraId="129BE1FF" w14:textId="50A5EF39" w:rsidR="00B23D65" w:rsidRDefault="00CB0F77">
          <w:pPr>
            <w:pStyle w:val="Sumrio2"/>
            <w:rPr>
              <w:rFonts w:asciiTheme="minorHAnsi" w:eastAsiaTheme="minorEastAsia" w:hAnsiTheme="minorHAnsi" w:cstheme="minorBidi"/>
              <w:color w:val="auto"/>
              <w:sz w:val="22"/>
              <w:szCs w:val="22"/>
            </w:rPr>
          </w:pPr>
          <w:hyperlink w:anchor="_Toc86099211" w:history="1">
            <w:r w:rsidR="00B23D65" w:rsidRPr="00FE3595">
              <w:rPr>
                <w:rStyle w:val="Hyperlink"/>
                <w:rFonts w:ascii="Candara" w:hAnsi="Candara"/>
              </w:rPr>
              <w:t>6.1</w:t>
            </w:r>
            <w:r w:rsidR="00B23D65">
              <w:rPr>
                <w:rFonts w:asciiTheme="minorHAnsi" w:eastAsiaTheme="minorEastAsia" w:hAnsiTheme="minorHAnsi" w:cstheme="minorBidi"/>
                <w:color w:val="auto"/>
                <w:sz w:val="22"/>
                <w:szCs w:val="22"/>
              </w:rPr>
              <w:tab/>
            </w:r>
            <w:r w:rsidR="00B23D65" w:rsidRPr="00FE3595">
              <w:rPr>
                <w:rStyle w:val="Hyperlink"/>
                <w:rFonts w:ascii="Candara" w:hAnsi="Candara"/>
              </w:rPr>
              <w:t>PROGRAMA DE NECESSIDADES</w:t>
            </w:r>
            <w:r w:rsidR="00B23D65">
              <w:rPr>
                <w:webHidden/>
              </w:rPr>
              <w:tab/>
            </w:r>
            <w:r w:rsidR="00B23D65">
              <w:rPr>
                <w:webHidden/>
              </w:rPr>
              <w:fldChar w:fldCharType="begin"/>
            </w:r>
            <w:r w:rsidR="00B23D65">
              <w:rPr>
                <w:webHidden/>
              </w:rPr>
              <w:instrText xml:space="preserve"> PAGEREF _Toc86099211 \h </w:instrText>
            </w:r>
            <w:r w:rsidR="00B23D65">
              <w:rPr>
                <w:webHidden/>
              </w:rPr>
            </w:r>
            <w:r w:rsidR="00B23D65">
              <w:rPr>
                <w:webHidden/>
              </w:rPr>
              <w:fldChar w:fldCharType="separate"/>
            </w:r>
            <w:r w:rsidR="00B23D65">
              <w:rPr>
                <w:webHidden/>
              </w:rPr>
              <w:t>18</w:t>
            </w:r>
            <w:r w:rsidR="00B23D65">
              <w:rPr>
                <w:webHidden/>
              </w:rPr>
              <w:fldChar w:fldCharType="end"/>
            </w:r>
          </w:hyperlink>
        </w:p>
        <w:p w14:paraId="0139ADB6" w14:textId="69C95E85" w:rsidR="00B23D65" w:rsidRDefault="00CB0F77">
          <w:pPr>
            <w:pStyle w:val="Sumrio1"/>
            <w:rPr>
              <w:rFonts w:asciiTheme="minorHAnsi" w:eastAsiaTheme="minorEastAsia" w:hAnsiTheme="minorHAnsi" w:cstheme="minorBidi"/>
              <w:noProof/>
              <w:sz w:val="22"/>
              <w:szCs w:val="22"/>
            </w:rPr>
          </w:pPr>
          <w:hyperlink w:anchor="_Toc86099212" w:history="1">
            <w:r w:rsidR="00B23D65" w:rsidRPr="00FE3595">
              <w:rPr>
                <w:rStyle w:val="Hyperlink"/>
                <w:rFonts w:ascii="Candara" w:hAnsi="Candara" w:cs="Arial"/>
                <w:noProof/>
              </w:rPr>
              <w:t>7</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EXECUÇÃO DA INFRAESTRUTURA</w:t>
            </w:r>
            <w:r w:rsidR="00B23D65">
              <w:rPr>
                <w:noProof/>
                <w:webHidden/>
              </w:rPr>
              <w:tab/>
            </w:r>
            <w:r w:rsidR="00B23D65">
              <w:rPr>
                <w:noProof/>
                <w:webHidden/>
              </w:rPr>
              <w:fldChar w:fldCharType="begin"/>
            </w:r>
            <w:r w:rsidR="00B23D65">
              <w:rPr>
                <w:noProof/>
                <w:webHidden/>
              </w:rPr>
              <w:instrText xml:space="preserve"> PAGEREF _Toc86099212 \h </w:instrText>
            </w:r>
            <w:r w:rsidR="00B23D65">
              <w:rPr>
                <w:noProof/>
                <w:webHidden/>
              </w:rPr>
            </w:r>
            <w:r w:rsidR="00B23D65">
              <w:rPr>
                <w:noProof/>
                <w:webHidden/>
              </w:rPr>
              <w:fldChar w:fldCharType="separate"/>
            </w:r>
            <w:r w:rsidR="00B23D65">
              <w:rPr>
                <w:noProof/>
                <w:webHidden/>
              </w:rPr>
              <w:t>20</w:t>
            </w:r>
            <w:r w:rsidR="00B23D65">
              <w:rPr>
                <w:noProof/>
                <w:webHidden/>
              </w:rPr>
              <w:fldChar w:fldCharType="end"/>
            </w:r>
          </w:hyperlink>
        </w:p>
        <w:p w14:paraId="1CC9C9D4" w14:textId="695C8D81" w:rsidR="00B23D65" w:rsidRDefault="00CB0F77">
          <w:pPr>
            <w:pStyle w:val="Sumrio4"/>
            <w:rPr>
              <w:noProof/>
            </w:rPr>
          </w:pPr>
          <w:hyperlink w:anchor="_Toc86099213" w:history="1">
            <w:r w:rsidR="00B23D65" w:rsidRPr="00FE3595">
              <w:rPr>
                <w:rStyle w:val="Hyperlink"/>
                <w:rFonts w:ascii="Candara" w:hAnsi="Candara" w:cs="Arial"/>
                <w:noProof/>
              </w:rPr>
              <w:t>7.1</w:t>
            </w:r>
            <w:r w:rsidR="00B23D65">
              <w:rPr>
                <w:noProof/>
              </w:rPr>
              <w:tab/>
            </w:r>
            <w:r w:rsidR="00B23D65" w:rsidRPr="00FE3595">
              <w:rPr>
                <w:rStyle w:val="Hyperlink"/>
                <w:rFonts w:ascii="Candara" w:hAnsi="Candara" w:cs="Arial"/>
                <w:noProof/>
              </w:rPr>
              <w:t>Elemento de Vedação (Alvenaria)</w:t>
            </w:r>
            <w:r w:rsidR="00B23D65">
              <w:rPr>
                <w:noProof/>
                <w:webHidden/>
              </w:rPr>
              <w:tab/>
            </w:r>
            <w:r w:rsidR="00B23D65">
              <w:rPr>
                <w:noProof/>
                <w:webHidden/>
              </w:rPr>
              <w:fldChar w:fldCharType="begin"/>
            </w:r>
            <w:r w:rsidR="00B23D65">
              <w:rPr>
                <w:noProof/>
                <w:webHidden/>
              </w:rPr>
              <w:instrText xml:space="preserve"> PAGEREF _Toc86099213 \h </w:instrText>
            </w:r>
            <w:r w:rsidR="00B23D65">
              <w:rPr>
                <w:noProof/>
                <w:webHidden/>
              </w:rPr>
            </w:r>
            <w:r w:rsidR="00B23D65">
              <w:rPr>
                <w:noProof/>
                <w:webHidden/>
              </w:rPr>
              <w:fldChar w:fldCharType="separate"/>
            </w:r>
            <w:r w:rsidR="00B23D65">
              <w:rPr>
                <w:noProof/>
                <w:webHidden/>
              </w:rPr>
              <w:t>20</w:t>
            </w:r>
            <w:r w:rsidR="00B23D65">
              <w:rPr>
                <w:noProof/>
                <w:webHidden/>
              </w:rPr>
              <w:fldChar w:fldCharType="end"/>
            </w:r>
          </w:hyperlink>
        </w:p>
        <w:p w14:paraId="04509207" w14:textId="5B2A9E41" w:rsidR="00B23D65" w:rsidRDefault="00CB0F77">
          <w:pPr>
            <w:pStyle w:val="Sumrio4"/>
            <w:rPr>
              <w:noProof/>
            </w:rPr>
          </w:pPr>
          <w:hyperlink w:anchor="_Toc86099214" w:history="1">
            <w:r w:rsidR="00B23D65" w:rsidRPr="00FE3595">
              <w:rPr>
                <w:rStyle w:val="Hyperlink"/>
                <w:rFonts w:ascii="Candara" w:hAnsi="Candara" w:cs="Arial"/>
                <w:noProof/>
              </w:rPr>
              <w:t>7.2</w:t>
            </w:r>
            <w:r w:rsidR="00B23D65">
              <w:rPr>
                <w:noProof/>
              </w:rPr>
              <w:tab/>
            </w:r>
            <w:r w:rsidR="00B23D65" w:rsidRPr="00FE3595">
              <w:rPr>
                <w:rStyle w:val="Hyperlink"/>
                <w:rFonts w:ascii="Candara" w:hAnsi="Candara" w:cs="Arial"/>
                <w:noProof/>
              </w:rPr>
              <w:t>Elemento de divisão (Gesso acartonado)</w:t>
            </w:r>
            <w:r w:rsidR="00B23D65">
              <w:rPr>
                <w:noProof/>
                <w:webHidden/>
              </w:rPr>
              <w:tab/>
            </w:r>
            <w:r w:rsidR="00B23D65">
              <w:rPr>
                <w:noProof/>
                <w:webHidden/>
              </w:rPr>
              <w:fldChar w:fldCharType="begin"/>
            </w:r>
            <w:r w:rsidR="00B23D65">
              <w:rPr>
                <w:noProof/>
                <w:webHidden/>
              </w:rPr>
              <w:instrText xml:space="preserve"> PAGEREF _Toc86099214 \h </w:instrText>
            </w:r>
            <w:r w:rsidR="00B23D65">
              <w:rPr>
                <w:noProof/>
                <w:webHidden/>
              </w:rPr>
            </w:r>
            <w:r w:rsidR="00B23D65">
              <w:rPr>
                <w:noProof/>
                <w:webHidden/>
              </w:rPr>
              <w:fldChar w:fldCharType="separate"/>
            </w:r>
            <w:r w:rsidR="00B23D65">
              <w:rPr>
                <w:noProof/>
                <w:webHidden/>
              </w:rPr>
              <w:t>21</w:t>
            </w:r>
            <w:r w:rsidR="00B23D65">
              <w:rPr>
                <w:noProof/>
                <w:webHidden/>
              </w:rPr>
              <w:fldChar w:fldCharType="end"/>
            </w:r>
          </w:hyperlink>
        </w:p>
        <w:p w14:paraId="21FEC483" w14:textId="0245F759" w:rsidR="00B23D65" w:rsidRDefault="00CB0F77">
          <w:pPr>
            <w:pStyle w:val="Sumrio4"/>
            <w:rPr>
              <w:noProof/>
            </w:rPr>
          </w:pPr>
          <w:hyperlink w:anchor="_Toc86099215" w:history="1">
            <w:r w:rsidR="00B23D65" w:rsidRPr="00FE3595">
              <w:rPr>
                <w:rStyle w:val="Hyperlink"/>
                <w:rFonts w:ascii="Candara" w:hAnsi="Candara" w:cs="Arial"/>
                <w:noProof/>
              </w:rPr>
              <w:t>7.3</w:t>
            </w:r>
            <w:r w:rsidR="00B23D65">
              <w:rPr>
                <w:noProof/>
              </w:rPr>
              <w:tab/>
            </w:r>
            <w:r w:rsidR="00B23D65" w:rsidRPr="00FE3595">
              <w:rPr>
                <w:rStyle w:val="Hyperlink"/>
                <w:rFonts w:ascii="Candara" w:hAnsi="Candara" w:cs="Arial"/>
                <w:noProof/>
              </w:rPr>
              <w:t>Vergas e contra vergas</w:t>
            </w:r>
            <w:r w:rsidR="00B23D65">
              <w:rPr>
                <w:noProof/>
                <w:webHidden/>
              </w:rPr>
              <w:tab/>
            </w:r>
            <w:r w:rsidR="00B23D65">
              <w:rPr>
                <w:noProof/>
                <w:webHidden/>
              </w:rPr>
              <w:fldChar w:fldCharType="begin"/>
            </w:r>
            <w:r w:rsidR="00B23D65">
              <w:rPr>
                <w:noProof/>
                <w:webHidden/>
              </w:rPr>
              <w:instrText xml:space="preserve"> PAGEREF _Toc86099215 \h </w:instrText>
            </w:r>
            <w:r w:rsidR="00B23D65">
              <w:rPr>
                <w:noProof/>
                <w:webHidden/>
              </w:rPr>
            </w:r>
            <w:r w:rsidR="00B23D65">
              <w:rPr>
                <w:noProof/>
                <w:webHidden/>
              </w:rPr>
              <w:fldChar w:fldCharType="separate"/>
            </w:r>
            <w:r w:rsidR="00B23D65">
              <w:rPr>
                <w:noProof/>
                <w:webHidden/>
              </w:rPr>
              <w:t>21</w:t>
            </w:r>
            <w:r w:rsidR="00B23D65">
              <w:rPr>
                <w:noProof/>
                <w:webHidden/>
              </w:rPr>
              <w:fldChar w:fldCharType="end"/>
            </w:r>
          </w:hyperlink>
        </w:p>
        <w:p w14:paraId="45C5ACFE" w14:textId="4D11866C" w:rsidR="00B23D65" w:rsidRDefault="00CB0F77">
          <w:pPr>
            <w:pStyle w:val="Sumrio4"/>
            <w:rPr>
              <w:noProof/>
            </w:rPr>
          </w:pPr>
          <w:hyperlink w:anchor="_Toc86099216" w:history="1">
            <w:r w:rsidR="00B23D65" w:rsidRPr="00FE3595">
              <w:rPr>
                <w:rStyle w:val="Hyperlink"/>
                <w:rFonts w:ascii="Candara" w:hAnsi="Candara" w:cs="Arial"/>
                <w:noProof/>
              </w:rPr>
              <w:t>7.4</w:t>
            </w:r>
            <w:r w:rsidR="00B23D65">
              <w:rPr>
                <w:noProof/>
              </w:rPr>
              <w:tab/>
            </w:r>
            <w:r w:rsidR="00B23D65" w:rsidRPr="00FE3595">
              <w:rPr>
                <w:rStyle w:val="Hyperlink"/>
                <w:rFonts w:ascii="Candara" w:hAnsi="Candara" w:cs="Arial"/>
                <w:noProof/>
              </w:rPr>
              <w:t>Elemento Vazad0 (Cobogó)</w:t>
            </w:r>
            <w:r w:rsidR="00B23D65">
              <w:rPr>
                <w:noProof/>
                <w:webHidden/>
              </w:rPr>
              <w:tab/>
            </w:r>
            <w:r w:rsidR="00B23D65">
              <w:rPr>
                <w:noProof/>
                <w:webHidden/>
              </w:rPr>
              <w:fldChar w:fldCharType="begin"/>
            </w:r>
            <w:r w:rsidR="00B23D65">
              <w:rPr>
                <w:noProof/>
                <w:webHidden/>
              </w:rPr>
              <w:instrText xml:space="preserve"> PAGEREF _Toc86099216 \h </w:instrText>
            </w:r>
            <w:r w:rsidR="00B23D65">
              <w:rPr>
                <w:noProof/>
                <w:webHidden/>
              </w:rPr>
            </w:r>
            <w:r w:rsidR="00B23D65">
              <w:rPr>
                <w:noProof/>
                <w:webHidden/>
              </w:rPr>
              <w:fldChar w:fldCharType="separate"/>
            </w:r>
            <w:r w:rsidR="00B23D65">
              <w:rPr>
                <w:noProof/>
                <w:webHidden/>
              </w:rPr>
              <w:t>21</w:t>
            </w:r>
            <w:r w:rsidR="00B23D65">
              <w:rPr>
                <w:noProof/>
                <w:webHidden/>
              </w:rPr>
              <w:fldChar w:fldCharType="end"/>
            </w:r>
          </w:hyperlink>
        </w:p>
        <w:p w14:paraId="4B8A74D6" w14:textId="75F9A35D" w:rsidR="00B23D65" w:rsidRDefault="00CB0F77">
          <w:pPr>
            <w:pStyle w:val="Sumrio4"/>
            <w:rPr>
              <w:noProof/>
            </w:rPr>
          </w:pPr>
          <w:hyperlink w:anchor="_Toc86099217" w:history="1">
            <w:r w:rsidR="00B23D65" w:rsidRPr="00FE3595">
              <w:rPr>
                <w:rStyle w:val="Hyperlink"/>
                <w:rFonts w:ascii="Candara" w:hAnsi="Candara" w:cs="Arial"/>
                <w:noProof/>
              </w:rPr>
              <w:t>7.5</w:t>
            </w:r>
            <w:r w:rsidR="00B23D65">
              <w:rPr>
                <w:noProof/>
              </w:rPr>
              <w:tab/>
            </w:r>
            <w:r w:rsidR="00B23D65" w:rsidRPr="00FE3595">
              <w:rPr>
                <w:rStyle w:val="Hyperlink"/>
                <w:rFonts w:ascii="Candara" w:hAnsi="Candara" w:cs="Arial"/>
                <w:noProof/>
              </w:rPr>
              <w:t>Fechamento de placa cimentícia (platibanda)</w:t>
            </w:r>
            <w:r w:rsidR="00B23D65">
              <w:rPr>
                <w:noProof/>
                <w:webHidden/>
              </w:rPr>
              <w:tab/>
            </w:r>
            <w:r w:rsidR="00B23D65">
              <w:rPr>
                <w:noProof/>
                <w:webHidden/>
              </w:rPr>
              <w:fldChar w:fldCharType="begin"/>
            </w:r>
            <w:r w:rsidR="00B23D65">
              <w:rPr>
                <w:noProof/>
                <w:webHidden/>
              </w:rPr>
              <w:instrText xml:space="preserve"> PAGEREF _Toc86099217 \h </w:instrText>
            </w:r>
            <w:r w:rsidR="00B23D65">
              <w:rPr>
                <w:noProof/>
                <w:webHidden/>
              </w:rPr>
            </w:r>
            <w:r w:rsidR="00B23D65">
              <w:rPr>
                <w:noProof/>
                <w:webHidden/>
              </w:rPr>
              <w:fldChar w:fldCharType="separate"/>
            </w:r>
            <w:r w:rsidR="00B23D65">
              <w:rPr>
                <w:noProof/>
                <w:webHidden/>
              </w:rPr>
              <w:t>22</w:t>
            </w:r>
            <w:r w:rsidR="00B23D65">
              <w:rPr>
                <w:noProof/>
                <w:webHidden/>
              </w:rPr>
              <w:fldChar w:fldCharType="end"/>
            </w:r>
          </w:hyperlink>
        </w:p>
        <w:p w14:paraId="19B10EC2" w14:textId="09A026E6" w:rsidR="00B23D65" w:rsidRDefault="00CB0F77">
          <w:pPr>
            <w:pStyle w:val="Sumrio1"/>
            <w:rPr>
              <w:rFonts w:asciiTheme="minorHAnsi" w:eastAsiaTheme="minorEastAsia" w:hAnsiTheme="minorHAnsi" w:cstheme="minorBidi"/>
              <w:noProof/>
              <w:sz w:val="22"/>
              <w:szCs w:val="22"/>
            </w:rPr>
          </w:pPr>
          <w:hyperlink w:anchor="_Toc86099218" w:history="1">
            <w:r w:rsidR="00B23D65" w:rsidRPr="00FE3595">
              <w:rPr>
                <w:rStyle w:val="Hyperlink"/>
                <w:rFonts w:ascii="Candara" w:hAnsi="Candara" w:cs="Arial"/>
                <w:noProof/>
              </w:rPr>
              <w:t>8</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COBERTURA</w:t>
            </w:r>
            <w:r w:rsidR="00B23D65">
              <w:rPr>
                <w:noProof/>
                <w:webHidden/>
              </w:rPr>
              <w:tab/>
            </w:r>
            <w:r w:rsidR="00B23D65">
              <w:rPr>
                <w:noProof/>
                <w:webHidden/>
              </w:rPr>
              <w:fldChar w:fldCharType="begin"/>
            </w:r>
            <w:r w:rsidR="00B23D65">
              <w:rPr>
                <w:noProof/>
                <w:webHidden/>
              </w:rPr>
              <w:instrText xml:space="preserve"> PAGEREF _Toc86099218 \h </w:instrText>
            </w:r>
            <w:r w:rsidR="00B23D65">
              <w:rPr>
                <w:noProof/>
                <w:webHidden/>
              </w:rPr>
            </w:r>
            <w:r w:rsidR="00B23D65">
              <w:rPr>
                <w:noProof/>
                <w:webHidden/>
              </w:rPr>
              <w:fldChar w:fldCharType="separate"/>
            </w:r>
            <w:r w:rsidR="00B23D65">
              <w:rPr>
                <w:noProof/>
                <w:webHidden/>
              </w:rPr>
              <w:t>23</w:t>
            </w:r>
            <w:r w:rsidR="00B23D65">
              <w:rPr>
                <w:noProof/>
                <w:webHidden/>
              </w:rPr>
              <w:fldChar w:fldCharType="end"/>
            </w:r>
          </w:hyperlink>
        </w:p>
        <w:p w14:paraId="388FFA39" w14:textId="77FA1806" w:rsidR="00B23D65" w:rsidRDefault="00CB0F77">
          <w:pPr>
            <w:pStyle w:val="Sumrio4"/>
            <w:rPr>
              <w:noProof/>
            </w:rPr>
          </w:pPr>
          <w:hyperlink w:anchor="_Toc86099219" w:history="1">
            <w:r w:rsidR="00B23D65" w:rsidRPr="00FE3595">
              <w:rPr>
                <w:rStyle w:val="Hyperlink"/>
                <w:rFonts w:ascii="Candara" w:hAnsi="Candara" w:cs="Arial"/>
                <w:noProof/>
              </w:rPr>
              <w:t>8.1</w:t>
            </w:r>
            <w:r w:rsidR="00B23D65">
              <w:rPr>
                <w:noProof/>
              </w:rPr>
              <w:tab/>
            </w:r>
            <w:r w:rsidR="00B23D65" w:rsidRPr="00FE3595">
              <w:rPr>
                <w:rStyle w:val="Hyperlink"/>
                <w:rFonts w:ascii="Candara" w:hAnsi="Candara" w:cs="Arial"/>
                <w:noProof/>
              </w:rPr>
              <w:t>Telha Trapezoidal Termo acústica</w:t>
            </w:r>
            <w:r w:rsidR="00B23D65">
              <w:rPr>
                <w:noProof/>
                <w:webHidden/>
              </w:rPr>
              <w:tab/>
            </w:r>
            <w:r w:rsidR="00B23D65">
              <w:rPr>
                <w:noProof/>
                <w:webHidden/>
              </w:rPr>
              <w:fldChar w:fldCharType="begin"/>
            </w:r>
            <w:r w:rsidR="00B23D65">
              <w:rPr>
                <w:noProof/>
                <w:webHidden/>
              </w:rPr>
              <w:instrText xml:space="preserve"> PAGEREF _Toc86099219 \h </w:instrText>
            </w:r>
            <w:r w:rsidR="00B23D65">
              <w:rPr>
                <w:noProof/>
                <w:webHidden/>
              </w:rPr>
            </w:r>
            <w:r w:rsidR="00B23D65">
              <w:rPr>
                <w:noProof/>
                <w:webHidden/>
              </w:rPr>
              <w:fldChar w:fldCharType="separate"/>
            </w:r>
            <w:r w:rsidR="00B23D65">
              <w:rPr>
                <w:noProof/>
                <w:webHidden/>
              </w:rPr>
              <w:t>23</w:t>
            </w:r>
            <w:r w:rsidR="00B23D65">
              <w:rPr>
                <w:noProof/>
                <w:webHidden/>
              </w:rPr>
              <w:fldChar w:fldCharType="end"/>
            </w:r>
          </w:hyperlink>
        </w:p>
        <w:p w14:paraId="067F3D12" w14:textId="6E1D0D24" w:rsidR="00B23D65" w:rsidRDefault="00CB0F77">
          <w:pPr>
            <w:pStyle w:val="Sumrio4"/>
            <w:rPr>
              <w:noProof/>
            </w:rPr>
          </w:pPr>
          <w:hyperlink w:anchor="_Toc86099220" w:history="1">
            <w:r w:rsidR="00B23D65" w:rsidRPr="00FE3595">
              <w:rPr>
                <w:rStyle w:val="Hyperlink"/>
                <w:rFonts w:ascii="Candara" w:hAnsi="Candara" w:cs="Arial"/>
                <w:noProof/>
              </w:rPr>
              <w:t>8.2</w:t>
            </w:r>
            <w:r w:rsidR="00B23D65">
              <w:rPr>
                <w:noProof/>
              </w:rPr>
              <w:tab/>
            </w:r>
            <w:r w:rsidR="00B23D65" w:rsidRPr="00FE3595">
              <w:rPr>
                <w:rStyle w:val="Hyperlink"/>
                <w:rFonts w:ascii="Candara" w:hAnsi="Candara" w:cs="Arial"/>
                <w:noProof/>
              </w:rPr>
              <w:t>Cumeeira para telha metálica isotérmica</w:t>
            </w:r>
            <w:r w:rsidR="00B23D65">
              <w:rPr>
                <w:noProof/>
                <w:webHidden/>
              </w:rPr>
              <w:tab/>
            </w:r>
            <w:r w:rsidR="00B23D65">
              <w:rPr>
                <w:noProof/>
                <w:webHidden/>
              </w:rPr>
              <w:fldChar w:fldCharType="begin"/>
            </w:r>
            <w:r w:rsidR="00B23D65">
              <w:rPr>
                <w:noProof/>
                <w:webHidden/>
              </w:rPr>
              <w:instrText xml:space="preserve"> PAGEREF _Toc86099220 \h </w:instrText>
            </w:r>
            <w:r w:rsidR="00B23D65">
              <w:rPr>
                <w:noProof/>
                <w:webHidden/>
              </w:rPr>
            </w:r>
            <w:r w:rsidR="00B23D65">
              <w:rPr>
                <w:noProof/>
                <w:webHidden/>
              </w:rPr>
              <w:fldChar w:fldCharType="separate"/>
            </w:r>
            <w:r w:rsidR="00B23D65">
              <w:rPr>
                <w:noProof/>
                <w:webHidden/>
              </w:rPr>
              <w:t>24</w:t>
            </w:r>
            <w:r w:rsidR="00B23D65">
              <w:rPr>
                <w:noProof/>
                <w:webHidden/>
              </w:rPr>
              <w:fldChar w:fldCharType="end"/>
            </w:r>
          </w:hyperlink>
        </w:p>
        <w:p w14:paraId="5A567F47" w14:textId="7477FBB0" w:rsidR="00B23D65" w:rsidRDefault="00CB0F77">
          <w:pPr>
            <w:pStyle w:val="Sumrio4"/>
            <w:rPr>
              <w:noProof/>
            </w:rPr>
          </w:pPr>
          <w:hyperlink w:anchor="_Toc86099221" w:history="1">
            <w:r w:rsidR="00B23D65" w:rsidRPr="00FE3595">
              <w:rPr>
                <w:rStyle w:val="Hyperlink"/>
                <w:rFonts w:ascii="Candara" w:hAnsi="Candara" w:cs="Arial"/>
                <w:noProof/>
              </w:rPr>
              <w:t>8.3</w:t>
            </w:r>
            <w:r w:rsidR="00B23D65">
              <w:rPr>
                <w:noProof/>
              </w:rPr>
              <w:tab/>
            </w:r>
            <w:r w:rsidR="00B23D65" w:rsidRPr="00FE3595">
              <w:rPr>
                <w:rStyle w:val="Hyperlink"/>
                <w:rFonts w:ascii="Candara" w:hAnsi="Candara" w:cs="Arial"/>
                <w:noProof/>
              </w:rPr>
              <w:t>Estrutura de cobertura metálica</w:t>
            </w:r>
            <w:r w:rsidR="00B23D65">
              <w:rPr>
                <w:noProof/>
                <w:webHidden/>
              </w:rPr>
              <w:tab/>
            </w:r>
            <w:r w:rsidR="00B23D65">
              <w:rPr>
                <w:noProof/>
                <w:webHidden/>
              </w:rPr>
              <w:fldChar w:fldCharType="begin"/>
            </w:r>
            <w:r w:rsidR="00B23D65">
              <w:rPr>
                <w:noProof/>
                <w:webHidden/>
              </w:rPr>
              <w:instrText xml:space="preserve"> PAGEREF _Toc86099221 \h </w:instrText>
            </w:r>
            <w:r w:rsidR="00B23D65">
              <w:rPr>
                <w:noProof/>
                <w:webHidden/>
              </w:rPr>
            </w:r>
            <w:r w:rsidR="00B23D65">
              <w:rPr>
                <w:noProof/>
                <w:webHidden/>
              </w:rPr>
              <w:fldChar w:fldCharType="separate"/>
            </w:r>
            <w:r w:rsidR="00B23D65">
              <w:rPr>
                <w:noProof/>
                <w:webHidden/>
              </w:rPr>
              <w:t>24</w:t>
            </w:r>
            <w:r w:rsidR="00B23D65">
              <w:rPr>
                <w:noProof/>
                <w:webHidden/>
              </w:rPr>
              <w:fldChar w:fldCharType="end"/>
            </w:r>
          </w:hyperlink>
        </w:p>
        <w:p w14:paraId="435DB949" w14:textId="2D5FBB09" w:rsidR="00B23D65" w:rsidRDefault="00CB0F77">
          <w:pPr>
            <w:pStyle w:val="Sumrio4"/>
            <w:rPr>
              <w:noProof/>
            </w:rPr>
          </w:pPr>
          <w:hyperlink w:anchor="_Toc86099222" w:history="1">
            <w:r w:rsidR="00B23D65" w:rsidRPr="00FE3595">
              <w:rPr>
                <w:rStyle w:val="Hyperlink"/>
                <w:rFonts w:ascii="Candara" w:hAnsi="Candara" w:cs="Arial"/>
                <w:noProof/>
              </w:rPr>
              <w:t>8.4</w:t>
            </w:r>
            <w:r w:rsidR="00B23D65">
              <w:rPr>
                <w:noProof/>
              </w:rPr>
              <w:tab/>
            </w:r>
            <w:r w:rsidR="00B23D65" w:rsidRPr="00FE3595">
              <w:rPr>
                <w:rStyle w:val="Hyperlink"/>
                <w:rFonts w:ascii="Candara" w:hAnsi="Candara" w:cs="Arial"/>
                <w:noProof/>
              </w:rPr>
              <w:t>Fechamento em alumínio composto</w:t>
            </w:r>
            <w:r w:rsidR="00B23D65">
              <w:rPr>
                <w:noProof/>
                <w:webHidden/>
              </w:rPr>
              <w:tab/>
            </w:r>
            <w:r w:rsidR="00B23D65">
              <w:rPr>
                <w:noProof/>
                <w:webHidden/>
              </w:rPr>
              <w:fldChar w:fldCharType="begin"/>
            </w:r>
            <w:r w:rsidR="00B23D65">
              <w:rPr>
                <w:noProof/>
                <w:webHidden/>
              </w:rPr>
              <w:instrText xml:space="preserve"> PAGEREF _Toc86099222 \h </w:instrText>
            </w:r>
            <w:r w:rsidR="00B23D65">
              <w:rPr>
                <w:noProof/>
                <w:webHidden/>
              </w:rPr>
            </w:r>
            <w:r w:rsidR="00B23D65">
              <w:rPr>
                <w:noProof/>
                <w:webHidden/>
              </w:rPr>
              <w:fldChar w:fldCharType="separate"/>
            </w:r>
            <w:r w:rsidR="00B23D65">
              <w:rPr>
                <w:noProof/>
                <w:webHidden/>
              </w:rPr>
              <w:t>24</w:t>
            </w:r>
            <w:r w:rsidR="00B23D65">
              <w:rPr>
                <w:noProof/>
                <w:webHidden/>
              </w:rPr>
              <w:fldChar w:fldCharType="end"/>
            </w:r>
          </w:hyperlink>
        </w:p>
        <w:p w14:paraId="7D99EDF9" w14:textId="73DFB816" w:rsidR="00B23D65" w:rsidRDefault="00CB0F77">
          <w:pPr>
            <w:pStyle w:val="Sumrio4"/>
            <w:rPr>
              <w:noProof/>
            </w:rPr>
          </w:pPr>
          <w:hyperlink w:anchor="_Toc86099223" w:history="1">
            <w:r w:rsidR="00B23D65" w:rsidRPr="00FE3595">
              <w:rPr>
                <w:rStyle w:val="Hyperlink"/>
                <w:rFonts w:ascii="Candara" w:hAnsi="Candara" w:cs="Arial"/>
                <w:noProof/>
              </w:rPr>
              <w:t>8.5</w:t>
            </w:r>
            <w:r w:rsidR="00B23D65">
              <w:rPr>
                <w:noProof/>
              </w:rPr>
              <w:tab/>
            </w:r>
            <w:r w:rsidR="00B23D65" w:rsidRPr="00FE3595">
              <w:rPr>
                <w:rStyle w:val="Hyperlink"/>
                <w:rFonts w:ascii="Candara" w:hAnsi="Candara" w:cs="Arial"/>
                <w:noProof/>
              </w:rPr>
              <w:t>Laje em concreto armado impermeabilizado</w:t>
            </w:r>
            <w:r w:rsidR="00B23D65">
              <w:rPr>
                <w:noProof/>
                <w:webHidden/>
              </w:rPr>
              <w:tab/>
            </w:r>
            <w:r w:rsidR="00B23D65">
              <w:rPr>
                <w:noProof/>
                <w:webHidden/>
              </w:rPr>
              <w:fldChar w:fldCharType="begin"/>
            </w:r>
            <w:r w:rsidR="00B23D65">
              <w:rPr>
                <w:noProof/>
                <w:webHidden/>
              </w:rPr>
              <w:instrText xml:space="preserve"> PAGEREF _Toc86099223 \h </w:instrText>
            </w:r>
            <w:r w:rsidR="00B23D65">
              <w:rPr>
                <w:noProof/>
                <w:webHidden/>
              </w:rPr>
            </w:r>
            <w:r w:rsidR="00B23D65">
              <w:rPr>
                <w:noProof/>
                <w:webHidden/>
              </w:rPr>
              <w:fldChar w:fldCharType="separate"/>
            </w:r>
            <w:r w:rsidR="00B23D65">
              <w:rPr>
                <w:noProof/>
                <w:webHidden/>
              </w:rPr>
              <w:t>24</w:t>
            </w:r>
            <w:r w:rsidR="00B23D65">
              <w:rPr>
                <w:noProof/>
                <w:webHidden/>
              </w:rPr>
              <w:fldChar w:fldCharType="end"/>
            </w:r>
          </w:hyperlink>
        </w:p>
        <w:p w14:paraId="154B5C1A" w14:textId="0749DAFD" w:rsidR="00B23D65" w:rsidRDefault="00CB0F77">
          <w:pPr>
            <w:pStyle w:val="Sumrio4"/>
            <w:rPr>
              <w:noProof/>
            </w:rPr>
          </w:pPr>
          <w:hyperlink w:anchor="_Toc86099224" w:history="1">
            <w:r w:rsidR="00B23D65" w:rsidRPr="00FE3595">
              <w:rPr>
                <w:rStyle w:val="Hyperlink"/>
                <w:rFonts w:ascii="Candara" w:hAnsi="Candara" w:cs="Arial"/>
                <w:noProof/>
              </w:rPr>
              <w:t>8.6</w:t>
            </w:r>
            <w:r w:rsidR="00B23D65">
              <w:rPr>
                <w:noProof/>
              </w:rPr>
              <w:tab/>
            </w:r>
            <w:r w:rsidR="00B23D65" w:rsidRPr="00FE3595">
              <w:rPr>
                <w:rStyle w:val="Hyperlink"/>
                <w:rFonts w:ascii="Candara" w:hAnsi="Candara" w:cs="Arial"/>
                <w:noProof/>
              </w:rPr>
              <w:t>Calha Galvanizada</w:t>
            </w:r>
            <w:r w:rsidR="00B23D65">
              <w:rPr>
                <w:noProof/>
                <w:webHidden/>
              </w:rPr>
              <w:tab/>
            </w:r>
            <w:r w:rsidR="00B23D65">
              <w:rPr>
                <w:noProof/>
                <w:webHidden/>
              </w:rPr>
              <w:fldChar w:fldCharType="begin"/>
            </w:r>
            <w:r w:rsidR="00B23D65">
              <w:rPr>
                <w:noProof/>
                <w:webHidden/>
              </w:rPr>
              <w:instrText xml:space="preserve"> PAGEREF _Toc86099224 \h </w:instrText>
            </w:r>
            <w:r w:rsidR="00B23D65">
              <w:rPr>
                <w:noProof/>
                <w:webHidden/>
              </w:rPr>
            </w:r>
            <w:r w:rsidR="00B23D65">
              <w:rPr>
                <w:noProof/>
                <w:webHidden/>
              </w:rPr>
              <w:fldChar w:fldCharType="separate"/>
            </w:r>
            <w:r w:rsidR="00B23D65">
              <w:rPr>
                <w:noProof/>
                <w:webHidden/>
              </w:rPr>
              <w:t>24</w:t>
            </w:r>
            <w:r w:rsidR="00B23D65">
              <w:rPr>
                <w:noProof/>
                <w:webHidden/>
              </w:rPr>
              <w:fldChar w:fldCharType="end"/>
            </w:r>
          </w:hyperlink>
        </w:p>
        <w:p w14:paraId="071901A1" w14:textId="7D8D45E9" w:rsidR="00B23D65" w:rsidRDefault="00CB0F77">
          <w:pPr>
            <w:pStyle w:val="Sumrio4"/>
            <w:rPr>
              <w:noProof/>
            </w:rPr>
          </w:pPr>
          <w:hyperlink w:anchor="_Toc86099225" w:history="1">
            <w:r w:rsidR="00B23D65" w:rsidRPr="00FE3595">
              <w:rPr>
                <w:rStyle w:val="Hyperlink"/>
                <w:rFonts w:ascii="Candara" w:hAnsi="Candara" w:cs="Arial"/>
                <w:noProof/>
              </w:rPr>
              <w:t>8.7</w:t>
            </w:r>
            <w:r w:rsidR="00B23D65">
              <w:rPr>
                <w:noProof/>
              </w:rPr>
              <w:tab/>
            </w:r>
            <w:r w:rsidR="00B23D65" w:rsidRPr="00FE3595">
              <w:rPr>
                <w:rStyle w:val="Hyperlink"/>
                <w:rFonts w:ascii="Candara" w:hAnsi="Candara" w:cs="Arial"/>
                <w:noProof/>
              </w:rPr>
              <w:t>Calha de Beiral Galvanizada</w:t>
            </w:r>
            <w:r w:rsidR="00B23D65">
              <w:rPr>
                <w:noProof/>
                <w:webHidden/>
              </w:rPr>
              <w:tab/>
            </w:r>
            <w:r w:rsidR="00B23D65">
              <w:rPr>
                <w:noProof/>
                <w:webHidden/>
              </w:rPr>
              <w:fldChar w:fldCharType="begin"/>
            </w:r>
            <w:r w:rsidR="00B23D65">
              <w:rPr>
                <w:noProof/>
                <w:webHidden/>
              </w:rPr>
              <w:instrText xml:space="preserve"> PAGEREF _Toc86099225 \h </w:instrText>
            </w:r>
            <w:r w:rsidR="00B23D65">
              <w:rPr>
                <w:noProof/>
                <w:webHidden/>
              </w:rPr>
            </w:r>
            <w:r w:rsidR="00B23D65">
              <w:rPr>
                <w:noProof/>
                <w:webHidden/>
              </w:rPr>
              <w:fldChar w:fldCharType="separate"/>
            </w:r>
            <w:r w:rsidR="00B23D65">
              <w:rPr>
                <w:noProof/>
                <w:webHidden/>
              </w:rPr>
              <w:t>25</w:t>
            </w:r>
            <w:r w:rsidR="00B23D65">
              <w:rPr>
                <w:noProof/>
                <w:webHidden/>
              </w:rPr>
              <w:fldChar w:fldCharType="end"/>
            </w:r>
          </w:hyperlink>
        </w:p>
        <w:p w14:paraId="65602918" w14:textId="6A6E71DD" w:rsidR="00B23D65" w:rsidRDefault="00CB0F77">
          <w:pPr>
            <w:pStyle w:val="Sumrio4"/>
            <w:rPr>
              <w:noProof/>
            </w:rPr>
          </w:pPr>
          <w:hyperlink w:anchor="_Toc86099226" w:history="1">
            <w:r w:rsidR="00B23D65" w:rsidRPr="00FE3595">
              <w:rPr>
                <w:rStyle w:val="Hyperlink"/>
                <w:rFonts w:ascii="Candara" w:hAnsi="Candara" w:cs="Arial"/>
                <w:noProof/>
              </w:rPr>
              <w:t>8.8</w:t>
            </w:r>
            <w:r w:rsidR="00B23D65">
              <w:rPr>
                <w:noProof/>
              </w:rPr>
              <w:tab/>
            </w:r>
            <w:r w:rsidR="00B23D65" w:rsidRPr="00FE3595">
              <w:rPr>
                <w:rStyle w:val="Hyperlink"/>
                <w:rFonts w:ascii="Candara" w:hAnsi="Candara" w:cs="Arial"/>
                <w:noProof/>
              </w:rPr>
              <w:t>Rufo Metálico</w:t>
            </w:r>
            <w:r w:rsidR="00B23D65">
              <w:rPr>
                <w:noProof/>
                <w:webHidden/>
              </w:rPr>
              <w:tab/>
            </w:r>
            <w:r w:rsidR="00B23D65">
              <w:rPr>
                <w:noProof/>
                <w:webHidden/>
              </w:rPr>
              <w:fldChar w:fldCharType="begin"/>
            </w:r>
            <w:r w:rsidR="00B23D65">
              <w:rPr>
                <w:noProof/>
                <w:webHidden/>
              </w:rPr>
              <w:instrText xml:space="preserve"> PAGEREF _Toc86099226 \h </w:instrText>
            </w:r>
            <w:r w:rsidR="00B23D65">
              <w:rPr>
                <w:noProof/>
                <w:webHidden/>
              </w:rPr>
            </w:r>
            <w:r w:rsidR="00B23D65">
              <w:rPr>
                <w:noProof/>
                <w:webHidden/>
              </w:rPr>
              <w:fldChar w:fldCharType="separate"/>
            </w:r>
            <w:r w:rsidR="00B23D65">
              <w:rPr>
                <w:noProof/>
                <w:webHidden/>
              </w:rPr>
              <w:t>25</w:t>
            </w:r>
            <w:r w:rsidR="00B23D65">
              <w:rPr>
                <w:noProof/>
                <w:webHidden/>
              </w:rPr>
              <w:fldChar w:fldCharType="end"/>
            </w:r>
          </w:hyperlink>
        </w:p>
        <w:p w14:paraId="351572FC" w14:textId="6C01D103" w:rsidR="00B23D65" w:rsidRDefault="00CB0F77">
          <w:pPr>
            <w:pStyle w:val="Sumrio4"/>
            <w:rPr>
              <w:noProof/>
            </w:rPr>
          </w:pPr>
          <w:hyperlink w:anchor="_Toc86099227" w:history="1">
            <w:r w:rsidR="00B23D65" w:rsidRPr="00FE3595">
              <w:rPr>
                <w:rStyle w:val="Hyperlink"/>
                <w:rFonts w:ascii="Candara" w:hAnsi="Candara" w:cs="Arial"/>
                <w:noProof/>
              </w:rPr>
              <w:t>8.9</w:t>
            </w:r>
            <w:r w:rsidR="00B23D65">
              <w:rPr>
                <w:noProof/>
              </w:rPr>
              <w:tab/>
            </w:r>
            <w:r w:rsidR="00B23D65" w:rsidRPr="00FE3595">
              <w:rPr>
                <w:rStyle w:val="Hyperlink"/>
                <w:rFonts w:ascii="Candara" w:hAnsi="Candara" w:cs="Arial"/>
                <w:noProof/>
              </w:rPr>
              <w:t>Cobertura em telha vã</w:t>
            </w:r>
            <w:r w:rsidR="00B23D65">
              <w:rPr>
                <w:noProof/>
                <w:webHidden/>
              </w:rPr>
              <w:tab/>
            </w:r>
            <w:r w:rsidR="00B23D65">
              <w:rPr>
                <w:noProof/>
                <w:webHidden/>
              </w:rPr>
              <w:fldChar w:fldCharType="begin"/>
            </w:r>
            <w:r w:rsidR="00B23D65">
              <w:rPr>
                <w:noProof/>
                <w:webHidden/>
              </w:rPr>
              <w:instrText xml:space="preserve"> PAGEREF _Toc86099227 \h </w:instrText>
            </w:r>
            <w:r w:rsidR="00B23D65">
              <w:rPr>
                <w:noProof/>
                <w:webHidden/>
              </w:rPr>
            </w:r>
            <w:r w:rsidR="00B23D65">
              <w:rPr>
                <w:noProof/>
                <w:webHidden/>
              </w:rPr>
              <w:fldChar w:fldCharType="separate"/>
            </w:r>
            <w:r w:rsidR="00B23D65">
              <w:rPr>
                <w:noProof/>
                <w:webHidden/>
              </w:rPr>
              <w:t>25</w:t>
            </w:r>
            <w:r w:rsidR="00B23D65">
              <w:rPr>
                <w:noProof/>
                <w:webHidden/>
              </w:rPr>
              <w:fldChar w:fldCharType="end"/>
            </w:r>
          </w:hyperlink>
        </w:p>
        <w:p w14:paraId="12E8EB4A" w14:textId="444F78A7" w:rsidR="00B23D65" w:rsidRDefault="00CB0F77">
          <w:pPr>
            <w:pStyle w:val="Sumrio1"/>
            <w:rPr>
              <w:rFonts w:asciiTheme="minorHAnsi" w:eastAsiaTheme="minorEastAsia" w:hAnsiTheme="minorHAnsi" w:cstheme="minorBidi"/>
              <w:noProof/>
              <w:sz w:val="22"/>
              <w:szCs w:val="22"/>
            </w:rPr>
          </w:pPr>
          <w:hyperlink w:anchor="_Toc86099228" w:history="1">
            <w:r w:rsidR="00B23D65" w:rsidRPr="00FE3595">
              <w:rPr>
                <w:rStyle w:val="Hyperlink"/>
                <w:rFonts w:ascii="Candara" w:hAnsi="Candara" w:cs="Arial"/>
                <w:noProof/>
              </w:rPr>
              <w:t>9</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ESQUADRIAS</w:t>
            </w:r>
            <w:r w:rsidR="00B23D65">
              <w:rPr>
                <w:noProof/>
                <w:webHidden/>
              </w:rPr>
              <w:tab/>
            </w:r>
            <w:r w:rsidR="00B23D65">
              <w:rPr>
                <w:noProof/>
                <w:webHidden/>
              </w:rPr>
              <w:fldChar w:fldCharType="begin"/>
            </w:r>
            <w:r w:rsidR="00B23D65">
              <w:rPr>
                <w:noProof/>
                <w:webHidden/>
              </w:rPr>
              <w:instrText xml:space="preserve"> PAGEREF _Toc86099228 \h </w:instrText>
            </w:r>
            <w:r w:rsidR="00B23D65">
              <w:rPr>
                <w:noProof/>
                <w:webHidden/>
              </w:rPr>
            </w:r>
            <w:r w:rsidR="00B23D65">
              <w:rPr>
                <w:noProof/>
                <w:webHidden/>
              </w:rPr>
              <w:fldChar w:fldCharType="separate"/>
            </w:r>
            <w:r w:rsidR="00B23D65">
              <w:rPr>
                <w:noProof/>
                <w:webHidden/>
              </w:rPr>
              <w:t>26</w:t>
            </w:r>
            <w:r w:rsidR="00B23D65">
              <w:rPr>
                <w:noProof/>
                <w:webHidden/>
              </w:rPr>
              <w:fldChar w:fldCharType="end"/>
            </w:r>
          </w:hyperlink>
        </w:p>
        <w:p w14:paraId="0C974323" w14:textId="7F46516D" w:rsidR="00B23D65" w:rsidRDefault="00CB0F77">
          <w:pPr>
            <w:pStyle w:val="Sumrio4"/>
            <w:rPr>
              <w:noProof/>
            </w:rPr>
          </w:pPr>
          <w:hyperlink w:anchor="_Toc86099229" w:history="1">
            <w:r w:rsidR="00B23D65" w:rsidRPr="00FE3595">
              <w:rPr>
                <w:rStyle w:val="Hyperlink"/>
                <w:rFonts w:ascii="Candara" w:hAnsi="Candara" w:cs="Arial"/>
                <w:noProof/>
              </w:rPr>
              <w:t>9.1</w:t>
            </w:r>
            <w:r w:rsidR="00B23D65">
              <w:rPr>
                <w:noProof/>
              </w:rPr>
              <w:tab/>
            </w:r>
            <w:r w:rsidR="00B23D65" w:rsidRPr="00FE3595">
              <w:rPr>
                <w:rStyle w:val="Hyperlink"/>
                <w:rFonts w:ascii="Candara" w:hAnsi="Candara" w:cs="Arial"/>
                <w:noProof/>
              </w:rPr>
              <w:t>Janelas</w:t>
            </w:r>
            <w:r w:rsidR="00B23D65">
              <w:rPr>
                <w:noProof/>
                <w:webHidden/>
              </w:rPr>
              <w:tab/>
            </w:r>
            <w:r w:rsidR="00B23D65">
              <w:rPr>
                <w:noProof/>
                <w:webHidden/>
              </w:rPr>
              <w:fldChar w:fldCharType="begin"/>
            </w:r>
            <w:r w:rsidR="00B23D65">
              <w:rPr>
                <w:noProof/>
                <w:webHidden/>
              </w:rPr>
              <w:instrText xml:space="preserve"> PAGEREF _Toc86099229 \h </w:instrText>
            </w:r>
            <w:r w:rsidR="00B23D65">
              <w:rPr>
                <w:noProof/>
                <w:webHidden/>
              </w:rPr>
            </w:r>
            <w:r w:rsidR="00B23D65">
              <w:rPr>
                <w:noProof/>
                <w:webHidden/>
              </w:rPr>
              <w:fldChar w:fldCharType="separate"/>
            </w:r>
            <w:r w:rsidR="00B23D65">
              <w:rPr>
                <w:noProof/>
                <w:webHidden/>
              </w:rPr>
              <w:t>26</w:t>
            </w:r>
            <w:r w:rsidR="00B23D65">
              <w:rPr>
                <w:noProof/>
                <w:webHidden/>
              </w:rPr>
              <w:fldChar w:fldCharType="end"/>
            </w:r>
          </w:hyperlink>
        </w:p>
        <w:p w14:paraId="21F7539C" w14:textId="3D4E49B5" w:rsidR="00B23D65" w:rsidRDefault="00CB0F77">
          <w:pPr>
            <w:pStyle w:val="Sumrio4"/>
            <w:rPr>
              <w:noProof/>
            </w:rPr>
          </w:pPr>
          <w:hyperlink w:anchor="_Toc86099230" w:history="1">
            <w:r w:rsidR="00B23D65" w:rsidRPr="00FE3595">
              <w:rPr>
                <w:rStyle w:val="Hyperlink"/>
                <w:rFonts w:ascii="Candara" w:hAnsi="Candara" w:cs="Arial"/>
                <w:noProof/>
              </w:rPr>
              <w:t>9.1.1</w:t>
            </w:r>
            <w:r w:rsidR="00B23D65">
              <w:rPr>
                <w:noProof/>
              </w:rPr>
              <w:tab/>
            </w:r>
            <w:r w:rsidR="00B23D65" w:rsidRPr="00FE3595">
              <w:rPr>
                <w:rStyle w:val="Hyperlink"/>
                <w:rFonts w:ascii="Candara" w:hAnsi="Candara" w:cs="Arial"/>
                <w:noProof/>
              </w:rPr>
              <w:t>J1- Janela de CORRER 2F (1,50x1,00x1,00m);</w:t>
            </w:r>
            <w:r w:rsidR="00B23D65">
              <w:rPr>
                <w:noProof/>
                <w:webHidden/>
              </w:rPr>
              <w:tab/>
            </w:r>
            <w:r w:rsidR="00B23D65">
              <w:rPr>
                <w:noProof/>
                <w:webHidden/>
              </w:rPr>
              <w:fldChar w:fldCharType="begin"/>
            </w:r>
            <w:r w:rsidR="00B23D65">
              <w:rPr>
                <w:noProof/>
                <w:webHidden/>
              </w:rPr>
              <w:instrText xml:space="preserve"> PAGEREF _Toc86099230 \h </w:instrText>
            </w:r>
            <w:r w:rsidR="00B23D65">
              <w:rPr>
                <w:noProof/>
                <w:webHidden/>
              </w:rPr>
            </w:r>
            <w:r w:rsidR="00B23D65">
              <w:rPr>
                <w:noProof/>
                <w:webHidden/>
              </w:rPr>
              <w:fldChar w:fldCharType="separate"/>
            </w:r>
            <w:r w:rsidR="00B23D65">
              <w:rPr>
                <w:noProof/>
                <w:webHidden/>
              </w:rPr>
              <w:t>26</w:t>
            </w:r>
            <w:r w:rsidR="00B23D65">
              <w:rPr>
                <w:noProof/>
                <w:webHidden/>
              </w:rPr>
              <w:fldChar w:fldCharType="end"/>
            </w:r>
          </w:hyperlink>
        </w:p>
        <w:p w14:paraId="284F3C80" w14:textId="233BBC04" w:rsidR="00B23D65" w:rsidRDefault="00CB0F77">
          <w:pPr>
            <w:pStyle w:val="Sumrio4"/>
            <w:rPr>
              <w:noProof/>
            </w:rPr>
          </w:pPr>
          <w:hyperlink w:anchor="_Toc86099231" w:history="1">
            <w:r w:rsidR="00B23D65" w:rsidRPr="00FE3595">
              <w:rPr>
                <w:rStyle w:val="Hyperlink"/>
                <w:rFonts w:ascii="Candara" w:hAnsi="Candara" w:cs="Arial"/>
                <w:noProof/>
              </w:rPr>
              <w:t>9.1.2</w:t>
            </w:r>
            <w:r w:rsidR="00B23D65">
              <w:rPr>
                <w:noProof/>
              </w:rPr>
              <w:tab/>
            </w:r>
            <w:r w:rsidR="00B23D65" w:rsidRPr="00FE3595">
              <w:rPr>
                <w:rStyle w:val="Hyperlink"/>
                <w:rFonts w:ascii="Candara" w:hAnsi="Candara" w:cs="Arial"/>
                <w:noProof/>
              </w:rPr>
              <w:t>J2- Janela de CORRER 4F (2,00x1,00x1,10m);</w:t>
            </w:r>
            <w:r w:rsidR="00B23D65">
              <w:rPr>
                <w:noProof/>
                <w:webHidden/>
              </w:rPr>
              <w:tab/>
            </w:r>
            <w:r w:rsidR="00B23D65">
              <w:rPr>
                <w:noProof/>
                <w:webHidden/>
              </w:rPr>
              <w:fldChar w:fldCharType="begin"/>
            </w:r>
            <w:r w:rsidR="00B23D65">
              <w:rPr>
                <w:noProof/>
                <w:webHidden/>
              </w:rPr>
              <w:instrText xml:space="preserve"> PAGEREF _Toc86099231 \h </w:instrText>
            </w:r>
            <w:r w:rsidR="00B23D65">
              <w:rPr>
                <w:noProof/>
                <w:webHidden/>
              </w:rPr>
            </w:r>
            <w:r w:rsidR="00B23D65">
              <w:rPr>
                <w:noProof/>
                <w:webHidden/>
              </w:rPr>
              <w:fldChar w:fldCharType="separate"/>
            </w:r>
            <w:r w:rsidR="00B23D65">
              <w:rPr>
                <w:noProof/>
                <w:webHidden/>
              </w:rPr>
              <w:t>26</w:t>
            </w:r>
            <w:r w:rsidR="00B23D65">
              <w:rPr>
                <w:noProof/>
                <w:webHidden/>
              </w:rPr>
              <w:fldChar w:fldCharType="end"/>
            </w:r>
          </w:hyperlink>
        </w:p>
        <w:p w14:paraId="02D0B027" w14:textId="7C65C7F8" w:rsidR="00B23D65" w:rsidRDefault="00CB0F77">
          <w:pPr>
            <w:pStyle w:val="Sumrio4"/>
            <w:rPr>
              <w:noProof/>
            </w:rPr>
          </w:pPr>
          <w:hyperlink w:anchor="_Toc86099232" w:history="1">
            <w:r w:rsidR="00B23D65" w:rsidRPr="00FE3595">
              <w:rPr>
                <w:rStyle w:val="Hyperlink"/>
                <w:rFonts w:ascii="Candara" w:hAnsi="Candara" w:cs="Arial"/>
                <w:noProof/>
              </w:rPr>
              <w:t>9.1.3</w:t>
            </w:r>
            <w:r w:rsidR="00B23D65">
              <w:rPr>
                <w:noProof/>
              </w:rPr>
              <w:tab/>
            </w:r>
            <w:r w:rsidR="00B23D65" w:rsidRPr="00FE3595">
              <w:rPr>
                <w:rStyle w:val="Hyperlink"/>
                <w:rFonts w:ascii="Candara" w:hAnsi="Candara" w:cs="Arial"/>
                <w:noProof/>
              </w:rPr>
              <w:t>J3- Janela de GUILHOTINA 1F (1,50x1,00x1,10m);</w:t>
            </w:r>
            <w:r w:rsidR="00B23D65">
              <w:rPr>
                <w:noProof/>
                <w:webHidden/>
              </w:rPr>
              <w:tab/>
            </w:r>
            <w:r w:rsidR="00B23D65">
              <w:rPr>
                <w:noProof/>
                <w:webHidden/>
              </w:rPr>
              <w:fldChar w:fldCharType="begin"/>
            </w:r>
            <w:r w:rsidR="00B23D65">
              <w:rPr>
                <w:noProof/>
                <w:webHidden/>
              </w:rPr>
              <w:instrText xml:space="preserve"> PAGEREF _Toc86099232 \h </w:instrText>
            </w:r>
            <w:r w:rsidR="00B23D65">
              <w:rPr>
                <w:noProof/>
                <w:webHidden/>
              </w:rPr>
            </w:r>
            <w:r w:rsidR="00B23D65">
              <w:rPr>
                <w:noProof/>
                <w:webHidden/>
              </w:rPr>
              <w:fldChar w:fldCharType="separate"/>
            </w:r>
            <w:r w:rsidR="00B23D65">
              <w:rPr>
                <w:noProof/>
                <w:webHidden/>
              </w:rPr>
              <w:t>26</w:t>
            </w:r>
            <w:r w:rsidR="00B23D65">
              <w:rPr>
                <w:noProof/>
                <w:webHidden/>
              </w:rPr>
              <w:fldChar w:fldCharType="end"/>
            </w:r>
          </w:hyperlink>
        </w:p>
        <w:p w14:paraId="1B027DBF" w14:textId="3A93C05D" w:rsidR="00B23D65" w:rsidRDefault="00CB0F77">
          <w:pPr>
            <w:pStyle w:val="Sumrio4"/>
            <w:rPr>
              <w:noProof/>
            </w:rPr>
          </w:pPr>
          <w:hyperlink w:anchor="_Toc86099233" w:history="1">
            <w:r w:rsidR="00B23D65" w:rsidRPr="00FE3595">
              <w:rPr>
                <w:rStyle w:val="Hyperlink"/>
                <w:rFonts w:ascii="Candara" w:hAnsi="Candara" w:cs="Arial"/>
                <w:noProof/>
              </w:rPr>
              <w:t>9.1.4</w:t>
            </w:r>
            <w:r w:rsidR="00B23D65">
              <w:rPr>
                <w:noProof/>
              </w:rPr>
              <w:tab/>
            </w:r>
            <w:r w:rsidR="00B23D65" w:rsidRPr="00FE3595">
              <w:rPr>
                <w:rStyle w:val="Hyperlink"/>
                <w:rFonts w:ascii="Candara" w:hAnsi="Candara" w:cs="Arial"/>
                <w:noProof/>
              </w:rPr>
              <w:t>J4- Janela de GUILHOTINA 2F (0,60x1,20x1,50m);</w:t>
            </w:r>
            <w:r w:rsidR="00B23D65">
              <w:rPr>
                <w:noProof/>
                <w:webHidden/>
              </w:rPr>
              <w:tab/>
            </w:r>
            <w:r w:rsidR="00B23D65">
              <w:rPr>
                <w:noProof/>
                <w:webHidden/>
              </w:rPr>
              <w:fldChar w:fldCharType="begin"/>
            </w:r>
            <w:r w:rsidR="00B23D65">
              <w:rPr>
                <w:noProof/>
                <w:webHidden/>
              </w:rPr>
              <w:instrText xml:space="preserve"> PAGEREF _Toc86099233 \h </w:instrText>
            </w:r>
            <w:r w:rsidR="00B23D65">
              <w:rPr>
                <w:noProof/>
                <w:webHidden/>
              </w:rPr>
            </w:r>
            <w:r w:rsidR="00B23D65">
              <w:rPr>
                <w:noProof/>
                <w:webHidden/>
              </w:rPr>
              <w:fldChar w:fldCharType="separate"/>
            </w:r>
            <w:r w:rsidR="00B23D65">
              <w:rPr>
                <w:noProof/>
                <w:webHidden/>
              </w:rPr>
              <w:t>26</w:t>
            </w:r>
            <w:r w:rsidR="00B23D65">
              <w:rPr>
                <w:noProof/>
                <w:webHidden/>
              </w:rPr>
              <w:fldChar w:fldCharType="end"/>
            </w:r>
          </w:hyperlink>
        </w:p>
        <w:p w14:paraId="499EB6FF" w14:textId="6A6DAC5A" w:rsidR="00B23D65" w:rsidRDefault="00CB0F77">
          <w:pPr>
            <w:pStyle w:val="Sumrio4"/>
            <w:rPr>
              <w:noProof/>
            </w:rPr>
          </w:pPr>
          <w:hyperlink w:anchor="_Toc86099234" w:history="1">
            <w:r w:rsidR="00B23D65" w:rsidRPr="00FE3595">
              <w:rPr>
                <w:rStyle w:val="Hyperlink"/>
                <w:rFonts w:ascii="Candara" w:hAnsi="Candara" w:cs="Arial"/>
                <w:noProof/>
              </w:rPr>
              <w:t>9.1.5</w:t>
            </w:r>
            <w:r w:rsidR="00B23D65">
              <w:rPr>
                <w:noProof/>
              </w:rPr>
              <w:tab/>
            </w:r>
            <w:r w:rsidR="00B23D65" w:rsidRPr="00FE3595">
              <w:rPr>
                <w:rStyle w:val="Hyperlink"/>
                <w:rFonts w:ascii="Candara" w:hAnsi="Candara" w:cs="Arial"/>
                <w:noProof/>
              </w:rPr>
              <w:t>J5- Janela de MAXI – AR 1 F (0,80x0,60x2,10m);</w:t>
            </w:r>
            <w:r w:rsidR="00B23D65">
              <w:rPr>
                <w:noProof/>
                <w:webHidden/>
              </w:rPr>
              <w:tab/>
            </w:r>
            <w:r w:rsidR="00B23D65">
              <w:rPr>
                <w:noProof/>
                <w:webHidden/>
              </w:rPr>
              <w:fldChar w:fldCharType="begin"/>
            </w:r>
            <w:r w:rsidR="00B23D65">
              <w:rPr>
                <w:noProof/>
                <w:webHidden/>
              </w:rPr>
              <w:instrText xml:space="preserve"> PAGEREF _Toc86099234 \h </w:instrText>
            </w:r>
            <w:r w:rsidR="00B23D65">
              <w:rPr>
                <w:noProof/>
                <w:webHidden/>
              </w:rPr>
            </w:r>
            <w:r w:rsidR="00B23D65">
              <w:rPr>
                <w:noProof/>
                <w:webHidden/>
              </w:rPr>
              <w:fldChar w:fldCharType="separate"/>
            </w:r>
            <w:r w:rsidR="00B23D65">
              <w:rPr>
                <w:noProof/>
                <w:webHidden/>
              </w:rPr>
              <w:t>26</w:t>
            </w:r>
            <w:r w:rsidR="00B23D65">
              <w:rPr>
                <w:noProof/>
                <w:webHidden/>
              </w:rPr>
              <w:fldChar w:fldCharType="end"/>
            </w:r>
          </w:hyperlink>
        </w:p>
        <w:p w14:paraId="68DF1E5D" w14:textId="6405B1FF" w:rsidR="00B23D65" w:rsidRDefault="00CB0F77">
          <w:pPr>
            <w:pStyle w:val="Sumrio4"/>
            <w:rPr>
              <w:noProof/>
            </w:rPr>
          </w:pPr>
          <w:hyperlink w:anchor="_Toc86099235" w:history="1">
            <w:r w:rsidR="00B23D65" w:rsidRPr="00FE3595">
              <w:rPr>
                <w:rStyle w:val="Hyperlink"/>
                <w:rFonts w:ascii="Candara" w:hAnsi="Candara" w:cs="Arial"/>
                <w:noProof/>
              </w:rPr>
              <w:t>9.1.6</w:t>
            </w:r>
            <w:r w:rsidR="00B23D65">
              <w:rPr>
                <w:noProof/>
              </w:rPr>
              <w:tab/>
            </w:r>
            <w:r w:rsidR="00B23D65" w:rsidRPr="00FE3595">
              <w:rPr>
                <w:rStyle w:val="Hyperlink"/>
                <w:rFonts w:ascii="Candara" w:hAnsi="Candara" w:cs="Arial"/>
                <w:noProof/>
              </w:rPr>
              <w:t>J6- Janela MAXI – AR 1 F (0,60x0,60x2,30m);</w:t>
            </w:r>
            <w:r w:rsidR="00B23D65">
              <w:rPr>
                <w:noProof/>
                <w:webHidden/>
              </w:rPr>
              <w:tab/>
            </w:r>
            <w:r w:rsidR="00B23D65">
              <w:rPr>
                <w:noProof/>
                <w:webHidden/>
              </w:rPr>
              <w:fldChar w:fldCharType="begin"/>
            </w:r>
            <w:r w:rsidR="00B23D65">
              <w:rPr>
                <w:noProof/>
                <w:webHidden/>
              </w:rPr>
              <w:instrText xml:space="preserve"> PAGEREF _Toc86099235 \h </w:instrText>
            </w:r>
            <w:r w:rsidR="00B23D65">
              <w:rPr>
                <w:noProof/>
                <w:webHidden/>
              </w:rPr>
            </w:r>
            <w:r w:rsidR="00B23D65">
              <w:rPr>
                <w:noProof/>
                <w:webHidden/>
              </w:rPr>
              <w:fldChar w:fldCharType="separate"/>
            </w:r>
            <w:r w:rsidR="00B23D65">
              <w:rPr>
                <w:noProof/>
                <w:webHidden/>
              </w:rPr>
              <w:t>26</w:t>
            </w:r>
            <w:r w:rsidR="00B23D65">
              <w:rPr>
                <w:noProof/>
                <w:webHidden/>
              </w:rPr>
              <w:fldChar w:fldCharType="end"/>
            </w:r>
          </w:hyperlink>
        </w:p>
        <w:p w14:paraId="529CCBCC" w14:textId="40BAC63E" w:rsidR="00B23D65" w:rsidRDefault="00CB0F77">
          <w:pPr>
            <w:pStyle w:val="Sumrio4"/>
            <w:rPr>
              <w:noProof/>
            </w:rPr>
          </w:pPr>
          <w:hyperlink w:anchor="_Toc86099236" w:history="1">
            <w:r w:rsidR="00B23D65" w:rsidRPr="00FE3595">
              <w:rPr>
                <w:rStyle w:val="Hyperlink"/>
                <w:rFonts w:ascii="Candara" w:hAnsi="Candara" w:cs="Arial"/>
                <w:noProof/>
              </w:rPr>
              <w:t>9.1.7</w:t>
            </w:r>
            <w:r w:rsidR="00B23D65">
              <w:rPr>
                <w:noProof/>
              </w:rPr>
              <w:tab/>
            </w:r>
            <w:r w:rsidR="00B23D65" w:rsidRPr="00FE3595">
              <w:rPr>
                <w:rStyle w:val="Hyperlink"/>
                <w:rFonts w:ascii="Candara" w:hAnsi="Candara" w:cs="Arial"/>
                <w:noProof/>
              </w:rPr>
              <w:t>J7- Janela de MAXI – AR 1 F (0,8x1,50x0,50);</w:t>
            </w:r>
            <w:r w:rsidR="00B23D65">
              <w:rPr>
                <w:noProof/>
                <w:webHidden/>
              </w:rPr>
              <w:tab/>
            </w:r>
            <w:r w:rsidR="00B23D65">
              <w:rPr>
                <w:noProof/>
                <w:webHidden/>
              </w:rPr>
              <w:fldChar w:fldCharType="begin"/>
            </w:r>
            <w:r w:rsidR="00B23D65">
              <w:rPr>
                <w:noProof/>
                <w:webHidden/>
              </w:rPr>
              <w:instrText xml:space="preserve"> PAGEREF _Toc86099236 \h </w:instrText>
            </w:r>
            <w:r w:rsidR="00B23D65">
              <w:rPr>
                <w:noProof/>
                <w:webHidden/>
              </w:rPr>
            </w:r>
            <w:r w:rsidR="00B23D65">
              <w:rPr>
                <w:noProof/>
                <w:webHidden/>
              </w:rPr>
              <w:fldChar w:fldCharType="separate"/>
            </w:r>
            <w:r w:rsidR="00B23D65">
              <w:rPr>
                <w:noProof/>
                <w:webHidden/>
              </w:rPr>
              <w:t>27</w:t>
            </w:r>
            <w:r w:rsidR="00B23D65">
              <w:rPr>
                <w:noProof/>
                <w:webHidden/>
              </w:rPr>
              <w:fldChar w:fldCharType="end"/>
            </w:r>
          </w:hyperlink>
        </w:p>
        <w:p w14:paraId="64432E2B" w14:textId="2F08FCFF" w:rsidR="00B23D65" w:rsidRDefault="00CB0F77">
          <w:pPr>
            <w:pStyle w:val="Sumrio4"/>
            <w:rPr>
              <w:noProof/>
            </w:rPr>
          </w:pPr>
          <w:hyperlink w:anchor="_Toc86099237" w:history="1">
            <w:r w:rsidR="00B23D65" w:rsidRPr="00FE3595">
              <w:rPr>
                <w:rStyle w:val="Hyperlink"/>
                <w:rFonts w:ascii="Candara" w:hAnsi="Candara" w:cs="Arial"/>
                <w:noProof/>
              </w:rPr>
              <w:t>9.1.8</w:t>
            </w:r>
            <w:r w:rsidR="00B23D65">
              <w:rPr>
                <w:noProof/>
              </w:rPr>
              <w:tab/>
            </w:r>
            <w:r w:rsidR="00B23D65" w:rsidRPr="00FE3595">
              <w:rPr>
                <w:rStyle w:val="Hyperlink"/>
                <w:rFonts w:ascii="Candara" w:hAnsi="Candara" w:cs="Arial"/>
                <w:noProof/>
              </w:rPr>
              <w:t>J8- Janela de MAXI – AR 1 F (0,40x0,40x2,50m);</w:t>
            </w:r>
            <w:r w:rsidR="00B23D65">
              <w:rPr>
                <w:noProof/>
                <w:webHidden/>
              </w:rPr>
              <w:tab/>
            </w:r>
            <w:r w:rsidR="00B23D65">
              <w:rPr>
                <w:noProof/>
                <w:webHidden/>
              </w:rPr>
              <w:fldChar w:fldCharType="begin"/>
            </w:r>
            <w:r w:rsidR="00B23D65">
              <w:rPr>
                <w:noProof/>
                <w:webHidden/>
              </w:rPr>
              <w:instrText xml:space="preserve"> PAGEREF _Toc86099237 \h </w:instrText>
            </w:r>
            <w:r w:rsidR="00B23D65">
              <w:rPr>
                <w:noProof/>
                <w:webHidden/>
              </w:rPr>
            </w:r>
            <w:r w:rsidR="00B23D65">
              <w:rPr>
                <w:noProof/>
                <w:webHidden/>
              </w:rPr>
              <w:fldChar w:fldCharType="separate"/>
            </w:r>
            <w:r w:rsidR="00B23D65">
              <w:rPr>
                <w:noProof/>
                <w:webHidden/>
              </w:rPr>
              <w:t>27</w:t>
            </w:r>
            <w:r w:rsidR="00B23D65">
              <w:rPr>
                <w:noProof/>
                <w:webHidden/>
              </w:rPr>
              <w:fldChar w:fldCharType="end"/>
            </w:r>
          </w:hyperlink>
        </w:p>
        <w:p w14:paraId="004F1864" w14:textId="02118C83" w:rsidR="00B23D65" w:rsidRDefault="00CB0F77">
          <w:pPr>
            <w:pStyle w:val="Sumrio4"/>
            <w:rPr>
              <w:noProof/>
            </w:rPr>
          </w:pPr>
          <w:hyperlink w:anchor="_Toc86099238" w:history="1">
            <w:r w:rsidR="00B23D65" w:rsidRPr="00FE3595">
              <w:rPr>
                <w:rStyle w:val="Hyperlink"/>
                <w:rFonts w:ascii="Candara" w:hAnsi="Candara" w:cs="Arial"/>
                <w:noProof/>
              </w:rPr>
              <w:t>9.2</w:t>
            </w:r>
            <w:r w:rsidR="00B23D65">
              <w:rPr>
                <w:noProof/>
              </w:rPr>
              <w:tab/>
            </w:r>
            <w:r w:rsidR="00B23D65" w:rsidRPr="00FE3595">
              <w:rPr>
                <w:rStyle w:val="Hyperlink"/>
                <w:rFonts w:ascii="Candara" w:hAnsi="Candara" w:cs="Arial"/>
                <w:noProof/>
              </w:rPr>
              <w:t>Portas</w:t>
            </w:r>
            <w:r w:rsidR="00B23D65">
              <w:rPr>
                <w:noProof/>
                <w:webHidden/>
              </w:rPr>
              <w:tab/>
            </w:r>
            <w:r w:rsidR="00B23D65">
              <w:rPr>
                <w:noProof/>
                <w:webHidden/>
              </w:rPr>
              <w:fldChar w:fldCharType="begin"/>
            </w:r>
            <w:r w:rsidR="00B23D65">
              <w:rPr>
                <w:noProof/>
                <w:webHidden/>
              </w:rPr>
              <w:instrText xml:space="preserve"> PAGEREF _Toc86099238 \h </w:instrText>
            </w:r>
            <w:r w:rsidR="00B23D65">
              <w:rPr>
                <w:noProof/>
                <w:webHidden/>
              </w:rPr>
            </w:r>
            <w:r w:rsidR="00B23D65">
              <w:rPr>
                <w:noProof/>
                <w:webHidden/>
              </w:rPr>
              <w:fldChar w:fldCharType="separate"/>
            </w:r>
            <w:r w:rsidR="00B23D65">
              <w:rPr>
                <w:noProof/>
                <w:webHidden/>
              </w:rPr>
              <w:t>27</w:t>
            </w:r>
            <w:r w:rsidR="00B23D65">
              <w:rPr>
                <w:noProof/>
                <w:webHidden/>
              </w:rPr>
              <w:fldChar w:fldCharType="end"/>
            </w:r>
          </w:hyperlink>
        </w:p>
        <w:p w14:paraId="756775F6" w14:textId="26F239E1" w:rsidR="00B23D65" w:rsidRDefault="00CB0F77">
          <w:pPr>
            <w:pStyle w:val="Sumrio4"/>
            <w:rPr>
              <w:noProof/>
            </w:rPr>
          </w:pPr>
          <w:hyperlink w:anchor="_Toc86099239" w:history="1">
            <w:r w:rsidR="00B23D65" w:rsidRPr="00FE3595">
              <w:rPr>
                <w:rStyle w:val="Hyperlink"/>
                <w:rFonts w:ascii="Candara" w:hAnsi="Candara" w:cs="Arial"/>
                <w:noProof/>
              </w:rPr>
              <w:t>9.2.1</w:t>
            </w:r>
            <w:r w:rsidR="00B23D65">
              <w:rPr>
                <w:noProof/>
              </w:rPr>
              <w:tab/>
            </w:r>
            <w:r w:rsidR="00B23D65" w:rsidRPr="00FE3595">
              <w:rPr>
                <w:rStyle w:val="Hyperlink"/>
                <w:rFonts w:ascii="Candara" w:hAnsi="Candara" w:cs="Arial"/>
                <w:noProof/>
              </w:rPr>
              <w:t>P1- Porta de ABRIR 1 FOLHA (0,90x2,10m);</w:t>
            </w:r>
            <w:r w:rsidR="00B23D65">
              <w:rPr>
                <w:noProof/>
                <w:webHidden/>
              </w:rPr>
              <w:tab/>
            </w:r>
            <w:r w:rsidR="00B23D65">
              <w:rPr>
                <w:noProof/>
                <w:webHidden/>
              </w:rPr>
              <w:fldChar w:fldCharType="begin"/>
            </w:r>
            <w:r w:rsidR="00B23D65">
              <w:rPr>
                <w:noProof/>
                <w:webHidden/>
              </w:rPr>
              <w:instrText xml:space="preserve"> PAGEREF _Toc86099239 \h </w:instrText>
            </w:r>
            <w:r w:rsidR="00B23D65">
              <w:rPr>
                <w:noProof/>
                <w:webHidden/>
              </w:rPr>
            </w:r>
            <w:r w:rsidR="00B23D65">
              <w:rPr>
                <w:noProof/>
                <w:webHidden/>
              </w:rPr>
              <w:fldChar w:fldCharType="separate"/>
            </w:r>
            <w:r w:rsidR="00B23D65">
              <w:rPr>
                <w:noProof/>
                <w:webHidden/>
              </w:rPr>
              <w:t>27</w:t>
            </w:r>
            <w:r w:rsidR="00B23D65">
              <w:rPr>
                <w:noProof/>
                <w:webHidden/>
              </w:rPr>
              <w:fldChar w:fldCharType="end"/>
            </w:r>
          </w:hyperlink>
        </w:p>
        <w:p w14:paraId="1D256312" w14:textId="3939E2F8" w:rsidR="00B23D65" w:rsidRDefault="00CB0F77">
          <w:pPr>
            <w:pStyle w:val="Sumrio4"/>
            <w:rPr>
              <w:noProof/>
            </w:rPr>
          </w:pPr>
          <w:hyperlink w:anchor="_Toc86099240" w:history="1">
            <w:r w:rsidR="00B23D65" w:rsidRPr="00FE3595">
              <w:rPr>
                <w:rStyle w:val="Hyperlink"/>
                <w:rFonts w:ascii="Candara" w:hAnsi="Candara" w:cs="Arial"/>
                <w:noProof/>
              </w:rPr>
              <w:t>9.2.2</w:t>
            </w:r>
            <w:r w:rsidR="00B23D65">
              <w:rPr>
                <w:noProof/>
              </w:rPr>
              <w:tab/>
            </w:r>
            <w:r w:rsidR="00B23D65" w:rsidRPr="00FE3595">
              <w:rPr>
                <w:rStyle w:val="Hyperlink"/>
                <w:rFonts w:ascii="Candara" w:hAnsi="Candara" w:cs="Arial"/>
                <w:noProof/>
              </w:rPr>
              <w:t>P2- Porta de ABRIR 1 FOLHA (0,80x2,10);</w:t>
            </w:r>
            <w:r w:rsidR="00B23D65">
              <w:rPr>
                <w:noProof/>
                <w:webHidden/>
              </w:rPr>
              <w:tab/>
            </w:r>
            <w:r w:rsidR="00B23D65">
              <w:rPr>
                <w:noProof/>
                <w:webHidden/>
              </w:rPr>
              <w:fldChar w:fldCharType="begin"/>
            </w:r>
            <w:r w:rsidR="00B23D65">
              <w:rPr>
                <w:noProof/>
                <w:webHidden/>
              </w:rPr>
              <w:instrText xml:space="preserve"> PAGEREF _Toc86099240 \h </w:instrText>
            </w:r>
            <w:r w:rsidR="00B23D65">
              <w:rPr>
                <w:noProof/>
                <w:webHidden/>
              </w:rPr>
            </w:r>
            <w:r w:rsidR="00B23D65">
              <w:rPr>
                <w:noProof/>
                <w:webHidden/>
              </w:rPr>
              <w:fldChar w:fldCharType="separate"/>
            </w:r>
            <w:r w:rsidR="00B23D65">
              <w:rPr>
                <w:noProof/>
                <w:webHidden/>
              </w:rPr>
              <w:t>27</w:t>
            </w:r>
            <w:r w:rsidR="00B23D65">
              <w:rPr>
                <w:noProof/>
                <w:webHidden/>
              </w:rPr>
              <w:fldChar w:fldCharType="end"/>
            </w:r>
          </w:hyperlink>
        </w:p>
        <w:p w14:paraId="3E565F6A" w14:textId="4F9A55BE" w:rsidR="00B23D65" w:rsidRDefault="00CB0F77">
          <w:pPr>
            <w:pStyle w:val="Sumrio4"/>
            <w:rPr>
              <w:noProof/>
            </w:rPr>
          </w:pPr>
          <w:hyperlink w:anchor="_Toc86099241" w:history="1">
            <w:r w:rsidR="00B23D65" w:rsidRPr="00FE3595">
              <w:rPr>
                <w:rStyle w:val="Hyperlink"/>
                <w:rFonts w:ascii="Candara" w:hAnsi="Candara" w:cs="Arial"/>
                <w:noProof/>
              </w:rPr>
              <w:t>9.2.3</w:t>
            </w:r>
            <w:r w:rsidR="00B23D65">
              <w:rPr>
                <w:noProof/>
              </w:rPr>
              <w:tab/>
            </w:r>
            <w:r w:rsidR="00B23D65" w:rsidRPr="00FE3595">
              <w:rPr>
                <w:rStyle w:val="Hyperlink"/>
                <w:rFonts w:ascii="Candara" w:hAnsi="Candara" w:cs="Arial"/>
                <w:noProof/>
              </w:rPr>
              <w:t>P3- Porta de ABRIR 1 FOLHA (0,60x2,10m);</w:t>
            </w:r>
            <w:r w:rsidR="00B23D65">
              <w:rPr>
                <w:noProof/>
                <w:webHidden/>
              </w:rPr>
              <w:tab/>
            </w:r>
            <w:r w:rsidR="00B23D65">
              <w:rPr>
                <w:noProof/>
                <w:webHidden/>
              </w:rPr>
              <w:fldChar w:fldCharType="begin"/>
            </w:r>
            <w:r w:rsidR="00B23D65">
              <w:rPr>
                <w:noProof/>
                <w:webHidden/>
              </w:rPr>
              <w:instrText xml:space="preserve"> PAGEREF _Toc86099241 \h </w:instrText>
            </w:r>
            <w:r w:rsidR="00B23D65">
              <w:rPr>
                <w:noProof/>
                <w:webHidden/>
              </w:rPr>
            </w:r>
            <w:r w:rsidR="00B23D65">
              <w:rPr>
                <w:noProof/>
                <w:webHidden/>
              </w:rPr>
              <w:fldChar w:fldCharType="separate"/>
            </w:r>
            <w:r w:rsidR="00B23D65">
              <w:rPr>
                <w:noProof/>
                <w:webHidden/>
              </w:rPr>
              <w:t>27</w:t>
            </w:r>
            <w:r w:rsidR="00B23D65">
              <w:rPr>
                <w:noProof/>
                <w:webHidden/>
              </w:rPr>
              <w:fldChar w:fldCharType="end"/>
            </w:r>
          </w:hyperlink>
        </w:p>
        <w:p w14:paraId="12972FFD" w14:textId="164F45E3" w:rsidR="00B23D65" w:rsidRDefault="00CB0F77">
          <w:pPr>
            <w:pStyle w:val="Sumrio4"/>
            <w:rPr>
              <w:noProof/>
            </w:rPr>
          </w:pPr>
          <w:hyperlink w:anchor="_Toc86099242" w:history="1">
            <w:r w:rsidR="00B23D65" w:rsidRPr="00FE3595">
              <w:rPr>
                <w:rStyle w:val="Hyperlink"/>
                <w:rFonts w:ascii="Candara" w:hAnsi="Candara" w:cs="Arial"/>
                <w:noProof/>
              </w:rPr>
              <w:t>9.2.4</w:t>
            </w:r>
            <w:r w:rsidR="00B23D65">
              <w:rPr>
                <w:noProof/>
              </w:rPr>
              <w:tab/>
            </w:r>
            <w:r w:rsidR="00B23D65" w:rsidRPr="00FE3595">
              <w:rPr>
                <w:rStyle w:val="Hyperlink"/>
                <w:rFonts w:ascii="Candara" w:hAnsi="Candara" w:cs="Arial"/>
                <w:noProof/>
              </w:rPr>
              <w:t>P4- Porta de ABRIR 1 FOLHA (0,80x1,70x0.10m);</w:t>
            </w:r>
            <w:r w:rsidR="00B23D65">
              <w:rPr>
                <w:noProof/>
                <w:webHidden/>
              </w:rPr>
              <w:tab/>
            </w:r>
            <w:r w:rsidR="00B23D65">
              <w:rPr>
                <w:noProof/>
                <w:webHidden/>
              </w:rPr>
              <w:fldChar w:fldCharType="begin"/>
            </w:r>
            <w:r w:rsidR="00B23D65">
              <w:rPr>
                <w:noProof/>
                <w:webHidden/>
              </w:rPr>
              <w:instrText xml:space="preserve"> PAGEREF _Toc86099242 \h </w:instrText>
            </w:r>
            <w:r w:rsidR="00B23D65">
              <w:rPr>
                <w:noProof/>
                <w:webHidden/>
              </w:rPr>
            </w:r>
            <w:r w:rsidR="00B23D65">
              <w:rPr>
                <w:noProof/>
                <w:webHidden/>
              </w:rPr>
              <w:fldChar w:fldCharType="separate"/>
            </w:r>
            <w:r w:rsidR="00B23D65">
              <w:rPr>
                <w:noProof/>
                <w:webHidden/>
              </w:rPr>
              <w:t>27</w:t>
            </w:r>
            <w:r w:rsidR="00B23D65">
              <w:rPr>
                <w:noProof/>
                <w:webHidden/>
              </w:rPr>
              <w:fldChar w:fldCharType="end"/>
            </w:r>
          </w:hyperlink>
        </w:p>
        <w:p w14:paraId="4D18C584" w14:textId="04986FD8" w:rsidR="00B23D65" w:rsidRDefault="00CB0F77">
          <w:pPr>
            <w:pStyle w:val="Sumrio4"/>
            <w:rPr>
              <w:noProof/>
            </w:rPr>
          </w:pPr>
          <w:hyperlink w:anchor="_Toc86099243" w:history="1">
            <w:r w:rsidR="00B23D65" w:rsidRPr="00FE3595">
              <w:rPr>
                <w:rStyle w:val="Hyperlink"/>
                <w:rFonts w:ascii="Candara" w:hAnsi="Candara" w:cs="Arial"/>
                <w:noProof/>
              </w:rPr>
              <w:t>9.2.5</w:t>
            </w:r>
            <w:r w:rsidR="00B23D65">
              <w:rPr>
                <w:noProof/>
              </w:rPr>
              <w:tab/>
            </w:r>
            <w:r w:rsidR="00B23D65" w:rsidRPr="00FE3595">
              <w:rPr>
                <w:rStyle w:val="Hyperlink"/>
                <w:rFonts w:ascii="Candara" w:hAnsi="Candara" w:cs="Arial"/>
                <w:noProof/>
              </w:rPr>
              <w:t>P5- Porta de ABRIR 1 FOLHA (0,80x2,10m);</w:t>
            </w:r>
            <w:r w:rsidR="00B23D65">
              <w:rPr>
                <w:noProof/>
                <w:webHidden/>
              </w:rPr>
              <w:tab/>
            </w:r>
            <w:r w:rsidR="00B23D65">
              <w:rPr>
                <w:noProof/>
                <w:webHidden/>
              </w:rPr>
              <w:fldChar w:fldCharType="begin"/>
            </w:r>
            <w:r w:rsidR="00B23D65">
              <w:rPr>
                <w:noProof/>
                <w:webHidden/>
              </w:rPr>
              <w:instrText xml:space="preserve"> PAGEREF _Toc86099243 \h </w:instrText>
            </w:r>
            <w:r w:rsidR="00B23D65">
              <w:rPr>
                <w:noProof/>
                <w:webHidden/>
              </w:rPr>
            </w:r>
            <w:r w:rsidR="00B23D65">
              <w:rPr>
                <w:noProof/>
                <w:webHidden/>
              </w:rPr>
              <w:fldChar w:fldCharType="separate"/>
            </w:r>
            <w:r w:rsidR="00B23D65">
              <w:rPr>
                <w:noProof/>
                <w:webHidden/>
              </w:rPr>
              <w:t>28</w:t>
            </w:r>
            <w:r w:rsidR="00B23D65">
              <w:rPr>
                <w:noProof/>
                <w:webHidden/>
              </w:rPr>
              <w:fldChar w:fldCharType="end"/>
            </w:r>
          </w:hyperlink>
        </w:p>
        <w:p w14:paraId="4A5E332B" w14:textId="79AA42E3" w:rsidR="00B23D65" w:rsidRDefault="00CB0F77">
          <w:pPr>
            <w:pStyle w:val="Sumrio4"/>
            <w:rPr>
              <w:noProof/>
            </w:rPr>
          </w:pPr>
          <w:hyperlink w:anchor="_Toc86099244" w:history="1">
            <w:r w:rsidR="00B23D65" w:rsidRPr="00FE3595">
              <w:rPr>
                <w:rStyle w:val="Hyperlink"/>
                <w:rFonts w:ascii="Candara" w:hAnsi="Candara" w:cs="Arial"/>
                <w:noProof/>
              </w:rPr>
              <w:t>9.2.6</w:t>
            </w:r>
            <w:r w:rsidR="00B23D65">
              <w:rPr>
                <w:noProof/>
              </w:rPr>
              <w:tab/>
            </w:r>
            <w:r w:rsidR="00B23D65" w:rsidRPr="00FE3595">
              <w:rPr>
                <w:rStyle w:val="Hyperlink"/>
                <w:rFonts w:ascii="Candara" w:hAnsi="Candara" w:cs="Arial"/>
                <w:noProof/>
              </w:rPr>
              <w:t>P6- Porta de ABRIR 1 FOLHA (0,90x2,10m);</w:t>
            </w:r>
            <w:r w:rsidR="00B23D65">
              <w:rPr>
                <w:noProof/>
                <w:webHidden/>
              </w:rPr>
              <w:tab/>
            </w:r>
            <w:r w:rsidR="00B23D65">
              <w:rPr>
                <w:noProof/>
                <w:webHidden/>
              </w:rPr>
              <w:fldChar w:fldCharType="begin"/>
            </w:r>
            <w:r w:rsidR="00B23D65">
              <w:rPr>
                <w:noProof/>
                <w:webHidden/>
              </w:rPr>
              <w:instrText xml:space="preserve"> PAGEREF _Toc86099244 \h </w:instrText>
            </w:r>
            <w:r w:rsidR="00B23D65">
              <w:rPr>
                <w:noProof/>
                <w:webHidden/>
              </w:rPr>
            </w:r>
            <w:r w:rsidR="00B23D65">
              <w:rPr>
                <w:noProof/>
                <w:webHidden/>
              </w:rPr>
              <w:fldChar w:fldCharType="separate"/>
            </w:r>
            <w:r w:rsidR="00B23D65">
              <w:rPr>
                <w:noProof/>
                <w:webHidden/>
              </w:rPr>
              <w:t>28</w:t>
            </w:r>
            <w:r w:rsidR="00B23D65">
              <w:rPr>
                <w:noProof/>
                <w:webHidden/>
              </w:rPr>
              <w:fldChar w:fldCharType="end"/>
            </w:r>
          </w:hyperlink>
        </w:p>
        <w:p w14:paraId="1ADDC6C6" w14:textId="07FCF5D1" w:rsidR="00B23D65" w:rsidRDefault="00CB0F77">
          <w:pPr>
            <w:pStyle w:val="Sumrio4"/>
            <w:rPr>
              <w:noProof/>
            </w:rPr>
          </w:pPr>
          <w:hyperlink w:anchor="_Toc86099245" w:history="1">
            <w:r w:rsidR="00B23D65" w:rsidRPr="00FE3595">
              <w:rPr>
                <w:rStyle w:val="Hyperlink"/>
                <w:rFonts w:ascii="Candara" w:hAnsi="Candara" w:cs="Arial"/>
                <w:noProof/>
              </w:rPr>
              <w:t>9.2.7</w:t>
            </w:r>
            <w:r w:rsidR="00B23D65">
              <w:rPr>
                <w:noProof/>
              </w:rPr>
              <w:tab/>
            </w:r>
            <w:r w:rsidR="00B23D65" w:rsidRPr="00FE3595">
              <w:rPr>
                <w:rStyle w:val="Hyperlink"/>
                <w:rFonts w:ascii="Candara" w:hAnsi="Candara" w:cs="Arial"/>
                <w:noProof/>
              </w:rPr>
              <w:t>P7- Porta de ABRIR 1 FOLHA (0,80x2,10m);</w:t>
            </w:r>
            <w:r w:rsidR="00B23D65">
              <w:rPr>
                <w:noProof/>
                <w:webHidden/>
              </w:rPr>
              <w:tab/>
            </w:r>
            <w:r w:rsidR="00B23D65">
              <w:rPr>
                <w:noProof/>
                <w:webHidden/>
              </w:rPr>
              <w:fldChar w:fldCharType="begin"/>
            </w:r>
            <w:r w:rsidR="00B23D65">
              <w:rPr>
                <w:noProof/>
                <w:webHidden/>
              </w:rPr>
              <w:instrText xml:space="preserve"> PAGEREF _Toc86099245 \h </w:instrText>
            </w:r>
            <w:r w:rsidR="00B23D65">
              <w:rPr>
                <w:noProof/>
                <w:webHidden/>
              </w:rPr>
            </w:r>
            <w:r w:rsidR="00B23D65">
              <w:rPr>
                <w:noProof/>
                <w:webHidden/>
              </w:rPr>
              <w:fldChar w:fldCharType="separate"/>
            </w:r>
            <w:r w:rsidR="00B23D65">
              <w:rPr>
                <w:noProof/>
                <w:webHidden/>
              </w:rPr>
              <w:t>28</w:t>
            </w:r>
            <w:r w:rsidR="00B23D65">
              <w:rPr>
                <w:noProof/>
                <w:webHidden/>
              </w:rPr>
              <w:fldChar w:fldCharType="end"/>
            </w:r>
          </w:hyperlink>
        </w:p>
        <w:p w14:paraId="491F5EB7" w14:textId="6AE1120B" w:rsidR="00B23D65" w:rsidRDefault="00CB0F77">
          <w:pPr>
            <w:pStyle w:val="Sumrio4"/>
            <w:rPr>
              <w:noProof/>
            </w:rPr>
          </w:pPr>
          <w:hyperlink w:anchor="_Toc86099246" w:history="1">
            <w:r w:rsidR="00B23D65" w:rsidRPr="00FE3595">
              <w:rPr>
                <w:rStyle w:val="Hyperlink"/>
                <w:rFonts w:ascii="Candara" w:hAnsi="Candara" w:cs="Arial"/>
                <w:noProof/>
              </w:rPr>
              <w:t>9.2.8</w:t>
            </w:r>
            <w:r w:rsidR="00B23D65">
              <w:rPr>
                <w:noProof/>
              </w:rPr>
              <w:tab/>
            </w:r>
            <w:r w:rsidR="00B23D65" w:rsidRPr="00FE3595">
              <w:rPr>
                <w:rStyle w:val="Hyperlink"/>
                <w:rFonts w:ascii="Candara" w:hAnsi="Candara" w:cs="Arial"/>
                <w:noProof/>
              </w:rPr>
              <w:t>P8- Porta de CORRER 1 FOLHA (0,90x2,10m);</w:t>
            </w:r>
            <w:r w:rsidR="00B23D65">
              <w:rPr>
                <w:noProof/>
                <w:webHidden/>
              </w:rPr>
              <w:tab/>
            </w:r>
            <w:r w:rsidR="00B23D65">
              <w:rPr>
                <w:noProof/>
                <w:webHidden/>
              </w:rPr>
              <w:fldChar w:fldCharType="begin"/>
            </w:r>
            <w:r w:rsidR="00B23D65">
              <w:rPr>
                <w:noProof/>
                <w:webHidden/>
              </w:rPr>
              <w:instrText xml:space="preserve"> PAGEREF _Toc86099246 \h </w:instrText>
            </w:r>
            <w:r w:rsidR="00B23D65">
              <w:rPr>
                <w:noProof/>
                <w:webHidden/>
              </w:rPr>
            </w:r>
            <w:r w:rsidR="00B23D65">
              <w:rPr>
                <w:noProof/>
                <w:webHidden/>
              </w:rPr>
              <w:fldChar w:fldCharType="separate"/>
            </w:r>
            <w:r w:rsidR="00B23D65">
              <w:rPr>
                <w:noProof/>
                <w:webHidden/>
              </w:rPr>
              <w:t>28</w:t>
            </w:r>
            <w:r w:rsidR="00B23D65">
              <w:rPr>
                <w:noProof/>
                <w:webHidden/>
              </w:rPr>
              <w:fldChar w:fldCharType="end"/>
            </w:r>
          </w:hyperlink>
        </w:p>
        <w:p w14:paraId="53816294" w14:textId="4C6B23A1" w:rsidR="00B23D65" w:rsidRDefault="00CB0F77">
          <w:pPr>
            <w:pStyle w:val="Sumrio4"/>
            <w:rPr>
              <w:noProof/>
            </w:rPr>
          </w:pPr>
          <w:hyperlink w:anchor="_Toc86099247" w:history="1">
            <w:r w:rsidR="00B23D65" w:rsidRPr="00FE3595">
              <w:rPr>
                <w:rStyle w:val="Hyperlink"/>
                <w:rFonts w:ascii="Candara" w:hAnsi="Candara" w:cs="Arial"/>
                <w:noProof/>
              </w:rPr>
              <w:t>9.2.9</w:t>
            </w:r>
            <w:r w:rsidR="00B23D65">
              <w:rPr>
                <w:noProof/>
              </w:rPr>
              <w:tab/>
            </w:r>
            <w:r w:rsidR="00B23D65" w:rsidRPr="00FE3595">
              <w:rPr>
                <w:rStyle w:val="Hyperlink"/>
                <w:rFonts w:ascii="Candara" w:hAnsi="Candara" w:cs="Arial"/>
                <w:noProof/>
              </w:rPr>
              <w:t>P9- Porta de CORRER 4 FOLHAS (2,80x2,10m);</w:t>
            </w:r>
            <w:r w:rsidR="00B23D65">
              <w:rPr>
                <w:noProof/>
                <w:webHidden/>
              </w:rPr>
              <w:tab/>
            </w:r>
            <w:r w:rsidR="00B23D65">
              <w:rPr>
                <w:noProof/>
                <w:webHidden/>
              </w:rPr>
              <w:fldChar w:fldCharType="begin"/>
            </w:r>
            <w:r w:rsidR="00B23D65">
              <w:rPr>
                <w:noProof/>
                <w:webHidden/>
              </w:rPr>
              <w:instrText xml:space="preserve"> PAGEREF _Toc86099247 \h </w:instrText>
            </w:r>
            <w:r w:rsidR="00B23D65">
              <w:rPr>
                <w:noProof/>
                <w:webHidden/>
              </w:rPr>
            </w:r>
            <w:r w:rsidR="00B23D65">
              <w:rPr>
                <w:noProof/>
                <w:webHidden/>
              </w:rPr>
              <w:fldChar w:fldCharType="separate"/>
            </w:r>
            <w:r w:rsidR="00B23D65">
              <w:rPr>
                <w:noProof/>
                <w:webHidden/>
              </w:rPr>
              <w:t>28</w:t>
            </w:r>
            <w:r w:rsidR="00B23D65">
              <w:rPr>
                <w:noProof/>
                <w:webHidden/>
              </w:rPr>
              <w:fldChar w:fldCharType="end"/>
            </w:r>
          </w:hyperlink>
        </w:p>
        <w:p w14:paraId="25AFA846" w14:textId="73C841FC" w:rsidR="00B23D65" w:rsidRDefault="00CB0F77">
          <w:pPr>
            <w:pStyle w:val="Sumrio4"/>
            <w:rPr>
              <w:noProof/>
            </w:rPr>
          </w:pPr>
          <w:hyperlink w:anchor="_Toc86099248" w:history="1">
            <w:r w:rsidR="00B23D65" w:rsidRPr="00FE3595">
              <w:rPr>
                <w:rStyle w:val="Hyperlink"/>
                <w:rFonts w:ascii="Candara" w:hAnsi="Candara" w:cs="Arial"/>
                <w:noProof/>
              </w:rPr>
              <w:t>9.2.10</w:t>
            </w:r>
            <w:r w:rsidR="00B23D65">
              <w:rPr>
                <w:noProof/>
              </w:rPr>
              <w:tab/>
            </w:r>
            <w:r w:rsidR="00B23D65" w:rsidRPr="00FE3595">
              <w:rPr>
                <w:rStyle w:val="Hyperlink"/>
                <w:rFonts w:ascii="Candara" w:hAnsi="Candara" w:cs="Arial"/>
                <w:noProof/>
              </w:rPr>
              <w:t>P10- Porta de CORRER 1 FOLHA (4,50x2,50m);</w:t>
            </w:r>
            <w:r w:rsidR="00B23D65">
              <w:rPr>
                <w:noProof/>
                <w:webHidden/>
              </w:rPr>
              <w:tab/>
            </w:r>
            <w:r w:rsidR="00B23D65">
              <w:rPr>
                <w:noProof/>
                <w:webHidden/>
              </w:rPr>
              <w:fldChar w:fldCharType="begin"/>
            </w:r>
            <w:r w:rsidR="00B23D65">
              <w:rPr>
                <w:noProof/>
                <w:webHidden/>
              </w:rPr>
              <w:instrText xml:space="preserve"> PAGEREF _Toc86099248 \h </w:instrText>
            </w:r>
            <w:r w:rsidR="00B23D65">
              <w:rPr>
                <w:noProof/>
                <w:webHidden/>
              </w:rPr>
            </w:r>
            <w:r w:rsidR="00B23D65">
              <w:rPr>
                <w:noProof/>
                <w:webHidden/>
              </w:rPr>
              <w:fldChar w:fldCharType="separate"/>
            </w:r>
            <w:r w:rsidR="00B23D65">
              <w:rPr>
                <w:noProof/>
                <w:webHidden/>
              </w:rPr>
              <w:t>28</w:t>
            </w:r>
            <w:r w:rsidR="00B23D65">
              <w:rPr>
                <w:noProof/>
                <w:webHidden/>
              </w:rPr>
              <w:fldChar w:fldCharType="end"/>
            </w:r>
          </w:hyperlink>
        </w:p>
        <w:p w14:paraId="5ED75D78" w14:textId="1FB360BD" w:rsidR="00B23D65" w:rsidRDefault="00CB0F77">
          <w:pPr>
            <w:pStyle w:val="Sumrio4"/>
            <w:rPr>
              <w:noProof/>
            </w:rPr>
          </w:pPr>
          <w:hyperlink w:anchor="_Toc86099249" w:history="1">
            <w:r w:rsidR="00B23D65" w:rsidRPr="00FE3595">
              <w:rPr>
                <w:rStyle w:val="Hyperlink"/>
                <w:rFonts w:ascii="Candara" w:hAnsi="Candara" w:cs="Arial"/>
                <w:noProof/>
              </w:rPr>
              <w:t>9.2.11</w:t>
            </w:r>
            <w:r w:rsidR="00B23D65">
              <w:rPr>
                <w:noProof/>
              </w:rPr>
              <w:tab/>
            </w:r>
            <w:r w:rsidR="00B23D65" w:rsidRPr="00FE3595">
              <w:rPr>
                <w:rStyle w:val="Hyperlink"/>
                <w:rFonts w:ascii="Candara" w:hAnsi="Candara" w:cs="Arial"/>
                <w:noProof/>
              </w:rPr>
              <w:t>P11- Porta de CORRER 2 FOLHAS (5,00x2,10m);</w:t>
            </w:r>
            <w:r w:rsidR="00B23D65">
              <w:rPr>
                <w:noProof/>
                <w:webHidden/>
              </w:rPr>
              <w:tab/>
            </w:r>
            <w:r w:rsidR="00B23D65">
              <w:rPr>
                <w:noProof/>
                <w:webHidden/>
              </w:rPr>
              <w:fldChar w:fldCharType="begin"/>
            </w:r>
            <w:r w:rsidR="00B23D65">
              <w:rPr>
                <w:noProof/>
                <w:webHidden/>
              </w:rPr>
              <w:instrText xml:space="preserve"> PAGEREF _Toc86099249 \h </w:instrText>
            </w:r>
            <w:r w:rsidR="00B23D65">
              <w:rPr>
                <w:noProof/>
                <w:webHidden/>
              </w:rPr>
            </w:r>
            <w:r w:rsidR="00B23D65">
              <w:rPr>
                <w:noProof/>
                <w:webHidden/>
              </w:rPr>
              <w:fldChar w:fldCharType="separate"/>
            </w:r>
            <w:r w:rsidR="00B23D65">
              <w:rPr>
                <w:noProof/>
                <w:webHidden/>
              </w:rPr>
              <w:t>28</w:t>
            </w:r>
            <w:r w:rsidR="00B23D65">
              <w:rPr>
                <w:noProof/>
                <w:webHidden/>
              </w:rPr>
              <w:fldChar w:fldCharType="end"/>
            </w:r>
          </w:hyperlink>
        </w:p>
        <w:p w14:paraId="0729AED9" w14:textId="2C6C8097" w:rsidR="00B23D65" w:rsidRDefault="00CB0F77">
          <w:pPr>
            <w:pStyle w:val="Sumrio1"/>
            <w:tabs>
              <w:tab w:val="left" w:pos="944"/>
            </w:tabs>
            <w:rPr>
              <w:rFonts w:asciiTheme="minorHAnsi" w:eastAsiaTheme="minorEastAsia" w:hAnsiTheme="minorHAnsi" w:cstheme="minorBidi"/>
              <w:noProof/>
              <w:sz w:val="22"/>
              <w:szCs w:val="22"/>
            </w:rPr>
          </w:pPr>
          <w:hyperlink w:anchor="_Toc86099250" w:history="1">
            <w:r w:rsidR="00B23D65" w:rsidRPr="00FE3595">
              <w:rPr>
                <w:rStyle w:val="Hyperlink"/>
                <w:rFonts w:ascii="Candara" w:hAnsi="Candara" w:cs="Arial"/>
                <w:noProof/>
              </w:rPr>
              <w:t>10</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REVESTIMENTOS</w:t>
            </w:r>
            <w:r w:rsidR="00B23D65">
              <w:rPr>
                <w:noProof/>
                <w:webHidden/>
              </w:rPr>
              <w:tab/>
            </w:r>
            <w:r w:rsidR="00B23D65">
              <w:rPr>
                <w:noProof/>
                <w:webHidden/>
              </w:rPr>
              <w:fldChar w:fldCharType="begin"/>
            </w:r>
            <w:r w:rsidR="00B23D65">
              <w:rPr>
                <w:noProof/>
                <w:webHidden/>
              </w:rPr>
              <w:instrText xml:space="preserve"> PAGEREF _Toc86099250 \h </w:instrText>
            </w:r>
            <w:r w:rsidR="00B23D65">
              <w:rPr>
                <w:noProof/>
                <w:webHidden/>
              </w:rPr>
            </w:r>
            <w:r w:rsidR="00B23D65">
              <w:rPr>
                <w:noProof/>
                <w:webHidden/>
              </w:rPr>
              <w:fldChar w:fldCharType="separate"/>
            </w:r>
            <w:r w:rsidR="00B23D65">
              <w:rPr>
                <w:noProof/>
                <w:webHidden/>
              </w:rPr>
              <w:t>28</w:t>
            </w:r>
            <w:r w:rsidR="00B23D65">
              <w:rPr>
                <w:noProof/>
                <w:webHidden/>
              </w:rPr>
              <w:fldChar w:fldCharType="end"/>
            </w:r>
          </w:hyperlink>
        </w:p>
        <w:p w14:paraId="65255DAC" w14:textId="36C538D1" w:rsidR="00B23D65" w:rsidRDefault="00CB0F77">
          <w:pPr>
            <w:pStyle w:val="Sumrio4"/>
            <w:rPr>
              <w:noProof/>
            </w:rPr>
          </w:pPr>
          <w:hyperlink w:anchor="_Toc86099251" w:history="1">
            <w:r w:rsidR="00B23D65" w:rsidRPr="00FE3595">
              <w:rPr>
                <w:rStyle w:val="Hyperlink"/>
                <w:rFonts w:ascii="Candara" w:hAnsi="Candara" w:cs="Arial"/>
                <w:noProof/>
              </w:rPr>
              <w:t>10.1</w:t>
            </w:r>
            <w:r w:rsidR="00B23D65">
              <w:rPr>
                <w:noProof/>
              </w:rPr>
              <w:tab/>
            </w:r>
            <w:r w:rsidR="00B23D65" w:rsidRPr="00FE3595">
              <w:rPr>
                <w:rStyle w:val="Hyperlink"/>
                <w:rFonts w:ascii="Candara" w:hAnsi="Candara" w:cs="Arial"/>
                <w:noProof/>
              </w:rPr>
              <w:t>Chapisco traço 1:3 (cimento e areia media)</w:t>
            </w:r>
            <w:r w:rsidR="00B23D65">
              <w:rPr>
                <w:noProof/>
                <w:webHidden/>
              </w:rPr>
              <w:tab/>
            </w:r>
            <w:r w:rsidR="00B23D65">
              <w:rPr>
                <w:noProof/>
                <w:webHidden/>
              </w:rPr>
              <w:fldChar w:fldCharType="begin"/>
            </w:r>
            <w:r w:rsidR="00B23D65">
              <w:rPr>
                <w:noProof/>
                <w:webHidden/>
              </w:rPr>
              <w:instrText xml:space="preserve"> PAGEREF _Toc86099251 \h </w:instrText>
            </w:r>
            <w:r w:rsidR="00B23D65">
              <w:rPr>
                <w:noProof/>
                <w:webHidden/>
              </w:rPr>
            </w:r>
            <w:r w:rsidR="00B23D65">
              <w:rPr>
                <w:noProof/>
                <w:webHidden/>
              </w:rPr>
              <w:fldChar w:fldCharType="separate"/>
            </w:r>
            <w:r w:rsidR="00B23D65">
              <w:rPr>
                <w:noProof/>
                <w:webHidden/>
              </w:rPr>
              <w:t>29</w:t>
            </w:r>
            <w:r w:rsidR="00B23D65">
              <w:rPr>
                <w:noProof/>
                <w:webHidden/>
              </w:rPr>
              <w:fldChar w:fldCharType="end"/>
            </w:r>
          </w:hyperlink>
        </w:p>
        <w:p w14:paraId="65877B14" w14:textId="4D5EFE08" w:rsidR="00B23D65" w:rsidRDefault="00CB0F77">
          <w:pPr>
            <w:pStyle w:val="Sumrio4"/>
            <w:rPr>
              <w:noProof/>
            </w:rPr>
          </w:pPr>
          <w:hyperlink w:anchor="_Toc86099252" w:history="1">
            <w:r w:rsidR="00B23D65" w:rsidRPr="00FE3595">
              <w:rPr>
                <w:rStyle w:val="Hyperlink"/>
                <w:rFonts w:ascii="Candara" w:hAnsi="Candara" w:cs="Arial"/>
                <w:noProof/>
              </w:rPr>
              <w:t>10.2</w:t>
            </w:r>
            <w:r w:rsidR="00B23D65">
              <w:rPr>
                <w:noProof/>
              </w:rPr>
              <w:tab/>
            </w:r>
            <w:r w:rsidR="00B23D65" w:rsidRPr="00FE3595">
              <w:rPr>
                <w:rStyle w:val="Hyperlink"/>
                <w:rFonts w:ascii="Candara" w:hAnsi="Candara" w:cs="Arial"/>
                <w:noProof/>
              </w:rPr>
              <w:t>Emboço/ massa única aplicado manualmente traço 1:2:8</w:t>
            </w:r>
            <w:r w:rsidR="00B23D65">
              <w:rPr>
                <w:noProof/>
                <w:webHidden/>
              </w:rPr>
              <w:tab/>
            </w:r>
            <w:r w:rsidR="00B23D65">
              <w:rPr>
                <w:noProof/>
                <w:webHidden/>
              </w:rPr>
              <w:fldChar w:fldCharType="begin"/>
            </w:r>
            <w:r w:rsidR="00B23D65">
              <w:rPr>
                <w:noProof/>
                <w:webHidden/>
              </w:rPr>
              <w:instrText xml:space="preserve"> PAGEREF _Toc86099252 \h </w:instrText>
            </w:r>
            <w:r w:rsidR="00B23D65">
              <w:rPr>
                <w:noProof/>
                <w:webHidden/>
              </w:rPr>
            </w:r>
            <w:r w:rsidR="00B23D65">
              <w:rPr>
                <w:noProof/>
                <w:webHidden/>
              </w:rPr>
              <w:fldChar w:fldCharType="separate"/>
            </w:r>
            <w:r w:rsidR="00B23D65">
              <w:rPr>
                <w:noProof/>
                <w:webHidden/>
              </w:rPr>
              <w:t>29</w:t>
            </w:r>
            <w:r w:rsidR="00B23D65">
              <w:rPr>
                <w:noProof/>
                <w:webHidden/>
              </w:rPr>
              <w:fldChar w:fldCharType="end"/>
            </w:r>
          </w:hyperlink>
        </w:p>
        <w:p w14:paraId="1989A82D" w14:textId="014FDEC3" w:rsidR="00B23D65" w:rsidRDefault="00CB0F77">
          <w:pPr>
            <w:pStyle w:val="Sumrio4"/>
            <w:rPr>
              <w:noProof/>
            </w:rPr>
          </w:pPr>
          <w:hyperlink w:anchor="_Toc86099253" w:history="1">
            <w:r w:rsidR="00B23D65" w:rsidRPr="00FE3595">
              <w:rPr>
                <w:rStyle w:val="Hyperlink"/>
                <w:rFonts w:ascii="Candara" w:hAnsi="Candara" w:cs="Arial"/>
                <w:noProof/>
              </w:rPr>
              <w:t>10.3</w:t>
            </w:r>
            <w:r w:rsidR="00B23D65">
              <w:rPr>
                <w:noProof/>
              </w:rPr>
              <w:tab/>
            </w:r>
            <w:r w:rsidR="00B23D65" w:rsidRPr="00FE3595">
              <w:rPr>
                <w:rStyle w:val="Hyperlink"/>
                <w:rFonts w:ascii="Candara" w:hAnsi="Candara" w:cs="Arial"/>
                <w:noProof/>
              </w:rPr>
              <w:t>Revestimento Cerâmico para Parede de 20x20cm;</w:t>
            </w:r>
            <w:r w:rsidR="00B23D65">
              <w:rPr>
                <w:noProof/>
                <w:webHidden/>
              </w:rPr>
              <w:tab/>
            </w:r>
            <w:r w:rsidR="00B23D65">
              <w:rPr>
                <w:noProof/>
                <w:webHidden/>
              </w:rPr>
              <w:fldChar w:fldCharType="begin"/>
            </w:r>
            <w:r w:rsidR="00B23D65">
              <w:rPr>
                <w:noProof/>
                <w:webHidden/>
              </w:rPr>
              <w:instrText xml:space="preserve"> PAGEREF _Toc86099253 \h </w:instrText>
            </w:r>
            <w:r w:rsidR="00B23D65">
              <w:rPr>
                <w:noProof/>
                <w:webHidden/>
              </w:rPr>
            </w:r>
            <w:r w:rsidR="00B23D65">
              <w:rPr>
                <w:noProof/>
                <w:webHidden/>
              </w:rPr>
              <w:fldChar w:fldCharType="separate"/>
            </w:r>
            <w:r w:rsidR="00B23D65">
              <w:rPr>
                <w:noProof/>
                <w:webHidden/>
              </w:rPr>
              <w:t>30</w:t>
            </w:r>
            <w:r w:rsidR="00B23D65">
              <w:rPr>
                <w:noProof/>
                <w:webHidden/>
              </w:rPr>
              <w:fldChar w:fldCharType="end"/>
            </w:r>
          </w:hyperlink>
        </w:p>
        <w:p w14:paraId="51058E21" w14:textId="6DBFAE86" w:rsidR="00B23D65" w:rsidRDefault="00CB0F77">
          <w:pPr>
            <w:pStyle w:val="Sumrio1"/>
            <w:tabs>
              <w:tab w:val="left" w:pos="944"/>
            </w:tabs>
            <w:rPr>
              <w:rFonts w:asciiTheme="minorHAnsi" w:eastAsiaTheme="minorEastAsia" w:hAnsiTheme="minorHAnsi" w:cstheme="minorBidi"/>
              <w:noProof/>
              <w:sz w:val="22"/>
              <w:szCs w:val="22"/>
            </w:rPr>
          </w:pPr>
          <w:hyperlink w:anchor="_Toc86099254" w:history="1">
            <w:r w:rsidR="00B23D65" w:rsidRPr="00FE3595">
              <w:rPr>
                <w:rStyle w:val="Hyperlink"/>
                <w:rFonts w:ascii="Candara" w:hAnsi="Candara" w:cs="Arial"/>
                <w:noProof/>
              </w:rPr>
              <w:t>11</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PINTURA</w:t>
            </w:r>
            <w:r w:rsidR="00B23D65">
              <w:rPr>
                <w:noProof/>
                <w:webHidden/>
              </w:rPr>
              <w:tab/>
            </w:r>
            <w:r w:rsidR="00B23D65">
              <w:rPr>
                <w:noProof/>
                <w:webHidden/>
              </w:rPr>
              <w:fldChar w:fldCharType="begin"/>
            </w:r>
            <w:r w:rsidR="00B23D65">
              <w:rPr>
                <w:noProof/>
                <w:webHidden/>
              </w:rPr>
              <w:instrText xml:space="preserve"> PAGEREF _Toc86099254 \h </w:instrText>
            </w:r>
            <w:r w:rsidR="00B23D65">
              <w:rPr>
                <w:noProof/>
                <w:webHidden/>
              </w:rPr>
            </w:r>
            <w:r w:rsidR="00B23D65">
              <w:rPr>
                <w:noProof/>
                <w:webHidden/>
              </w:rPr>
              <w:fldChar w:fldCharType="separate"/>
            </w:r>
            <w:r w:rsidR="00B23D65">
              <w:rPr>
                <w:noProof/>
                <w:webHidden/>
              </w:rPr>
              <w:t>31</w:t>
            </w:r>
            <w:r w:rsidR="00B23D65">
              <w:rPr>
                <w:noProof/>
                <w:webHidden/>
              </w:rPr>
              <w:fldChar w:fldCharType="end"/>
            </w:r>
          </w:hyperlink>
        </w:p>
        <w:p w14:paraId="5D2A6247" w14:textId="2685D492" w:rsidR="00B23D65" w:rsidRDefault="00CB0F77">
          <w:pPr>
            <w:pStyle w:val="Sumrio4"/>
            <w:rPr>
              <w:noProof/>
            </w:rPr>
          </w:pPr>
          <w:hyperlink w:anchor="_Toc86099255" w:history="1">
            <w:r w:rsidR="00B23D65" w:rsidRPr="00FE3595">
              <w:rPr>
                <w:rStyle w:val="Hyperlink"/>
                <w:rFonts w:ascii="Candara" w:hAnsi="Candara" w:cs="Arial"/>
                <w:noProof/>
              </w:rPr>
              <w:t>11.1</w:t>
            </w:r>
            <w:r w:rsidR="00B23D65">
              <w:rPr>
                <w:noProof/>
              </w:rPr>
              <w:tab/>
            </w:r>
            <w:r w:rsidR="00B23D65" w:rsidRPr="00FE3595">
              <w:rPr>
                <w:rStyle w:val="Hyperlink"/>
                <w:rFonts w:ascii="Candara" w:hAnsi="Candara" w:cs="Arial"/>
                <w:noProof/>
              </w:rPr>
              <w:t>Selador Acrílico;</w:t>
            </w:r>
            <w:r w:rsidR="00B23D65">
              <w:rPr>
                <w:noProof/>
                <w:webHidden/>
              </w:rPr>
              <w:tab/>
            </w:r>
            <w:r w:rsidR="00B23D65">
              <w:rPr>
                <w:noProof/>
                <w:webHidden/>
              </w:rPr>
              <w:fldChar w:fldCharType="begin"/>
            </w:r>
            <w:r w:rsidR="00B23D65">
              <w:rPr>
                <w:noProof/>
                <w:webHidden/>
              </w:rPr>
              <w:instrText xml:space="preserve"> PAGEREF _Toc86099255 \h </w:instrText>
            </w:r>
            <w:r w:rsidR="00B23D65">
              <w:rPr>
                <w:noProof/>
                <w:webHidden/>
              </w:rPr>
            </w:r>
            <w:r w:rsidR="00B23D65">
              <w:rPr>
                <w:noProof/>
                <w:webHidden/>
              </w:rPr>
              <w:fldChar w:fldCharType="separate"/>
            </w:r>
            <w:r w:rsidR="00B23D65">
              <w:rPr>
                <w:noProof/>
                <w:webHidden/>
              </w:rPr>
              <w:t>33</w:t>
            </w:r>
            <w:r w:rsidR="00B23D65">
              <w:rPr>
                <w:noProof/>
                <w:webHidden/>
              </w:rPr>
              <w:fldChar w:fldCharType="end"/>
            </w:r>
          </w:hyperlink>
        </w:p>
        <w:p w14:paraId="3E0912E9" w14:textId="4FE100D7" w:rsidR="00B23D65" w:rsidRDefault="00CB0F77">
          <w:pPr>
            <w:pStyle w:val="Sumrio4"/>
            <w:rPr>
              <w:noProof/>
            </w:rPr>
          </w:pPr>
          <w:hyperlink w:anchor="_Toc86099256" w:history="1">
            <w:r w:rsidR="00B23D65" w:rsidRPr="00FE3595">
              <w:rPr>
                <w:rStyle w:val="Hyperlink"/>
                <w:rFonts w:ascii="Candara" w:hAnsi="Candara" w:cs="Arial"/>
                <w:noProof/>
              </w:rPr>
              <w:t>11.2</w:t>
            </w:r>
            <w:r w:rsidR="00B23D65">
              <w:rPr>
                <w:noProof/>
              </w:rPr>
              <w:tab/>
            </w:r>
            <w:r w:rsidR="00B23D65" w:rsidRPr="00FE3595">
              <w:rPr>
                <w:rStyle w:val="Hyperlink"/>
                <w:rFonts w:ascii="Candara" w:hAnsi="Candara" w:cs="Arial"/>
                <w:noProof/>
              </w:rPr>
              <w:t>Pintura de paredes internas</w:t>
            </w:r>
            <w:r w:rsidR="00B23D65">
              <w:rPr>
                <w:noProof/>
                <w:webHidden/>
              </w:rPr>
              <w:tab/>
            </w:r>
            <w:r w:rsidR="00B23D65">
              <w:rPr>
                <w:noProof/>
                <w:webHidden/>
              </w:rPr>
              <w:fldChar w:fldCharType="begin"/>
            </w:r>
            <w:r w:rsidR="00B23D65">
              <w:rPr>
                <w:noProof/>
                <w:webHidden/>
              </w:rPr>
              <w:instrText xml:space="preserve"> PAGEREF _Toc86099256 \h </w:instrText>
            </w:r>
            <w:r w:rsidR="00B23D65">
              <w:rPr>
                <w:noProof/>
                <w:webHidden/>
              </w:rPr>
            </w:r>
            <w:r w:rsidR="00B23D65">
              <w:rPr>
                <w:noProof/>
                <w:webHidden/>
              </w:rPr>
              <w:fldChar w:fldCharType="separate"/>
            </w:r>
            <w:r w:rsidR="00B23D65">
              <w:rPr>
                <w:noProof/>
                <w:webHidden/>
              </w:rPr>
              <w:t>33</w:t>
            </w:r>
            <w:r w:rsidR="00B23D65">
              <w:rPr>
                <w:noProof/>
                <w:webHidden/>
              </w:rPr>
              <w:fldChar w:fldCharType="end"/>
            </w:r>
          </w:hyperlink>
        </w:p>
        <w:p w14:paraId="7D275BAB" w14:textId="05A6ED90" w:rsidR="00B23D65" w:rsidRDefault="00CB0F77">
          <w:pPr>
            <w:pStyle w:val="Sumrio4"/>
            <w:rPr>
              <w:noProof/>
            </w:rPr>
          </w:pPr>
          <w:hyperlink w:anchor="_Toc86099257" w:history="1">
            <w:r w:rsidR="00B23D65" w:rsidRPr="00FE3595">
              <w:rPr>
                <w:rStyle w:val="Hyperlink"/>
                <w:rFonts w:ascii="Candara" w:hAnsi="Candara" w:cs="Arial"/>
                <w:noProof/>
              </w:rPr>
              <w:t>11.3</w:t>
            </w:r>
            <w:r w:rsidR="00B23D65">
              <w:rPr>
                <w:noProof/>
              </w:rPr>
              <w:tab/>
            </w:r>
            <w:r w:rsidR="00B23D65" w:rsidRPr="00FE3595">
              <w:rPr>
                <w:rStyle w:val="Hyperlink"/>
                <w:rFonts w:ascii="Candara" w:hAnsi="Candara" w:cs="Arial"/>
                <w:noProof/>
              </w:rPr>
              <w:t>Pintura de paredes externas</w:t>
            </w:r>
            <w:r w:rsidR="00B23D65">
              <w:rPr>
                <w:noProof/>
                <w:webHidden/>
              </w:rPr>
              <w:tab/>
            </w:r>
            <w:r w:rsidR="00B23D65">
              <w:rPr>
                <w:noProof/>
                <w:webHidden/>
              </w:rPr>
              <w:fldChar w:fldCharType="begin"/>
            </w:r>
            <w:r w:rsidR="00B23D65">
              <w:rPr>
                <w:noProof/>
                <w:webHidden/>
              </w:rPr>
              <w:instrText xml:space="preserve"> PAGEREF _Toc86099257 \h </w:instrText>
            </w:r>
            <w:r w:rsidR="00B23D65">
              <w:rPr>
                <w:noProof/>
                <w:webHidden/>
              </w:rPr>
            </w:r>
            <w:r w:rsidR="00B23D65">
              <w:rPr>
                <w:noProof/>
                <w:webHidden/>
              </w:rPr>
              <w:fldChar w:fldCharType="separate"/>
            </w:r>
            <w:r w:rsidR="00B23D65">
              <w:rPr>
                <w:noProof/>
                <w:webHidden/>
              </w:rPr>
              <w:t>34</w:t>
            </w:r>
            <w:r w:rsidR="00B23D65">
              <w:rPr>
                <w:noProof/>
                <w:webHidden/>
              </w:rPr>
              <w:fldChar w:fldCharType="end"/>
            </w:r>
          </w:hyperlink>
        </w:p>
        <w:p w14:paraId="69F4A5F5" w14:textId="6A1C4841" w:rsidR="00B23D65" w:rsidRDefault="00CB0F77">
          <w:pPr>
            <w:pStyle w:val="Sumrio4"/>
            <w:rPr>
              <w:noProof/>
            </w:rPr>
          </w:pPr>
          <w:hyperlink w:anchor="_Toc86099258" w:history="1">
            <w:r w:rsidR="00B23D65" w:rsidRPr="00FE3595">
              <w:rPr>
                <w:rStyle w:val="Hyperlink"/>
                <w:rFonts w:ascii="Candara" w:hAnsi="Candara" w:cs="Arial"/>
                <w:noProof/>
              </w:rPr>
              <w:t>11.4</w:t>
            </w:r>
            <w:r w:rsidR="00B23D65">
              <w:rPr>
                <w:noProof/>
              </w:rPr>
              <w:tab/>
            </w:r>
            <w:r w:rsidR="00B23D65" w:rsidRPr="00FE3595">
              <w:rPr>
                <w:rStyle w:val="Hyperlink"/>
                <w:rFonts w:ascii="Candara" w:hAnsi="Candara" w:cs="Arial"/>
                <w:noProof/>
              </w:rPr>
              <w:t>Pintura sobre esquadrias metálicas</w:t>
            </w:r>
            <w:r w:rsidR="00B23D65">
              <w:rPr>
                <w:noProof/>
                <w:webHidden/>
              </w:rPr>
              <w:tab/>
            </w:r>
            <w:r w:rsidR="00B23D65">
              <w:rPr>
                <w:noProof/>
                <w:webHidden/>
              </w:rPr>
              <w:fldChar w:fldCharType="begin"/>
            </w:r>
            <w:r w:rsidR="00B23D65">
              <w:rPr>
                <w:noProof/>
                <w:webHidden/>
              </w:rPr>
              <w:instrText xml:space="preserve"> PAGEREF _Toc86099258 \h </w:instrText>
            </w:r>
            <w:r w:rsidR="00B23D65">
              <w:rPr>
                <w:noProof/>
                <w:webHidden/>
              </w:rPr>
            </w:r>
            <w:r w:rsidR="00B23D65">
              <w:rPr>
                <w:noProof/>
                <w:webHidden/>
              </w:rPr>
              <w:fldChar w:fldCharType="separate"/>
            </w:r>
            <w:r w:rsidR="00B23D65">
              <w:rPr>
                <w:noProof/>
                <w:webHidden/>
              </w:rPr>
              <w:t>34</w:t>
            </w:r>
            <w:r w:rsidR="00B23D65">
              <w:rPr>
                <w:noProof/>
                <w:webHidden/>
              </w:rPr>
              <w:fldChar w:fldCharType="end"/>
            </w:r>
          </w:hyperlink>
        </w:p>
        <w:p w14:paraId="698F8523" w14:textId="1693DCB3" w:rsidR="00B23D65" w:rsidRDefault="00CB0F77">
          <w:pPr>
            <w:pStyle w:val="Sumrio4"/>
            <w:rPr>
              <w:noProof/>
            </w:rPr>
          </w:pPr>
          <w:hyperlink w:anchor="_Toc86099259" w:history="1">
            <w:r w:rsidR="00B23D65" w:rsidRPr="00FE3595">
              <w:rPr>
                <w:rStyle w:val="Hyperlink"/>
                <w:rFonts w:ascii="Candara" w:hAnsi="Candara" w:cs="Arial"/>
                <w:noProof/>
              </w:rPr>
              <w:t>11.5</w:t>
            </w:r>
            <w:r w:rsidR="00B23D65">
              <w:rPr>
                <w:noProof/>
              </w:rPr>
              <w:tab/>
            </w:r>
            <w:r w:rsidR="00B23D65" w:rsidRPr="00FE3595">
              <w:rPr>
                <w:rStyle w:val="Hyperlink"/>
                <w:rFonts w:ascii="Candara" w:hAnsi="Candara" w:cs="Arial"/>
                <w:noProof/>
              </w:rPr>
              <w:t>Nas janelas</w:t>
            </w:r>
            <w:r w:rsidR="00B23D65">
              <w:rPr>
                <w:noProof/>
                <w:webHidden/>
              </w:rPr>
              <w:tab/>
            </w:r>
            <w:r w:rsidR="00B23D65">
              <w:rPr>
                <w:noProof/>
                <w:webHidden/>
              </w:rPr>
              <w:fldChar w:fldCharType="begin"/>
            </w:r>
            <w:r w:rsidR="00B23D65">
              <w:rPr>
                <w:noProof/>
                <w:webHidden/>
              </w:rPr>
              <w:instrText xml:space="preserve"> PAGEREF _Toc86099259 \h </w:instrText>
            </w:r>
            <w:r w:rsidR="00B23D65">
              <w:rPr>
                <w:noProof/>
                <w:webHidden/>
              </w:rPr>
            </w:r>
            <w:r w:rsidR="00B23D65">
              <w:rPr>
                <w:noProof/>
                <w:webHidden/>
              </w:rPr>
              <w:fldChar w:fldCharType="separate"/>
            </w:r>
            <w:r w:rsidR="00B23D65">
              <w:rPr>
                <w:noProof/>
                <w:webHidden/>
              </w:rPr>
              <w:t>34</w:t>
            </w:r>
            <w:r w:rsidR="00B23D65">
              <w:rPr>
                <w:noProof/>
                <w:webHidden/>
              </w:rPr>
              <w:fldChar w:fldCharType="end"/>
            </w:r>
          </w:hyperlink>
        </w:p>
        <w:p w14:paraId="41F38773" w14:textId="38757034" w:rsidR="00B23D65" w:rsidRDefault="00CB0F77">
          <w:pPr>
            <w:pStyle w:val="Sumrio4"/>
            <w:rPr>
              <w:noProof/>
            </w:rPr>
          </w:pPr>
          <w:hyperlink w:anchor="_Toc86099260" w:history="1">
            <w:r w:rsidR="00B23D65" w:rsidRPr="00FE3595">
              <w:rPr>
                <w:rStyle w:val="Hyperlink"/>
                <w:rFonts w:ascii="Candara" w:hAnsi="Candara" w:cs="Arial"/>
                <w:noProof/>
              </w:rPr>
              <w:t>11.6</w:t>
            </w:r>
            <w:r w:rsidR="00B23D65">
              <w:rPr>
                <w:noProof/>
              </w:rPr>
              <w:tab/>
            </w:r>
            <w:r w:rsidR="00B23D65" w:rsidRPr="00FE3595">
              <w:rPr>
                <w:rStyle w:val="Hyperlink"/>
                <w:rFonts w:ascii="Candara" w:hAnsi="Candara" w:cs="Arial"/>
                <w:noProof/>
              </w:rPr>
              <w:t>Nas portas</w:t>
            </w:r>
            <w:r w:rsidR="00B23D65">
              <w:rPr>
                <w:noProof/>
                <w:webHidden/>
              </w:rPr>
              <w:tab/>
            </w:r>
            <w:r w:rsidR="00B23D65">
              <w:rPr>
                <w:noProof/>
                <w:webHidden/>
              </w:rPr>
              <w:fldChar w:fldCharType="begin"/>
            </w:r>
            <w:r w:rsidR="00B23D65">
              <w:rPr>
                <w:noProof/>
                <w:webHidden/>
              </w:rPr>
              <w:instrText xml:space="preserve"> PAGEREF _Toc86099260 \h </w:instrText>
            </w:r>
            <w:r w:rsidR="00B23D65">
              <w:rPr>
                <w:noProof/>
                <w:webHidden/>
              </w:rPr>
            </w:r>
            <w:r w:rsidR="00B23D65">
              <w:rPr>
                <w:noProof/>
                <w:webHidden/>
              </w:rPr>
              <w:fldChar w:fldCharType="separate"/>
            </w:r>
            <w:r w:rsidR="00B23D65">
              <w:rPr>
                <w:noProof/>
                <w:webHidden/>
              </w:rPr>
              <w:t>34</w:t>
            </w:r>
            <w:r w:rsidR="00B23D65">
              <w:rPr>
                <w:noProof/>
                <w:webHidden/>
              </w:rPr>
              <w:fldChar w:fldCharType="end"/>
            </w:r>
          </w:hyperlink>
        </w:p>
        <w:p w14:paraId="36A02AA8" w14:textId="4EB15E63" w:rsidR="00B23D65" w:rsidRDefault="00CB0F77">
          <w:pPr>
            <w:pStyle w:val="Sumrio4"/>
            <w:rPr>
              <w:noProof/>
            </w:rPr>
          </w:pPr>
          <w:hyperlink w:anchor="_Toc86099261" w:history="1">
            <w:r w:rsidR="00B23D65" w:rsidRPr="00FE3595">
              <w:rPr>
                <w:rStyle w:val="Hyperlink"/>
                <w:rFonts w:ascii="Candara" w:hAnsi="Candara" w:cs="Arial"/>
                <w:noProof/>
              </w:rPr>
              <w:t>11.7</w:t>
            </w:r>
            <w:r w:rsidR="00B23D65">
              <w:rPr>
                <w:noProof/>
              </w:rPr>
              <w:tab/>
            </w:r>
            <w:r w:rsidR="00B23D65" w:rsidRPr="00FE3595">
              <w:rPr>
                <w:rStyle w:val="Hyperlink"/>
                <w:rFonts w:ascii="Candara" w:hAnsi="Candara" w:cs="Arial"/>
                <w:noProof/>
              </w:rPr>
              <w:t>Nos gradis</w:t>
            </w:r>
            <w:r w:rsidR="00B23D65">
              <w:rPr>
                <w:noProof/>
                <w:webHidden/>
              </w:rPr>
              <w:tab/>
            </w:r>
            <w:r w:rsidR="00B23D65">
              <w:rPr>
                <w:noProof/>
                <w:webHidden/>
              </w:rPr>
              <w:fldChar w:fldCharType="begin"/>
            </w:r>
            <w:r w:rsidR="00B23D65">
              <w:rPr>
                <w:noProof/>
                <w:webHidden/>
              </w:rPr>
              <w:instrText xml:space="preserve"> PAGEREF _Toc86099261 \h </w:instrText>
            </w:r>
            <w:r w:rsidR="00B23D65">
              <w:rPr>
                <w:noProof/>
                <w:webHidden/>
              </w:rPr>
            </w:r>
            <w:r w:rsidR="00B23D65">
              <w:rPr>
                <w:noProof/>
                <w:webHidden/>
              </w:rPr>
              <w:fldChar w:fldCharType="separate"/>
            </w:r>
            <w:r w:rsidR="00B23D65">
              <w:rPr>
                <w:noProof/>
                <w:webHidden/>
              </w:rPr>
              <w:t>35</w:t>
            </w:r>
            <w:r w:rsidR="00B23D65">
              <w:rPr>
                <w:noProof/>
                <w:webHidden/>
              </w:rPr>
              <w:fldChar w:fldCharType="end"/>
            </w:r>
          </w:hyperlink>
        </w:p>
        <w:p w14:paraId="39914DBE" w14:textId="3C1C47D5" w:rsidR="00B23D65" w:rsidRDefault="00CB0F77">
          <w:pPr>
            <w:pStyle w:val="Sumrio1"/>
            <w:tabs>
              <w:tab w:val="left" w:pos="944"/>
            </w:tabs>
            <w:rPr>
              <w:rFonts w:asciiTheme="minorHAnsi" w:eastAsiaTheme="minorEastAsia" w:hAnsiTheme="minorHAnsi" w:cstheme="minorBidi"/>
              <w:noProof/>
              <w:sz w:val="22"/>
              <w:szCs w:val="22"/>
            </w:rPr>
          </w:pPr>
          <w:hyperlink w:anchor="_Toc86099262" w:history="1">
            <w:r w:rsidR="00B23D65" w:rsidRPr="00FE3595">
              <w:rPr>
                <w:rStyle w:val="Hyperlink"/>
                <w:rFonts w:ascii="Candara" w:hAnsi="Candara" w:cs="Arial"/>
                <w:noProof/>
              </w:rPr>
              <w:t>12</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PISOS</w:t>
            </w:r>
            <w:r w:rsidR="00B23D65">
              <w:rPr>
                <w:noProof/>
                <w:webHidden/>
              </w:rPr>
              <w:tab/>
            </w:r>
            <w:r w:rsidR="00B23D65">
              <w:rPr>
                <w:noProof/>
                <w:webHidden/>
              </w:rPr>
              <w:fldChar w:fldCharType="begin"/>
            </w:r>
            <w:r w:rsidR="00B23D65">
              <w:rPr>
                <w:noProof/>
                <w:webHidden/>
              </w:rPr>
              <w:instrText xml:space="preserve"> PAGEREF _Toc86099262 \h </w:instrText>
            </w:r>
            <w:r w:rsidR="00B23D65">
              <w:rPr>
                <w:noProof/>
                <w:webHidden/>
              </w:rPr>
            </w:r>
            <w:r w:rsidR="00B23D65">
              <w:rPr>
                <w:noProof/>
                <w:webHidden/>
              </w:rPr>
              <w:fldChar w:fldCharType="separate"/>
            </w:r>
            <w:r w:rsidR="00B23D65">
              <w:rPr>
                <w:noProof/>
                <w:webHidden/>
              </w:rPr>
              <w:t>35</w:t>
            </w:r>
            <w:r w:rsidR="00B23D65">
              <w:rPr>
                <w:noProof/>
                <w:webHidden/>
              </w:rPr>
              <w:fldChar w:fldCharType="end"/>
            </w:r>
          </w:hyperlink>
        </w:p>
        <w:p w14:paraId="16603C48" w14:textId="4F95DD74" w:rsidR="00B23D65" w:rsidRDefault="00CB0F77">
          <w:pPr>
            <w:pStyle w:val="Sumrio4"/>
            <w:rPr>
              <w:noProof/>
            </w:rPr>
          </w:pPr>
          <w:hyperlink w:anchor="_Toc86099263" w:history="1">
            <w:r w:rsidR="00B23D65" w:rsidRPr="00FE3595">
              <w:rPr>
                <w:rStyle w:val="Hyperlink"/>
                <w:rFonts w:ascii="Candara" w:hAnsi="Candara" w:cs="Arial"/>
                <w:noProof/>
              </w:rPr>
              <w:t>12.1</w:t>
            </w:r>
            <w:r w:rsidR="00B23D65">
              <w:rPr>
                <w:noProof/>
              </w:rPr>
              <w:tab/>
            </w:r>
            <w:r w:rsidR="00B23D65" w:rsidRPr="00FE3595">
              <w:rPr>
                <w:rStyle w:val="Hyperlink"/>
                <w:rFonts w:ascii="Candara" w:hAnsi="Candara" w:cs="Arial"/>
                <w:noProof/>
              </w:rPr>
              <w:t>Nivelamento e apiloamento do terreno</w:t>
            </w:r>
            <w:r w:rsidR="00B23D65">
              <w:rPr>
                <w:noProof/>
                <w:webHidden/>
              </w:rPr>
              <w:tab/>
            </w:r>
            <w:r w:rsidR="00B23D65">
              <w:rPr>
                <w:noProof/>
                <w:webHidden/>
              </w:rPr>
              <w:fldChar w:fldCharType="begin"/>
            </w:r>
            <w:r w:rsidR="00B23D65">
              <w:rPr>
                <w:noProof/>
                <w:webHidden/>
              </w:rPr>
              <w:instrText xml:space="preserve"> PAGEREF _Toc86099263 \h </w:instrText>
            </w:r>
            <w:r w:rsidR="00B23D65">
              <w:rPr>
                <w:noProof/>
                <w:webHidden/>
              </w:rPr>
            </w:r>
            <w:r w:rsidR="00B23D65">
              <w:rPr>
                <w:noProof/>
                <w:webHidden/>
              </w:rPr>
              <w:fldChar w:fldCharType="separate"/>
            </w:r>
            <w:r w:rsidR="00B23D65">
              <w:rPr>
                <w:noProof/>
                <w:webHidden/>
              </w:rPr>
              <w:t>35</w:t>
            </w:r>
            <w:r w:rsidR="00B23D65">
              <w:rPr>
                <w:noProof/>
                <w:webHidden/>
              </w:rPr>
              <w:fldChar w:fldCharType="end"/>
            </w:r>
          </w:hyperlink>
        </w:p>
        <w:p w14:paraId="04F549DC" w14:textId="424E4F0E" w:rsidR="00B23D65" w:rsidRDefault="00CB0F77">
          <w:pPr>
            <w:pStyle w:val="Sumrio4"/>
            <w:rPr>
              <w:noProof/>
            </w:rPr>
          </w:pPr>
          <w:hyperlink w:anchor="_Toc86099264" w:history="1">
            <w:r w:rsidR="00B23D65" w:rsidRPr="00FE3595">
              <w:rPr>
                <w:rStyle w:val="Hyperlink"/>
                <w:rFonts w:ascii="Candara" w:hAnsi="Candara" w:cs="Arial"/>
                <w:noProof/>
              </w:rPr>
              <w:t>12.2</w:t>
            </w:r>
            <w:r w:rsidR="00B23D65">
              <w:rPr>
                <w:noProof/>
              </w:rPr>
              <w:tab/>
            </w:r>
            <w:r w:rsidR="00B23D65" w:rsidRPr="00FE3595">
              <w:rPr>
                <w:rStyle w:val="Hyperlink"/>
                <w:rFonts w:ascii="Candara" w:hAnsi="Candara" w:cs="Arial"/>
                <w:noProof/>
              </w:rPr>
              <w:t>Contrapiso</w:t>
            </w:r>
            <w:r w:rsidR="00B23D65">
              <w:rPr>
                <w:noProof/>
                <w:webHidden/>
              </w:rPr>
              <w:tab/>
            </w:r>
            <w:r w:rsidR="00B23D65">
              <w:rPr>
                <w:noProof/>
                <w:webHidden/>
              </w:rPr>
              <w:fldChar w:fldCharType="begin"/>
            </w:r>
            <w:r w:rsidR="00B23D65">
              <w:rPr>
                <w:noProof/>
                <w:webHidden/>
              </w:rPr>
              <w:instrText xml:space="preserve"> PAGEREF _Toc86099264 \h </w:instrText>
            </w:r>
            <w:r w:rsidR="00B23D65">
              <w:rPr>
                <w:noProof/>
                <w:webHidden/>
              </w:rPr>
            </w:r>
            <w:r w:rsidR="00B23D65">
              <w:rPr>
                <w:noProof/>
                <w:webHidden/>
              </w:rPr>
              <w:fldChar w:fldCharType="separate"/>
            </w:r>
            <w:r w:rsidR="00B23D65">
              <w:rPr>
                <w:noProof/>
                <w:webHidden/>
              </w:rPr>
              <w:t>35</w:t>
            </w:r>
            <w:r w:rsidR="00B23D65">
              <w:rPr>
                <w:noProof/>
                <w:webHidden/>
              </w:rPr>
              <w:fldChar w:fldCharType="end"/>
            </w:r>
          </w:hyperlink>
        </w:p>
        <w:p w14:paraId="511F3D22" w14:textId="7530BBDD" w:rsidR="00B23D65" w:rsidRDefault="00CB0F77">
          <w:pPr>
            <w:pStyle w:val="Sumrio4"/>
            <w:rPr>
              <w:noProof/>
            </w:rPr>
          </w:pPr>
          <w:hyperlink w:anchor="_Toc86099265" w:history="1">
            <w:r w:rsidR="00B23D65" w:rsidRPr="00FE3595">
              <w:rPr>
                <w:rStyle w:val="Hyperlink"/>
                <w:rFonts w:ascii="Candara" w:hAnsi="Candara" w:cs="Arial"/>
                <w:noProof/>
              </w:rPr>
              <w:t>12.3</w:t>
            </w:r>
            <w:r w:rsidR="00B23D65">
              <w:rPr>
                <w:noProof/>
              </w:rPr>
              <w:tab/>
            </w:r>
            <w:r w:rsidR="00B23D65" w:rsidRPr="00FE3595">
              <w:rPr>
                <w:rStyle w:val="Hyperlink"/>
                <w:rFonts w:ascii="Candara" w:hAnsi="Candara" w:cs="Arial"/>
                <w:noProof/>
              </w:rPr>
              <w:t>Regularização desempenada de base</w:t>
            </w:r>
            <w:r w:rsidR="00B23D65">
              <w:rPr>
                <w:noProof/>
                <w:webHidden/>
              </w:rPr>
              <w:tab/>
            </w:r>
            <w:r w:rsidR="00B23D65">
              <w:rPr>
                <w:noProof/>
                <w:webHidden/>
              </w:rPr>
              <w:fldChar w:fldCharType="begin"/>
            </w:r>
            <w:r w:rsidR="00B23D65">
              <w:rPr>
                <w:noProof/>
                <w:webHidden/>
              </w:rPr>
              <w:instrText xml:space="preserve"> PAGEREF _Toc86099265 \h </w:instrText>
            </w:r>
            <w:r w:rsidR="00B23D65">
              <w:rPr>
                <w:noProof/>
                <w:webHidden/>
              </w:rPr>
            </w:r>
            <w:r w:rsidR="00B23D65">
              <w:rPr>
                <w:noProof/>
                <w:webHidden/>
              </w:rPr>
              <w:fldChar w:fldCharType="separate"/>
            </w:r>
            <w:r w:rsidR="00B23D65">
              <w:rPr>
                <w:noProof/>
                <w:webHidden/>
              </w:rPr>
              <w:t>36</w:t>
            </w:r>
            <w:r w:rsidR="00B23D65">
              <w:rPr>
                <w:noProof/>
                <w:webHidden/>
              </w:rPr>
              <w:fldChar w:fldCharType="end"/>
            </w:r>
          </w:hyperlink>
        </w:p>
        <w:p w14:paraId="367934BE" w14:textId="3F94734E" w:rsidR="00B23D65" w:rsidRDefault="00CB0F77">
          <w:pPr>
            <w:pStyle w:val="Sumrio4"/>
            <w:rPr>
              <w:noProof/>
            </w:rPr>
          </w:pPr>
          <w:hyperlink w:anchor="_Toc86099266" w:history="1">
            <w:r w:rsidR="00B23D65" w:rsidRPr="00FE3595">
              <w:rPr>
                <w:rStyle w:val="Hyperlink"/>
                <w:rFonts w:ascii="Candara" w:hAnsi="Candara" w:cs="Arial"/>
                <w:noProof/>
              </w:rPr>
              <w:t>12.4</w:t>
            </w:r>
            <w:r w:rsidR="00B23D65">
              <w:rPr>
                <w:noProof/>
              </w:rPr>
              <w:tab/>
            </w:r>
            <w:r w:rsidR="00B23D65" w:rsidRPr="00FE3595">
              <w:rPr>
                <w:rStyle w:val="Hyperlink"/>
                <w:rFonts w:ascii="Candara" w:hAnsi="Candara" w:cs="Arial"/>
                <w:noProof/>
              </w:rPr>
              <w:t>Passeio/ calçada com espessura 6cm;</w:t>
            </w:r>
            <w:r w:rsidR="00B23D65">
              <w:rPr>
                <w:noProof/>
                <w:webHidden/>
              </w:rPr>
              <w:tab/>
            </w:r>
            <w:r w:rsidR="00B23D65">
              <w:rPr>
                <w:noProof/>
                <w:webHidden/>
              </w:rPr>
              <w:fldChar w:fldCharType="begin"/>
            </w:r>
            <w:r w:rsidR="00B23D65">
              <w:rPr>
                <w:noProof/>
                <w:webHidden/>
              </w:rPr>
              <w:instrText xml:space="preserve"> PAGEREF _Toc86099266 \h </w:instrText>
            </w:r>
            <w:r w:rsidR="00B23D65">
              <w:rPr>
                <w:noProof/>
                <w:webHidden/>
              </w:rPr>
            </w:r>
            <w:r w:rsidR="00B23D65">
              <w:rPr>
                <w:noProof/>
                <w:webHidden/>
              </w:rPr>
              <w:fldChar w:fldCharType="separate"/>
            </w:r>
            <w:r w:rsidR="00B23D65">
              <w:rPr>
                <w:noProof/>
                <w:webHidden/>
              </w:rPr>
              <w:t>36</w:t>
            </w:r>
            <w:r w:rsidR="00B23D65">
              <w:rPr>
                <w:noProof/>
                <w:webHidden/>
              </w:rPr>
              <w:fldChar w:fldCharType="end"/>
            </w:r>
          </w:hyperlink>
        </w:p>
        <w:p w14:paraId="62E92C5F" w14:textId="0961BFE4" w:rsidR="00B23D65" w:rsidRDefault="00CB0F77">
          <w:pPr>
            <w:pStyle w:val="Sumrio4"/>
            <w:rPr>
              <w:noProof/>
            </w:rPr>
          </w:pPr>
          <w:hyperlink w:anchor="_Toc86099267" w:history="1">
            <w:r w:rsidR="00B23D65" w:rsidRPr="00FE3595">
              <w:rPr>
                <w:rStyle w:val="Hyperlink"/>
                <w:rFonts w:ascii="Candara" w:hAnsi="Candara" w:cs="Arial"/>
                <w:noProof/>
              </w:rPr>
              <w:t>12.5</w:t>
            </w:r>
            <w:r w:rsidR="00B23D65">
              <w:rPr>
                <w:noProof/>
              </w:rPr>
              <w:tab/>
            </w:r>
            <w:r w:rsidR="00B23D65" w:rsidRPr="00FE3595">
              <w:rPr>
                <w:rStyle w:val="Hyperlink"/>
                <w:rFonts w:ascii="Candara" w:hAnsi="Candara" w:cs="Arial"/>
                <w:noProof/>
              </w:rPr>
              <w:t>Revestimento Granilite (1,00x1,00);</w:t>
            </w:r>
            <w:r w:rsidR="00B23D65">
              <w:rPr>
                <w:noProof/>
                <w:webHidden/>
              </w:rPr>
              <w:tab/>
            </w:r>
            <w:r w:rsidR="00B23D65">
              <w:rPr>
                <w:noProof/>
                <w:webHidden/>
              </w:rPr>
              <w:fldChar w:fldCharType="begin"/>
            </w:r>
            <w:r w:rsidR="00B23D65">
              <w:rPr>
                <w:noProof/>
                <w:webHidden/>
              </w:rPr>
              <w:instrText xml:space="preserve"> PAGEREF _Toc86099267 \h </w:instrText>
            </w:r>
            <w:r w:rsidR="00B23D65">
              <w:rPr>
                <w:noProof/>
                <w:webHidden/>
              </w:rPr>
            </w:r>
            <w:r w:rsidR="00B23D65">
              <w:rPr>
                <w:noProof/>
                <w:webHidden/>
              </w:rPr>
              <w:fldChar w:fldCharType="separate"/>
            </w:r>
            <w:r w:rsidR="00B23D65">
              <w:rPr>
                <w:noProof/>
                <w:webHidden/>
              </w:rPr>
              <w:t>36</w:t>
            </w:r>
            <w:r w:rsidR="00B23D65">
              <w:rPr>
                <w:noProof/>
                <w:webHidden/>
              </w:rPr>
              <w:fldChar w:fldCharType="end"/>
            </w:r>
          </w:hyperlink>
        </w:p>
        <w:p w14:paraId="26582011" w14:textId="57D35F29" w:rsidR="00B23D65" w:rsidRDefault="00CB0F77">
          <w:pPr>
            <w:pStyle w:val="Sumrio4"/>
            <w:rPr>
              <w:noProof/>
            </w:rPr>
          </w:pPr>
          <w:hyperlink w:anchor="_Toc86099268" w:history="1">
            <w:r w:rsidR="00B23D65" w:rsidRPr="00FE3595">
              <w:rPr>
                <w:rStyle w:val="Hyperlink"/>
                <w:rFonts w:ascii="Candara" w:hAnsi="Candara" w:cs="Arial"/>
                <w:noProof/>
              </w:rPr>
              <w:t>12.6</w:t>
            </w:r>
            <w:r w:rsidR="00B23D65">
              <w:rPr>
                <w:noProof/>
              </w:rPr>
              <w:tab/>
            </w:r>
            <w:r w:rsidR="00B23D65" w:rsidRPr="00FE3595">
              <w:rPr>
                <w:rStyle w:val="Hyperlink"/>
                <w:rFonts w:ascii="Candara" w:hAnsi="Candara" w:cs="Arial"/>
                <w:noProof/>
              </w:rPr>
              <w:t>Piso tátil de Concreto</w:t>
            </w:r>
            <w:r w:rsidR="00B23D65">
              <w:rPr>
                <w:noProof/>
                <w:webHidden/>
              </w:rPr>
              <w:tab/>
            </w:r>
            <w:r w:rsidR="00B23D65">
              <w:rPr>
                <w:noProof/>
                <w:webHidden/>
              </w:rPr>
              <w:fldChar w:fldCharType="begin"/>
            </w:r>
            <w:r w:rsidR="00B23D65">
              <w:rPr>
                <w:noProof/>
                <w:webHidden/>
              </w:rPr>
              <w:instrText xml:space="preserve"> PAGEREF _Toc86099268 \h </w:instrText>
            </w:r>
            <w:r w:rsidR="00B23D65">
              <w:rPr>
                <w:noProof/>
                <w:webHidden/>
              </w:rPr>
            </w:r>
            <w:r w:rsidR="00B23D65">
              <w:rPr>
                <w:noProof/>
                <w:webHidden/>
              </w:rPr>
              <w:fldChar w:fldCharType="separate"/>
            </w:r>
            <w:r w:rsidR="00B23D65">
              <w:rPr>
                <w:noProof/>
                <w:webHidden/>
              </w:rPr>
              <w:t>36</w:t>
            </w:r>
            <w:r w:rsidR="00B23D65">
              <w:rPr>
                <w:noProof/>
                <w:webHidden/>
              </w:rPr>
              <w:fldChar w:fldCharType="end"/>
            </w:r>
          </w:hyperlink>
        </w:p>
        <w:p w14:paraId="1DD2E0B4" w14:textId="61195F73" w:rsidR="00B23D65" w:rsidRDefault="00CB0F77">
          <w:pPr>
            <w:pStyle w:val="Sumrio4"/>
            <w:rPr>
              <w:noProof/>
            </w:rPr>
          </w:pPr>
          <w:hyperlink w:anchor="_Toc86099269" w:history="1">
            <w:r w:rsidR="00B23D65" w:rsidRPr="00FE3595">
              <w:rPr>
                <w:rStyle w:val="Hyperlink"/>
                <w:rFonts w:ascii="Candara" w:hAnsi="Candara" w:cs="Arial"/>
                <w:noProof/>
              </w:rPr>
              <w:t>12.7</w:t>
            </w:r>
            <w:r w:rsidR="00B23D65">
              <w:rPr>
                <w:noProof/>
              </w:rPr>
              <w:tab/>
            </w:r>
            <w:r w:rsidR="00B23D65" w:rsidRPr="00FE3595">
              <w:rPr>
                <w:rStyle w:val="Hyperlink"/>
                <w:rFonts w:ascii="Candara" w:hAnsi="Candara" w:cs="Arial"/>
                <w:noProof/>
              </w:rPr>
              <w:t>Piso Intertravado bloco retangular;</w:t>
            </w:r>
            <w:r w:rsidR="00B23D65">
              <w:rPr>
                <w:noProof/>
                <w:webHidden/>
              </w:rPr>
              <w:tab/>
            </w:r>
            <w:r w:rsidR="00B23D65">
              <w:rPr>
                <w:noProof/>
                <w:webHidden/>
              </w:rPr>
              <w:fldChar w:fldCharType="begin"/>
            </w:r>
            <w:r w:rsidR="00B23D65">
              <w:rPr>
                <w:noProof/>
                <w:webHidden/>
              </w:rPr>
              <w:instrText xml:space="preserve"> PAGEREF _Toc86099269 \h </w:instrText>
            </w:r>
            <w:r w:rsidR="00B23D65">
              <w:rPr>
                <w:noProof/>
                <w:webHidden/>
              </w:rPr>
            </w:r>
            <w:r w:rsidR="00B23D65">
              <w:rPr>
                <w:noProof/>
                <w:webHidden/>
              </w:rPr>
              <w:fldChar w:fldCharType="separate"/>
            </w:r>
            <w:r w:rsidR="00B23D65">
              <w:rPr>
                <w:noProof/>
                <w:webHidden/>
              </w:rPr>
              <w:t>37</w:t>
            </w:r>
            <w:r w:rsidR="00B23D65">
              <w:rPr>
                <w:noProof/>
                <w:webHidden/>
              </w:rPr>
              <w:fldChar w:fldCharType="end"/>
            </w:r>
          </w:hyperlink>
        </w:p>
        <w:p w14:paraId="3E031988" w14:textId="3F4765D2" w:rsidR="00B23D65" w:rsidRDefault="00CB0F77">
          <w:pPr>
            <w:pStyle w:val="Sumrio4"/>
            <w:rPr>
              <w:noProof/>
            </w:rPr>
          </w:pPr>
          <w:hyperlink w:anchor="_Toc86099270" w:history="1">
            <w:r w:rsidR="00B23D65" w:rsidRPr="00FE3595">
              <w:rPr>
                <w:rStyle w:val="Hyperlink"/>
                <w:rFonts w:ascii="Candara" w:hAnsi="Candara" w:cs="Arial"/>
                <w:noProof/>
              </w:rPr>
              <w:t>12.8</w:t>
            </w:r>
            <w:r w:rsidR="00B23D65">
              <w:rPr>
                <w:noProof/>
              </w:rPr>
              <w:tab/>
            </w:r>
            <w:r w:rsidR="00B23D65" w:rsidRPr="00FE3595">
              <w:rPr>
                <w:rStyle w:val="Hyperlink"/>
                <w:rFonts w:ascii="Candara" w:hAnsi="Candara" w:cs="Arial"/>
                <w:noProof/>
              </w:rPr>
              <w:t>Meio fio de concreto 15cm de base x 20cm de altura;</w:t>
            </w:r>
            <w:r w:rsidR="00B23D65">
              <w:rPr>
                <w:noProof/>
                <w:webHidden/>
              </w:rPr>
              <w:tab/>
            </w:r>
            <w:r w:rsidR="00B23D65">
              <w:rPr>
                <w:noProof/>
                <w:webHidden/>
              </w:rPr>
              <w:fldChar w:fldCharType="begin"/>
            </w:r>
            <w:r w:rsidR="00B23D65">
              <w:rPr>
                <w:noProof/>
                <w:webHidden/>
              </w:rPr>
              <w:instrText xml:space="preserve"> PAGEREF _Toc86099270 \h </w:instrText>
            </w:r>
            <w:r w:rsidR="00B23D65">
              <w:rPr>
                <w:noProof/>
                <w:webHidden/>
              </w:rPr>
            </w:r>
            <w:r w:rsidR="00B23D65">
              <w:rPr>
                <w:noProof/>
                <w:webHidden/>
              </w:rPr>
              <w:fldChar w:fldCharType="separate"/>
            </w:r>
            <w:r w:rsidR="00B23D65">
              <w:rPr>
                <w:noProof/>
                <w:webHidden/>
              </w:rPr>
              <w:t>38</w:t>
            </w:r>
            <w:r w:rsidR="00B23D65">
              <w:rPr>
                <w:noProof/>
                <w:webHidden/>
              </w:rPr>
              <w:fldChar w:fldCharType="end"/>
            </w:r>
          </w:hyperlink>
        </w:p>
        <w:p w14:paraId="17F73C78" w14:textId="027ACDE6" w:rsidR="00B23D65" w:rsidRDefault="00CB0F77">
          <w:pPr>
            <w:pStyle w:val="Sumrio1"/>
            <w:tabs>
              <w:tab w:val="left" w:pos="944"/>
            </w:tabs>
            <w:rPr>
              <w:rFonts w:asciiTheme="minorHAnsi" w:eastAsiaTheme="minorEastAsia" w:hAnsiTheme="minorHAnsi" w:cstheme="minorBidi"/>
              <w:noProof/>
              <w:sz w:val="22"/>
              <w:szCs w:val="22"/>
            </w:rPr>
          </w:pPr>
          <w:hyperlink w:anchor="_Toc86099271" w:history="1">
            <w:r w:rsidR="00B23D65" w:rsidRPr="00FE3595">
              <w:rPr>
                <w:rStyle w:val="Hyperlink"/>
                <w:rFonts w:ascii="Candara" w:hAnsi="Candara" w:cs="Arial"/>
                <w:noProof/>
              </w:rPr>
              <w:t>13</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FORROS E DIVISORIAS E GRANITOS;</w:t>
            </w:r>
            <w:r w:rsidR="00B23D65">
              <w:rPr>
                <w:noProof/>
                <w:webHidden/>
              </w:rPr>
              <w:tab/>
            </w:r>
            <w:r w:rsidR="00B23D65">
              <w:rPr>
                <w:noProof/>
                <w:webHidden/>
              </w:rPr>
              <w:fldChar w:fldCharType="begin"/>
            </w:r>
            <w:r w:rsidR="00B23D65">
              <w:rPr>
                <w:noProof/>
                <w:webHidden/>
              </w:rPr>
              <w:instrText xml:space="preserve"> PAGEREF _Toc86099271 \h </w:instrText>
            </w:r>
            <w:r w:rsidR="00B23D65">
              <w:rPr>
                <w:noProof/>
                <w:webHidden/>
              </w:rPr>
            </w:r>
            <w:r w:rsidR="00B23D65">
              <w:rPr>
                <w:noProof/>
                <w:webHidden/>
              </w:rPr>
              <w:fldChar w:fldCharType="separate"/>
            </w:r>
            <w:r w:rsidR="00B23D65">
              <w:rPr>
                <w:noProof/>
                <w:webHidden/>
              </w:rPr>
              <w:t>38</w:t>
            </w:r>
            <w:r w:rsidR="00B23D65">
              <w:rPr>
                <w:noProof/>
                <w:webHidden/>
              </w:rPr>
              <w:fldChar w:fldCharType="end"/>
            </w:r>
          </w:hyperlink>
        </w:p>
        <w:p w14:paraId="02D774B4" w14:textId="77229260" w:rsidR="00B23D65" w:rsidRDefault="00CB0F77">
          <w:pPr>
            <w:pStyle w:val="Sumrio4"/>
            <w:rPr>
              <w:noProof/>
            </w:rPr>
          </w:pPr>
          <w:hyperlink w:anchor="_Toc86099272" w:history="1">
            <w:r w:rsidR="00B23D65" w:rsidRPr="00FE3595">
              <w:rPr>
                <w:rStyle w:val="Hyperlink"/>
                <w:rFonts w:ascii="Candara" w:hAnsi="Candara" w:cs="Arial"/>
                <w:noProof/>
              </w:rPr>
              <w:t>13.1</w:t>
            </w:r>
            <w:r w:rsidR="00B23D65">
              <w:rPr>
                <w:noProof/>
              </w:rPr>
              <w:tab/>
            </w:r>
            <w:r w:rsidR="00B23D65" w:rsidRPr="00FE3595">
              <w:rPr>
                <w:rStyle w:val="Hyperlink"/>
                <w:rFonts w:ascii="Candara" w:hAnsi="Candara" w:cs="Arial"/>
                <w:noProof/>
              </w:rPr>
              <w:t>Divisórias para box de vasos sanitários</w:t>
            </w:r>
            <w:r w:rsidR="00B23D65">
              <w:rPr>
                <w:noProof/>
                <w:webHidden/>
              </w:rPr>
              <w:tab/>
            </w:r>
            <w:r w:rsidR="00B23D65">
              <w:rPr>
                <w:noProof/>
                <w:webHidden/>
              </w:rPr>
              <w:fldChar w:fldCharType="begin"/>
            </w:r>
            <w:r w:rsidR="00B23D65">
              <w:rPr>
                <w:noProof/>
                <w:webHidden/>
              </w:rPr>
              <w:instrText xml:space="preserve"> PAGEREF _Toc86099272 \h </w:instrText>
            </w:r>
            <w:r w:rsidR="00B23D65">
              <w:rPr>
                <w:noProof/>
                <w:webHidden/>
              </w:rPr>
            </w:r>
            <w:r w:rsidR="00B23D65">
              <w:rPr>
                <w:noProof/>
                <w:webHidden/>
              </w:rPr>
              <w:fldChar w:fldCharType="separate"/>
            </w:r>
            <w:r w:rsidR="00B23D65">
              <w:rPr>
                <w:noProof/>
                <w:webHidden/>
              </w:rPr>
              <w:t>38</w:t>
            </w:r>
            <w:r w:rsidR="00B23D65">
              <w:rPr>
                <w:noProof/>
                <w:webHidden/>
              </w:rPr>
              <w:fldChar w:fldCharType="end"/>
            </w:r>
          </w:hyperlink>
        </w:p>
        <w:p w14:paraId="1EA4DE35" w14:textId="7BA72F83" w:rsidR="00B23D65" w:rsidRDefault="00CB0F77">
          <w:pPr>
            <w:pStyle w:val="Sumrio4"/>
            <w:rPr>
              <w:noProof/>
            </w:rPr>
          </w:pPr>
          <w:hyperlink w:anchor="_Toc86099273" w:history="1">
            <w:r w:rsidR="00B23D65" w:rsidRPr="00FE3595">
              <w:rPr>
                <w:rStyle w:val="Hyperlink"/>
                <w:rFonts w:ascii="Candara" w:hAnsi="Candara" w:cs="Arial"/>
                <w:noProof/>
              </w:rPr>
              <w:t>13.2</w:t>
            </w:r>
            <w:r w:rsidR="00B23D65">
              <w:rPr>
                <w:noProof/>
              </w:rPr>
              <w:tab/>
            </w:r>
            <w:r w:rsidR="00B23D65" w:rsidRPr="00FE3595">
              <w:rPr>
                <w:rStyle w:val="Hyperlink"/>
                <w:rFonts w:ascii="Candara" w:hAnsi="Candara" w:cs="Arial"/>
                <w:noProof/>
              </w:rPr>
              <w:t>Divisórias para box de mictórios</w:t>
            </w:r>
            <w:r w:rsidR="00B23D65">
              <w:rPr>
                <w:noProof/>
                <w:webHidden/>
              </w:rPr>
              <w:tab/>
            </w:r>
            <w:r w:rsidR="00B23D65">
              <w:rPr>
                <w:noProof/>
                <w:webHidden/>
              </w:rPr>
              <w:fldChar w:fldCharType="begin"/>
            </w:r>
            <w:r w:rsidR="00B23D65">
              <w:rPr>
                <w:noProof/>
                <w:webHidden/>
              </w:rPr>
              <w:instrText xml:space="preserve"> PAGEREF _Toc86099273 \h </w:instrText>
            </w:r>
            <w:r w:rsidR="00B23D65">
              <w:rPr>
                <w:noProof/>
                <w:webHidden/>
              </w:rPr>
            </w:r>
            <w:r w:rsidR="00B23D65">
              <w:rPr>
                <w:noProof/>
                <w:webHidden/>
              </w:rPr>
              <w:fldChar w:fldCharType="separate"/>
            </w:r>
            <w:r w:rsidR="00B23D65">
              <w:rPr>
                <w:noProof/>
                <w:webHidden/>
              </w:rPr>
              <w:t>38</w:t>
            </w:r>
            <w:r w:rsidR="00B23D65">
              <w:rPr>
                <w:noProof/>
                <w:webHidden/>
              </w:rPr>
              <w:fldChar w:fldCharType="end"/>
            </w:r>
          </w:hyperlink>
        </w:p>
        <w:p w14:paraId="35ED4F4E" w14:textId="21743AF5" w:rsidR="00B23D65" w:rsidRDefault="00CB0F77">
          <w:pPr>
            <w:pStyle w:val="Sumrio4"/>
            <w:rPr>
              <w:noProof/>
            </w:rPr>
          </w:pPr>
          <w:hyperlink w:anchor="_Toc86099274" w:history="1">
            <w:r w:rsidR="00B23D65" w:rsidRPr="00FE3595">
              <w:rPr>
                <w:rStyle w:val="Hyperlink"/>
                <w:rFonts w:ascii="Candara" w:hAnsi="Candara" w:cs="Arial"/>
                <w:noProof/>
              </w:rPr>
              <w:t>13.3</w:t>
            </w:r>
            <w:r w:rsidR="00B23D65">
              <w:rPr>
                <w:noProof/>
              </w:rPr>
              <w:tab/>
            </w:r>
            <w:r w:rsidR="00B23D65" w:rsidRPr="00FE3595">
              <w:rPr>
                <w:rStyle w:val="Hyperlink"/>
                <w:rFonts w:ascii="Candara" w:hAnsi="Candara" w:cs="Arial"/>
                <w:noProof/>
              </w:rPr>
              <w:t>Forro de PVC liso</w:t>
            </w:r>
            <w:r w:rsidR="00B23D65">
              <w:rPr>
                <w:noProof/>
                <w:webHidden/>
              </w:rPr>
              <w:tab/>
            </w:r>
            <w:r w:rsidR="00B23D65">
              <w:rPr>
                <w:noProof/>
                <w:webHidden/>
              </w:rPr>
              <w:fldChar w:fldCharType="begin"/>
            </w:r>
            <w:r w:rsidR="00B23D65">
              <w:rPr>
                <w:noProof/>
                <w:webHidden/>
              </w:rPr>
              <w:instrText xml:space="preserve"> PAGEREF _Toc86099274 \h </w:instrText>
            </w:r>
            <w:r w:rsidR="00B23D65">
              <w:rPr>
                <w:noProof/>
                <w:webHidden/>
              </w:rPr>
            </w:r>
            <w:r w:rsidR="00B23D65">
              <w:rPr>
                <w:noProof/>
                <w:webHidden/>
              </w:rPr>
              <w:fldChar w:fldCharType="separate"/>
            </w:r>
            <w:r w:rsidR="00B23D65">
              <w:rPr>
                <w:noProof/>
                <w:webHidden/>
              </w:rPr>
              <w:t>39</w:t>
            </w:r>
            <w:r w:rsidR="00B23D65">
              <w:rPr>
                <w:noProof/>
                <w:webHidden/>
              </w:rPr>
              <w:fldChar w:fldCharType="end"/>
            </w:r>
          </w:hyperlink>
        </w:p>
        <w:p w14:paraId="6C0828B8" w14:textId="1B9BF55C" w:rsidR="00B23D65" w:rsidRDefault="00CB0F77">
          <w:pPr>
            <w:pStyle w:val="Sumrio4"/>
            <w:rPr>
              <w:noProof/>
            </w:rPr>
          </w:pPr>
          <w:hyperlink w:anchor="_Toc86099275" w:history="1">
            <w:r w:rsidR="00B23D65" w:rsidRPr="00FE3595">
              <w:rPr>
                <w:rStyle w:val="Hyperlink"/>
                <w:rFonts w:ascii="Candara" w:hAnsi="Candara" w:cs="Arial"/>
                <w:noProof/>
              </w:rPr>
              <w:t>13.4</w:t>
            </w:r>
            <w:r w:rsidR="00B23D65">
              <w:rPr>
                <w:noProof/>
              </w:rPr>
              <w:tab/>
            </w:r>
            <w:r w:rsidR="00B23D65" w:rsidRPr="00FE3595">
              <w:rPr>
                <w:rStyle w:val="Hyperlink"/>
                <w:rFonts w:ascii="Candara" w:hAnsi="Candara" w:cs="Arial"/>
                <w:noProof/>
              </w:rPr>
              <w:t>Tampo de granito para bancadas espessura 2,5cm cinza;</w:t>
            </w:r>
            <w:r w:rsidR="00B23D65">
              <w:rPr>
                <w:noProof/>
                <w:webHidden/>
              </w:rPr>
              <w:tab/>
            </w:r>
            <w:r w:rsidR="00B23D65">
              <w:rPr>
                <w:noProof/>
                <w:webHidden/>
              </w:rPr>
              <w:fldChar w:fldCharType="begin"/>
            </w:r>
            <w:r w:rsidR="00B23D65">
              <w:rPr>
                <w:noProof/>
                <w:webHidden/>
              </w:rPr>
              <w:instrText xml:space="preserve"> PAGEREF _Toc86099275 \h </w:instrText>
            </w:r>
            <w:r w:rsidR="00B23D65">
              <w:rPr>
                <w:noProof/>
                <w:webHidden/>
              </w:rPr>
            </w:r>
            <w:r w:rsidR="00B23D65">
              <w:rPr>
                <w:noProof/>
                <w:webHidden/>
              </w:rPr>
              <w:fldChar w:fldCharType="separate"/>
            </w:r>
            <w:r w:rsidR="00B23D65">
              <w:rPr>
                <w:noProof/>
                <w:webHidden/>
              </w:rPr>
              <w:t>39</w:t>
            </w:r>
            <w:r w:rsidR="00B23D65">
              <w:rPr>
                <w:noProof/>
                <w:webHidden/>
              </w:rPr>
              <w:fldChar w:fldCharType="end"/>
            </w:r>
          </w:hyperlink>
        </w:p>
        <w:p w14:paraId="100EFC54" w14:textId="5BBD07B2" w:rsidR="00B23D65" w:rsidRDefault="00CB0F77">
          <w:pPr>
            <w:pStyle w:val="Sumrio1"/>
            <w:tabs>
              <w:tab w:val="left" w:pos="944"/>
            </w:tabs>
            <w:rPr>
              <w:rFonts w:asciiTheme="minorHAnsi" w:eastAsiaTheme="minorEastAsia" w:hAnsiTheme="minorHAnsi" w:cstheme="minorBidi"/>
              <w:noProof/>
              <w:sz w:val="22"/>
              <w:szCs w:val="22"/>
            </w:rPr>
          </w:pPr>
          <w:hyperlink w:anchor="_Toc86099276" w:history="1">
            <w:r w:rsidR="00B23D65" w:rsidRPr="00FE3595">
              <w:rPr>
                <w:rStyle w:val="Hyperlink"/>
                <w:rFonts w:ascii="Candara" w:hAnsi="Candara" w:cs="Arial"/>
                <w:noProof/>
              </w:rPr>
              <w:t>14</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ACESSIBILIDADE</w:t>
            </w:r>
            <w:r w:rsidR="00B23D65">
              <w:rPr>
                <w:noProof/>
                <w:webHidden/>
              </w:rPr>
              <w:tab/>
            </w:r>
            <w:r w:rsidR="00B23D65">
              <w:rPr>
                <w:noProof/>
                <w:webHidden/>
              </w:rPr>
              <w:fldChar w:fldCharType="begin"/>
            </w:r>
            <w:r w:rsidR="00B23D65">
              <w:rPr>
                <w:noProof/>
                <w:webHidden/>
              </w:rPr>
              <w:instrText xml:space="preserve"> PAGEREF _Toc86099276 \h </w:instrText>
            </w:r>
            <w:r w:rsidR="00B23D65">
              <w:rPr>
                <w:noProof/>
                <w:webHidden/>
              </w:rPr>
            </w:r>
            <w:r w:rsidR="00B23D65">
              <w:rPr>
                <w:noProof/>
                <w:webHidden/>
              </w:rPr>
              <w:fldChar w:fldCharType="separate"/>
            </w:r>
            <w:r w:rsidR="00B23D65">
              <w:rPr>
                <w:noProof/>
                <w:webHidden/>
              </w:rPr>
              <w:t>40</w:t>
            </w:r>
            <w:r w:rsidR="00B23D65">
              <w:rPr>
                <w:noProof/>
                <w:webHidden/>
              </w:rPr>
              <w:fldChar w:fldCharType="end"/>
            </w:r>
          </w:hyperlink>
        </w:p>
        <w:p w14:paraId="29F2E222" w14:textId="72DDD582" w:rsidR="00B23D65" w:rsidRDefault="00CB0F77">
          <w:pPr>
            <w:pStyle w:val="Sumrio4"/>
            <w:rPr>
              <w:noProof/>
            </w:rPr>
          </w:pPr>
          <w:hyperlink w:anchor="_Toc86099277" w:history="1">
            <w:r w:rsidR="00B23D65" w:rsidRPr="00FE3595">
              <w:rPr>
                <w:rStyle w:val="Hyperlink"/>
                <w:rFonts w:ascii="Candara" w:hAnsi="Candara" w:cs="Arial"/>
                <w:noProof/>
              </w:rPr>
              <w:t>14.1</w:t>
            </w:r>
            <w:r w:rsidR="00B23D65">
              <w:rPr>
                <w:noProof/>
              </w:rPr>
              <w:tab/>
            </w:r>
            <w:r w:rsidR="00B23D65" w:rsidRPr="00FE3595">
              <w:rPr>
                <w:rStyle w:val="Hyperlink"/>
                <w:rFonts w:ascii="Candara" w:hAnsi="Candara" w:cs="Arial"/>
                <w:noProof/>
              </w:rPr>
              <w:t>Placa de identificação de ambiente e identificação tátil (30x10cm);</w:t>
            </w:r>
            <w:r w:rsidR="00B23D65">
              <w:rPr>
                <w:noProof/>
                <w:webHidden/>
              </w:rPr>
              <w:tab/>
            </w:r>
            <w:r w:rsidR="00B23D65">
              <w:rPr>
                <w:noProof/>
                <w:webHidden/>
              </w:rPr>
              <w:fldChar w:fldCharType="begin"/>
            </w:r>
            <w:r w:rsidR="00B23D65">
              <w:rPr>
                <w:noProof/>
                <w:webHidden/>
              </w:rPr>
              <w:instrText xml:space="preserve"> PAGEREF _Toc86099277 \h </w:instrText>
            </w:r>
            <w:r w:rsidR="00B23D65">
              <w:rPr>
                <w:noProof/>
                <w:webHidden/>
              </w:rPr>
            </w:r>
            <w:r w:rsidR="00B23D65">
              <w:rPr>
                <w:noProof/>
                <w:webHidden/>
              </w:rPr>
              <w:fldChar w:fldCharType="separate"/>
            </w:r>
            <w:r w:rsidR="00B23D65">
              <w:rPr>
                <w:noProof/>
                <w:webHidden/>
              </w:rPr>
              <w:t>40</w:t>
            </w:r>
            <w:r w:rsidR="00B23D65">
              <w:rPr>
                <w:noProof/>
                <w:webHidden/>
              </w:rPr>
              <w:fldChar w:fldCharType="end"/>
            </w:r>
          </w:hyperlink>
        </w:p>
        <w:p w14:paraId="65D9EDFE" w14:textId="61CF04A1" w:rsidR="00B23D65" w:rsidRDefault="00CB0F77">
          <w:pPr>
            <w:pStyle w:val="Sumrio4"/>
            <w:rPr>
              <w:noProof/>
            </w:rPr>
          </w:pPr>
          <w:hyperlink w:anchor="_Toc86099278" w:history="1">
            <w:r w:rsidR="00B23D65" w:rsidRPr="00FE3595">
              <w:rPr>
                <w:rStyle w:val="Hyperlink"/>
                <w:rFonts w:ascii="Candara" w:hAnsi="Candara" w:cs="Arial"/>
                <w:noProof/>
              </w:rPr>
              <w:t>14.2</w:t>
            </w:r>
            <w:r w:rsidR="00B23D65">
              <w:rPr>
                <w:noProof/>
              </w:rPr>
              <w:tab/>
            </w:r>
            <w:r w:rsidR="00B23D65" w:rsidRPr="00FE3595">
              <w:rPr>
                <w:rStyle w:val="Hyperlink"/>
                <w:rFonts w:ascii="Candara" w:hAnsi="Candara" w:cs="Arial"/>
                <w:noProof/>
              </w:rPr>
              <w:t>Totem Mapa tátil</w:t>
            </w:r>
            <w:r w:rsidR="00B23D65">
              <w:rPr>
                <w:noProof/>
                <w:webHidden/>
              </w:rPr>
              <w:tab/>
            </w:r>
            <w:r w:rsidR="00B23D65">
              <w:rPr>
                <w:noProof/>
                <w:webHidden/>
              </w:rPr>
              <w:fldChar w:fldCharType="begin"/>
            </w:r>
            <w:r w:rsidR="00B23D65">
              <w:rPr>
                <w:noProof/>
                <w:webHidden/>
              </w:rPr>
              <w:instrText xml:space="preserve"> PAGEREF _Toc86099278 \h </w:instrText>
            </w:r>
            <w:r w:rsidR="00B23D65">
              <w:rPr>
                <w:noProof/>
                <w:webHidden/>
              </w:rPr>
            </w:r>
            <w:r w:rsidR="00B23D65">
              <w:rPr>
                <w:noProof/>
                <w:webHidden/>
              </w:rPr>
              <w:fldChar w:fldCharType="separate"/>
            </w:r>
            <w:r w:rsidR="00B23D65">
              <w:rPr>
                <w:noProof/>
                <w:webHidden/>
              </w:rPr>
              <w:t>40</w:t>
            </w:r>
            <w:r w:rsidR="00B23D65">
              <w:rPr>
                <w:noProof/>
                <w:webHidden/>
              </w:rPr>
              <w:fldChar w:fldCharType="end"/>
            </w:r>
          </w:hyperlink>
        </w:p>
        <w:p w14:paraId="748C1997" w14:textId="78DD05E0" w:rsidR="00B23D65" w:rsidRDefault="00CB0F77">
          <w:pPr>
            <w:pStyle w:val="Sumrio4"/>
            <w:rPr>
              <w:noProof/>
            </w:rPr>
          </w:pPr>
          <w:hyperlink w:anchor="_Toc86099279" w:history="1">
            <w:r w:rsidR="00B23D65" w:rsidRPr="00FE3595">
              <w:rPr>
                <w:rStyle w:val="Hyperlink"/>
                <w:rFonts w:ascii="Candara" w:hAnsi="Candara" w:cs="Arial"/>
                <w:noProof/>
              </w:rPr>
              <w:t>14.3</w:t>
            </w:r>
            <w:r w:rsidR="00B23D65">
              <w:rPr>
                <w:noProof/>
              </w:rPr>
              <w:tab/>
            </w:r>
            <w:r w:rsidR="00B23D65" w:rsidRPr="00FE3595">
              <w:rPr>
                <w:rStyle w:val="Hyperlink"/>
                <w:rFonts w:ascii="Candara" w:hAnsi="Candara" w:cs="Arial"/>
                <w:noProof/>
              </w:rPr>
              <w:t>Banco articulado para banho;</w:t>
            </w:r>
            <w:r w:rsidR="00B23D65">
              <w:rPr>
                <w:noProof/>
                <w:webHidden/>
              </w:rPr>
              <w:tab/>
            </w:r>
            <w:r w:rsidR="00B23D65">
              <w:rPr>
                <w:noProof/>
                <w:webHidden/>
              </w:rPr>
              <w:fldChar w:fldCharType="begin"/>
            </w:r>
            <w:r w:rsidR="00B23D65">
              <w:rPr>
                <w:noProof/>
                <w:webHidden/>
              </w:rPr>
              <w:instrText xml:space="preserve"> PAGEREF _Toc86099279 \h </w:instrText>
            </w:r>
            <w:r w:rsidR="00B23D65">
              <w:rPr>
                <w:noProof/>
                <w:webHidden/>
              </w:rPr>
            </w:r>
            <w:r w:rsidR="00B23D65">
              <w:rPr>
                <w:noProof/>
                <w:webHidden/>
              </w:rPr>
              <w:fldChar w:fldCharType="separate"/>
            </w:r>
            <w:r w:rsidR="00B23D65">
              <w:rPr>
                <w:noProof/>
                <w:webHidden/>
              </w:rPr>
              <w:t>40</w:t>
            </w:r>
            <w:r w:rsidR="00B23D65">
              <w:rPr>
                <w:noProof/>
                <w:webHidden/>
              </w:rPr>
              <w:fldChar w:fldCharType="end"/>
            </w:r>
          </w:hyperlink>
        </w:p>
        <w:p w14:paraId="3DBE9A69" w14:textId="61081A53" w:rsidR="00B23D65" w:rsidRDefault="00CB0F77">
          <w:pPr>
            <w:pStyle w:val="Sumrio4"/>
            <w:rPr>
              <w:noProof/>
            </w:rPr>
          </w:pPr>
          <w:hyperlink w:anchor="_Toc86099280" w:history="1">
            <w:r w:rsidR="00B23D65" w:rsidRPr="00FE3595">
              <w:rPr>
                <w:rStyle w:val="Hyperlink"/>
                <w:rFonts w:ascii="Candara" w:hAnsi="Candara" w:cs="Arial"/>
                <w:noProof/>
              </w:rPr>
              <w:t>14.4</w:t>
            </w:r>
            <w:r w:rsidR="00B23D65">
              <w:rPr>
                <w:noProof/>
              </w:rPr>
              <w:tab/>
            </w:r>
            <w:r w:rsidR="00B23D65" w:rsidRPr="00FE3595">
              <w:rPr>
                <w:rStyle w:val="Hyperlink"/>
                <w:rFonts w:ascii="Candara" w:hAnsi="Candara" w:cs="Arial"/>
                <w:noProof/>
              </w:rPr>
              <w:t>Espelho 0,45x0,90m</w:t>
            </w:r>
            <w:r w:rsidR="00B23D65">
              <w:rPr>
                <w:noProof/>
                <w:webHidden/>
              </w:rPr>
              <w:tab/>
            </w:r>
            <w:r w:rsidR="00B23D65">
              <w:rPr>
                <w:noProof/>
                <w:webHidden/>
              </w:rPr>
              <w:fldChar w:fldCharType="begin"/>
            </w:r>
            <w:r w:rsidR="00B23D65">
              <w:rPr>
                <w:noProof/>
                <w:webHidden/>
              </w:rPr>
              <w:instrText xml:space="preserve"> PAGEREF _Toc86099280 \h </w:instrText>
            </w:r>
            <w:r w:rsidR="00B23D65">
              <w:rPr>
                <w:noProof/>
                <w:webHidden/>
              </w:rPr>
            </w:r>
            <w:r w:rsidR="00B23D65">
              <w:rPr>
                <w:noProof/>
                <w:webHidden/>
              </w:rPr>
              <w:fldChar w:fldCharType="separate"/>
            </w:r>
            <w:r w:rsidR="00B23D65">
              <w:rPr>
                <w:noProof/>
                <w:webHidden/>
              </w:rPr>
              <w:t>41</w:t>
            </w:r>
            <w:r w:rsidR="00B23D65">
              <w:rPr>
                <w:noProof/>
                <w:webHidden/>
              </w:rPr>
              <w:fldChar w:fldCharType="end"/>
            </w:r>
          </w:hyperlink>
        </w:p>
        <w:p w14:paraId="54367EFE" w14:textId="38243125" w:rsidR="00B23D65" w:rsidRDefault="00CB0F77">
          <w:pPr>
            <w:pStyle w:val="Sumrio4"/>
            <w:rPr>
              <w:noProof/>
            </w:rPr>
          </w:pPr>
          <w:hyperlink w:anchor="_Toc86099281" w:history="1">
            <w:r w:rsidR="00B23D65" w:rsidRPr="00FE3595">
              <w:rPr>
                <w:rStyle w:val="Hyperlink"/>
                <w:rFonts w:ascii="Candara" w:hAnsi="Candara" w:cs="Arial"/>
                <w:noProof/>
              </w:rPr>
              <w:t>14.5</w:t>
            </w:r>
            <w:r w:rsidR="00B23D65">
              <w:rPr>
                <w:noProof/>
              </w:rPr>
              <w:tab/>
            </w:r>
            <w:r w:rsidR="00B23D65" w:rsidRPr="00FE3595">
              <w:rPr>
                <w:rStyle w:val="Hyperlink"/>
                <w:rFonts w:ascii="Candara" w:hAnsi="Candara" w:cs="Arial"/>
                <w:noProof/>
              </w:rPr>
              <w:t>Barras de apoio para portadores de necessidades especiais;</w:t>
            </w:r>
            <w:r w:rsidR="00B23D65">
              <w:rPr>
                <w:noProof/>
                <w:webHidden/>
              </w:rPr>
              <w:tab/>
            </w:r>
            <w:r w:rsidR="00B23D65">
              <w:rPr>
                <w:noProof/>
                <w:webHidden/>
              </w:rPr>
              <w:fldChar w:fldCharType="begin"/>
            </w:r>
            <w:r w:rsidR="00B23D65">
              <w:rPr>
                <w:noProof/>
                <w:webHidden/>
              </w:rPr>
              <w:instrText xml:space="preserve"> PAGEREF _Toc86099281 \h </w:instrText>
            </w:r>
            <w:r w:rsidR="00B23D65">
              <w:rPr>
                <w:noProof/>
                <w:webHidden/>
              </w:rPr>
            </w:r>
            <w:r w:rsidR="00B23D65">
              <w:rPr>
                <w:noProof/>
                <w:webHidden/>
              </w:rPr>
              <w:fldChar w:fldCharType="separate"/>
            </w:r>
            <w:r w:rsidR="00B23D65">
              <w:rPr>
                <w:noProof/>
                <w:webHidden/>
              </w:rPr>
              <w:t>41</w:t>
            </w:r>
            <w:r w:rsidR="00B23D65">
              <w:rPr>
                <w:noProof/>
                <w:webHidden/>
              </w:rPr>
              <w:fldChar w:fldCharType="end"/>
            </w:r>
          </w:hyperlink>
        </w:p>
        <w:p w14:paraId="49B2AFBD" w14:textId="679087D4" w:rsidR="00B23D65" w:rsidRDefault="00CB0F77">
          <w:pPr>
            <w:pStyle w:val="Sumrio1"/>
            <w:tabs>
              <w:tab w:val="left" w:pos="944"/>
            </w:tabs>
            <w:rPr>
              <w:rFonts w:asciiTheme="minorHAnsi" w:eastAsiaTheme="minorEastAsia" w:hAnsiTheme="minorHAnsi" w:cstheme="minorBidi"/>
              <w:noProof/>
              <w:sz w:val="22"/>
              <w:szCs w:val="22"/>
            </w:rPr>
          </w:pPr>
          <w:hyperlink w:anchor="_Toc86099282" w:history="1">
            <w:r w:rsidR="00B23D65" w:rsidRPr="00FE3595">
              <w:rPr>
                <w:rStyle w:val="Hyperlink"/>
                <w:rFonts w:ascii="Candara" w:hAnsi="Candara" w:cs="Arial"/>
                <w:noProof/>
              </w:rPr>
              <w:t>15</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SERVIÇOS CONTRUTIVOS COMPLEMENTARES</w:t>
            </w:r>
            <w:r w:rsidR="00B23D65">
              <w:rPr>
                <w:noProof/>
                <w:webHidden/>
              </w:rPr>
              <w:tab/>
            </w:r>
            <w:r w:rsidR="00B23D65">
              <w:rPr>
                <w:noProof/>
                <w:webHidden/>
              </w:rPr>
              <w:fldChar w:fldCharType="begin"/>
            </w:r>
            <w:r w:rsidR="00B23D65">
              <w:rPr>
                <w:noProof/>
                <w:webHidden/>
              </w:rPr>
              <w:instrText xml:space="preserve"> PAGEREF _Toc86099282 \h </w:instrText>
            </w:r>
            <w:r w:rsidR="00B23D65">
              <w:rPr>
                <w:noProof/>
                <w:webHidden/>
              </w:rPr>
            </w:r>
            <w:r w:rsidR="00B23D65">
              <w:rPr>
                <w:noProof/>
                <w:webHidden/>
              </w:rPr>
              <w:fldChar w:fldCharType="separate"/>
            </w:r>
            <w:r w:rsidR="00B23D65">
              <w:rPr>
                <w:noProof/>
                <w:webHidden/>
              </w:rPr>
              <w:t>46</w:t>
            </w:r>
            <w:r w:rsidR="00B23D65">
              <w:rPr>
                <w:noProof/>
                <w:webHidden/>
              </w:rPr>
              <w:fldChar w:fldCharType="end"/>
            </w:r>
          </w:hyperlink>
        </w:p>
        <w:p w14:paraId="670CBADA" w14:textId="30CBFC4F" w:rsidR="00B23D65" w:rsidRDefault="00CB0F77">
          <w:pPr>
            <w:pStyle w:val="Sumrio4"/>
            <w:rPr>
              <w:noProof/>
            </w:rPr>
          </w:pPr>
          <w:hyperlink w:anchor="_Toc86099283" w:history="1">
            <w:r w:rsidR="00B23D65" w:rsidRPr="00FE3595">
              <w:rPr>
                <w:rStyle w:val="Hyperlink"/>
                <w:rFonts w:ascii="Candara" w:hAnsi="Candara" w:cs="Arial"/>
                <w:noProof/>
              </w:rPr>
              <w:t>15.1</w:t>
            </w:r>
            <w:r w:rsidR="00B23D65">
              <w:rPr>
                <w:noProof/>
              </w:rPr>
              <w:tab/>
            </w:r>
            <w:r w:rsidR="00B23D65" w:rsidRPr="00FE3595">
              <w:rPr>
                <w:rStyle w:val="Hyperlink"/>
                <w:rFonts w:ascii="Candara" w:hAnsi="Candara" w:cs="Arial"/>
                <w:noProof/>
              </w:rPr>
              <w:t>Mastro para bandeira;</w:t>
            </w:r>
            <w:r w:rsidR="00B23D65">
              <w:rPr>
                <w:noProof/>
                <w:webHidden/>
              </w:rPr>
              <w:tab/>
            </w:r>
            <w:r w:rsidR="00B23D65">
              <w:rPr>
                <w:noProof/>
                <w:webHidden/>
              </w:rPr>
              <w:fldChar w:fldCharType="begin"/>
            </w:r>
            <w:r w:rsidR="00B23D65">
              <w:rPr>
                <w:noProof/>
                <w:webHidden/>
              </w:rPr>
              <w:instrText xml:space="preserve"> PAGEREF _Toc86099283 \h </w:instrText>
            </w:r>
            <w:r w:rsidR="00B23D65">
              <w:rPr>
                <w:noProof/>
                <w:webHidden/>
              </w:rPr>
            </w:r>
            <w:r w:rsidR="00B23D65">
              <w:rPr>
                <w:noProof/>
                <w:webHidden/>
              </w:rPr>
              <w:fldChar w:fldCharType="separate"/>
            </w:r>
            <w:r w:rsidR="00B23D65">
              <w:rPr>
                <w:noProof/>
                <w:webHidden/>
              </w:rPr>
              <w:t>46</w:t>
            </w:r>
            <w:r w:rsidR="00B23D65">
              <w:rPr>
                <w:noProof/>
                <w:webHidden/>
              </w:rPr>
              <w:fldChar w:fldCharType="end"/>
            </w:r>
          </w:hyperlink>
        </w:p>
        <w:p w14:paraId="6E692B30" w14:textId="18C67DB2" w:rsidR="00B23D65" w:rsidRDefault="00CB0F77">
          <w:pPr>
            <w:pStyle w:val="Sumrio2"/>
            <w:rPr>
              <w:rFonts w:asciiTheme="minorHAnsi" w:eastAsiaTheme="minorEastAsia" w:hAnsiTheme="minorHAnsi" w:cstheme="minorBidi"/>
              <w:color w:val="auto"/>
              <w:sz w:val="22"/>
              <w:szCs w:val="22"/>
            </w:rPr>
          </w:pPr>
          <w:hyperlink w:anchor="_Toc86099284" w:history="1">
            <w:r w:rsidR="00B23D65" w:rsidRPr="00FE3595">
              <w:rPr>
                <w:rStyle w:val="Hyperlink"/>
                <w:rFonts w:ascii="Candara" w:hAnsi="Candara"/>
              </w:rPr>
              <w:t>Será instalado kit contendo 3 mastros para bandeira em tubos de aço galvanizado 7m e altura livre de 6m. (Ver em projeto arquitetônico).</w:t>
            </w:r>
            <w:r w:rsidR="00B23D65">
              <w:rPr>
                <w:webHidden/>
              </w:rPr>
              <w:tab/>
            </w:r>
            <w:r w:rsidR="00B23D65">
              <w:rPr>
                <w:webHidden/>
              </w:rPr>
              <w:fldChar w:fldCharType="begin"/>
            </w:r>
            <w:r w:rsidR="00B23D65">
              <w:rPr>
                <w:webHidden/>
              </w:rPr>
              <w:instrText xml:space="preserve"> PAGEREF _Toc86099284 \h </w:instrText>
            </w:r>
            <w:r w:rsidR="00B23D65">
              <w:rPr>
                <w:webHidden/>
              </w:rPr>
            </w:r>
            <w:r w:rsidR="00B23D65">
              <w:rPr>
                <w:webHidden/>
              </w:rPr>
              <w:fldChar w:fldCharType="separate"/>
            </w:r>
            <w:r w:rsidR="00B23D65">
              <w:rPr>
                <w:webHidden/>
              </w:rPr>
              <w:t>46</w:t>
            </w:r>
            <w:r w:rsidR="00B23D65">
              <w:rPr>
                <w:webHidden/>
              </w:rPr>
              <w:fldChar w:fldCharType="end"/>
            </w:r>
          </w:hyperlink>
        </w:p>
        <w:p w14:paraId="53AAC327" w14:textId="47C6D478" w:rsidR="00B23D65" w:rsidRDefault="00CB0F77">
          <w:pPr>
            <w:pStyle w:val="Sumrio4"/>
            <w:rPr>
              <w:noProof/>
            </w:rPr>
          </w:pPr>
          <w:hyperlink w:anchor="_Toc86099285" w:history="1">
            <w:r w:rsidR="00B23D65" w:rsidRPr="00FE3595">
              <w:rPr>
                <w:rStyle w:val="Hyperlink"/>
                <w:rFonts w:ascii="Candara" w:hAnsi="Candara" w:cs="Arial"/>
                <w:noProof/>
              </w:rPr>
              <w:t>15.2</w:t>
            </w:r>
            <w:r w:rsidR="00B23D65">
              <w:rPr>
                <w:noProof/>
              </w:rPr>
              <w:tab/>
            </w:r>
            <w:r w:rsidR="00B23D65" w:rsidRPr="00FE3595">
              <w:rPr>
                <w:rStyle w:val="Hyperlink"/>
                <w:rFonts w:ascii="Candara" w:hAnsi="Candara" w:cs="Arial"/>
                <w:noProof/>
              </w:rPr>
              <w:t>Totem de inauguração;</w:t>
            </w:r>
            <w:r w:rsidR="00B23D65">
              <w:rPr>
                <w:noProof/>
                <w:webHidden/>
              </w:rPr>
              <w:tab/>
            </w:r>
            <w:r w:rsidR="00B23D65">
              <w:rPr>
                <w:noProof/>
                <w:webHidden/>
              </w:rPr>
              <w:fldChar w:fldCharType="begin"/>
            </w:r>
            <w:r w:rsidR="00B23D65">
              <w:rPr>
                <w:noProof/>
                <w:webHidden/>
              </w:rPr>
              <w:instrText xml:space="preserve"> PAGEREF _Toc86099285 \h </w:instrText>
            </w:r>
            <w:r w:rsidR="00B23D65">
              <w:rPr>
                <w:noProof/>
                <w:webHidden/>
              </w:rPr>
            </w:r>
            <w:r w:rsidR="00B23D65">
              <w:rPr>
                <w:noProof/>
                <w:webHidden/>
              </w:rPr>
              <w:fldChar w:fldCharType="separate"/>
            </w:r>
            <w:r w:rsidR="00B23D65">
              <w:rPr>
                <w:noProof/>
                <w:webHidden/>
              </w:rPr>
              <w:t>46</w:t>
            </w:r>
            <w:r w:rsidR="00B23D65">
              <w:rPr>
                <w:noProof/>
                <w:webHidden/>
              </w:rPr>
              <w:fldChar w:fldCharType="end"/>
            </w:r>
          </w:hyperlink>
        </w:p>
        <w:p w14:paraId="590D8C9A" w14:textId="2935E4D7" w:rsidR="00B23D65" w:rsidRDefault="00CB0F77">
          <w:pPr>
            <w:pStyle w:val="Sumrio4"/>
            <w:rPr>
              <w:noProof/>
            </w:rPr>
          </w:pPr>
          <w:hyperlink w:anchor="_Toc86099286" w:history="1">
            <w:r w:rsidR="00B23D65" w:rsidRPr="00FE3595">
              <w:rPr>
                <w:rStyle w:val="Hyperlink"/>
                <w:rFonts w:ascii="Candara" w:hAnsi="Candara" w:cs="Arial"/>
                <w:noProof/>
              </w:rPr>
              <w:t>15.3</w:t>
            </w:r>
            <w:r w:rsidR="00B23D65">
              <w:rPr>
                <w:noProof/>
              </w:rPr>
              <w:tab/>
            </w:r>
            <w:r w:rsidR="00B23D65" w:rsidRPr="00FE3595">
              <w:rPr>
                <w:rStyle w:val="Hyperlink"/>
                <w:rFonts w:ascii="Candara" w:hAnsi="Candara" w:cs="Arial"/>
                <w:noProof/>
              </w:rPr>
              <w:t>Lousa de vidro serigrafado branco;</w:t>
            </w:r>
            <w:r w:rsidR="00B23D65">
              <w:rPr>
                <w:noProof/>
                <w:webHidden/>
              </w:rPr>
              <w:tab/>
            </w:r>
            <w:r w:rsidR="00B23D65">
              <w:rPr>
                <w:noProof/>
                <w:webHidden/>
              </w:rPr>
              <w:fldChar w:fldCharType="begin"/>
            </w:r>
            <w:r w:rsidR="00B23D65">
              <w:rPr>
                <w:noProof/>
                <w:webHidden/>
              </w:rPr>
              <w:instrText xml:space="preserve"> PAGEREF _Toc86099286 \h </w:instrText>
            </w:r>
            <w:r w:rsidR="00B23D65">
              <w:rPr>
                <w:noProof/>
                <w:webHidden/>
              </w:rPr>
            </w:r>
            <w:r w:rsidR="00B23D65">
              <w:rPr>
                <w:noProof/>
                <w:webHidden/>
              </w:rPr>
              <w:fldChar w:fldCharType="separate"/>
            </w:r>
            <w:r w:rsidR="00B23D65">
              <w:rPr>
                <w:noProof/>
                <w:webHidden/>
              </w:rPr>
              <w:t>47</w:t>
            </w:r>
            <w:r w:rsidR="00B23D65">
              <w:rPr>
                <w:noProof/>
                <w:webHidden/>
              </w:rPr>
              <w:fldChar w:fldCharType="end"/>
            </w:r>
          </w:hyperlink>
        </w:p>
        <w:p w14:paraId="77D7DD30" w14:textId="1F3A2CF5" w:rsidR="00B23D65" w:rsidRDefault="00CB0F77">
          <w:pPr>
            <w:pStyle w:val="Sumrio4"/>
            <w:rPr>
              <w:noProof/>
            </w:rPr>
          </w:pPr>
          <w:hyperlink w:anchor="_Toc86099287" w:history="1">
            <w:r w:rsidR="00B23D65" w:rsidRPr="00FE3595">
              <w:rPr>
                <w:rStyle w:val="Hyperlink"/>
                <w:rFonts w:ascii="Candara" w:hAnsi="Candara" w:cs="Arial"/>
                <w:noProof/>
              </w:rPr>
              <w:t>15.4</w:t>
            </w:r>
            <w:r w:rsidR="00B23D65">
              <w:rPr>
                <w:noProof/>
              </w:rPr>
              <w:tab/>
            </w:r>
            <w:r w:rsidR="00B23D65" w:rsidRPr="00FE3595">
              <w:rPr>
                <w:rStyle w:val="Hyperlink"/>
                <w:rFonts w:ascii="Candara" w:hAnsi="Candara" w:cs="Arial"/>
                <w:noProof/>
              </w:rPr>
              <w:t>Abrigo para gás;</w:t>
            </w:r>
            <w:r w:rsidR="00B23D65">
              <w:rPr>
                <w:noProof/>
                <w:webHidden/>
              </w:rPr>
              <w:tab/>
            </w:r>
            <w:r w:rsidR="00B23D65">
              <w:rPr>
                <w:noProof/>
                <w:webHidden/>
              </w:rPr>
              <w:fldChar w:fldCharType="begin"/>
            </w:r>
            <w:r w:rsidR="00B23D65">
              <w:rPr>
                <w:noProof/>
                <w:webHidden/>
              </w:rPr>
              <w:instrText xml:space="preserve"> PAGEREF _Toc86099287 \h </w:instrText>
            </w:r>
            <w:r w:rsidR="00B23D65">
              <w:rPr>
                <w:noProof/>
                <w:webHidden/>
              </w:rPr>
            </w:r>
            <w:r w:rsidR="00B23D65">
              <w:rPr>
                <w:noProof/>
                <w:webHidden/>
              </w:rPr>
              <w:fldChar w:fldCharType="separate"/>
            </w:r>
            <w:r w:rsidR="00B23D65">
              <w:rPr>
                <w:noProof/>
                <w:webHidden/>
              </w:rPr>
              <w:t>47</w:t>
            </w:r>
            <w:r w:rsidR="00B23D65">
              <w:rPr>
                <w:noProof/>
                <w:webHidden/>
              </w:rPr>
              <w:fldChar w:fldCharType="end"/>
            </w:r>
          </w:hyperlink>
        </w:p>
        <w:p w14:paraId="2F4D7433" w14:textId="44AD8ECA" w:rsidR="00B23D65" w:rsidRDefault="00CB0F77">
          <w:pPr>
            <w:pStyle w:val="Sumrio4"/>
            <w:rPr>
              <w:noProof/>
            </w:rPr>
          </w:pPr>
          <w:hyperlink w:anchor="_Toc86099288" w:history="1">
            <w:r w:rsidR="00B23D65" w:rsidRPr="00FE3595">
              <w:rPr>
                <w:rStyle w:val="Hyperlink"/>
                <w:rFonts w:ascii="Candara" w:hAnsi="Candara" w:cs="Arial"/>
                <w:noProof/>
              </w:rPr>
              <w:t>15.5</w:t>
            </w:r>
            <w:r w:rsidR="00B23D65">
              <w:rPr>
                <w:noProof/>
              </w:rPr>
              <w:tab/>
            </w:r>
            <w:r w:rsidR="00B23D65" w:rsidRPr="00FE3595">
              <w:rPr>
                <w:rStyle w:val="Hyperlink"/>
                <w:rFonts w:ascii="Candara" w:hAnsi="Candara" w:cs="Arial"/>
                <w:noProof/>
              </w:rPr>
              <w:t>Proteção de quina tipo cantoneira 1’’ em alumínio;</w:t>
            </w:r>
            <w:r w:rsidR="00B23D65">
              <w:rPr>
                <w:noProof/>
                <w:webHidden/>
              </w:rPr>
              <w:tab/>
            </w:r>
            <w:r w:rsidR="00B23D65">
              <w:rPr>
                <w:noProof/>
                <w:webHidden/>
              </w:rPr>
              <w:fldChar w:fldCharType="begin"/>
            </w:r>
            <w:r w:rsidR="00B23D65">
              <w:rPr>
                <w:noProof/>
                <w:webHidden/>
              </w:rPr>
              <w:instrText xml:space="preserve"> PAGEREF _Toc86099288 \h </w:instrText>
            </w:r>
            <w:r w:rsidR="00B23D65">
              <w:rPr>
                <w:noProof/>
                <w:webHidden/>
              </w:rPr>
            </w:r>
            <w:r w:rsidR="00B23D65">
              <w:rPr>
                <w:noProof/>
                <w:webHidden/>
              </w:rPr>
              <w:fldChar w:fldCharType="separate"/>
            </w:r>
            <w:r w:rsidR="00B23D65">
              <w:rPr>
                <w:noProof/>
                <w:webHidden/>
              </w:rPr>
              <w:t>47</w:t>
            </w:r>
            <w:r w:rsidR="00B23D65">
              <w:rPr>
                <w:noProof/>
                <w:webHidden/>
              </w:rPr>
              <w:fldChar w:fldCharType="end"/>
            </w:r>
          </w:hyperlink>
        </w:p>
        <w:p w14:paraId="496F8272" w14:textId="47064E64" w:rsidR="00B23D65" w:rsidRDefault="00CB0F77">
          <w:pPr>
            <w:pStyle w:val="Sumrio4"/>
            <w:rPr>
              <w:noProof/>
            </w:rPr>
          </w:pPr>
          <w:hyperlink w:anchor="_Toc86099289" w:history="1">
            <w:r w:rsidR="00B23D65" w:rsidRPr="00FE3595">
              <w:rPr>
                <w:rStyle w:val="Hyperlink"/>
                <w:rFonts w:ascii="Candara" w:hAnsi="Candara" w:cs="Arial"/>
                <w:noProof/>
              </w:rPr>
              <w:t>15.6</w:t>
            </w:r>
            <w:r w:rsidR="00B23D65">
              <w:rPr>
                <w:noProof/>
              </w:rPr>
              <w:tab/>
            </w:r>
            <w:r w:rsidR="00B23D65" w:rsidRPr="00FE3595">
              <w:rPr>
                <w:rStyle w:val="Hyperlink"/>
                <w:rFonts w:ascii="Candara" w:hAnsi="Candara" w:cs="Arial"/>
                <w:noProof/>
              </w:rPr>
              <w:t>Grade de ferro em barra chata 3/16”</w:t>
            </w:r>
            <w:r w:rsidR="00B23D65">
              <w:rPr>
                <w:noProof/>
                <w:webHidden/>
              </w:rPr>
              <w:tab/>
            </w:r>
            <w:r w:rsidR="00B23D65">
              <w:rPr>
                <w:noProof/>
                <w:webHidden/>
              </w:rPr>
              <w:fldChar w:fldCharType="begin"/>
            </w:r>
            <w:r w:rsidR="00B23D65">
              <w:rPr>
                <w:noProof/>
                <w:webHidden/>
              </w:rPr>
              <w:instrText xml:space="preserve"> PAGEREF _Toc86099289 \h </w:instrText>
            </w:r>
            <w:r w:rsidR="00B23D65">
              <w:rPr>
                <w:noProof/>
                <w:webHidden/>
              </w:rPr>
            </w:r>
            <w:r w:rsidR="00B23D65">
              <w:rPr>
                <w:noProof/>
                <w:webHidden/>
              </w:rPr>
              <w:fldChar w:fldCharType="separate"/>
            </w:r>
            <w:r w:rsidR="00B23D65">
              <w:rPr>
                <w:noProof/>
                <w:webHidden/>
              </w:rPr>
              <w:t>48</w:t>
            </w:r>
            <w:r w:rsidR="00B23D65">
              <w:rPr>
                <w:noProof/>
                <w:webHidden/>
              </w:rPr>
              <w:fldChar w:fldCharType="end"/>
            </w:r>
          </w:hyperlink>
        </w:p>
        <w:p w14:paraId="55EC38E9" w14:textId="3DC6DF8D" w:rsidR="00B23D65" w:rsidRDefault="00CB0F77">
          <w:pPr>
            <w:pStyle w:val="Sumrio4"/>
            <w:rPr>
              <w:noProof/>
            </w:rPr>
          </w:pPr>
          <w:hyperlink w:anchor="_Toc86099290" w:history="1">
            <w:r w:rsidR="00B23D65" w:rsidRPr="00FE3595">
              <w:rPr>
                <w:rStyle w:val="Hyperlink"/>
                <w:rFonts w:ascii="Candara" w:hAnsi="Candara" w:cs="Arial"/>
                <w:noProof/>
              </w:rPr>
              <w:t>15.7</w:t>
            </w:r>
            <w:r w:rsidR="00B23D65">
              <w:rPr>
                <w:noProof/>
              </w:rPr>
              <w:tab/>
            </w:r>
            <w:r w:rsidR="00B23D65" w:rsidRPr="00FE3595">
              <w:rPr>
                <w:rStyle w:val="Hyperlink"/>
                <w:rFonts w:ascii="Candara" w:hAnsi="Candara" w:cs="Arial"/>
                <w:noProof/>
              </w:rPr>
              <w:t>Gradil de alumínio anodizado tipo barra chata e Mureta de alvenaria;</w:t>
            </w:r>
            <w:r w:rsidR="00B23D65">
              <w:rPr>
                <w:noProof/>
                <w:webHidden/>
              </w:rPr>
              <w:tab/>
            </w:r>
            <w:r w:rsidR="00B23D65">
              <w:rPr>
                <w:noProof/>
                <w:webHidden/>
              </w:rPr>
              <w:fldChar w:fldCharType="begin"/>
            </w:r>
            <w:r w:rsidR="00B23D65">
              <w:rPr>
                <w:noProof/>
                <w:webHidden/>
              </w:rPr>
              <w:instrText xml:space="preserve"> PAGEREF _Toc86099290 \h </w:instrText>
            </w:r>
            <w:r w:rsidR="00B23D65">
              <w:rPr>
                <w:noProof/>
                <w:webHidden/>
              </w:rPr>
            </w:r>
            <w:r w:rsidR="00B23D65">
              <w:rPr>
                <w:noProof/>
                <w:webHidden/>
              </w:rPr>
              <w:fldChar w:fldCharType="separate"/>
            </w:r>
            <w:r w:rsidR="00B23D65">
              <w:rPr>
                <w:noProof/>
                <w:webHidden/>
              </w:rPr>
              <w:t>48</w:t>
            </w:r>
            <w:r w:rsidR="00B23D65">
              <w:rPr>
                <w:noProof/>
                <w:webHidden/>
              </w:rPr>
              <w:fldChar w:fldCharType="end"/>
            </w:r>
          </w:hyperlink>
        </w:p>
        <w:p w14:paraId="62503941" w14:textId="37989FE9" w:rsidR="00B23D65" w:rsidRDefault="00CB0F77">
          <w:pPr>
            <w:pStyle w:val="Sumrio4"/>
            <w:rPr>
              <w:noProof/>
            </w:rPr>
          </w:pPr>
          <w:hyperlink w:anchor="_Toc86099291" w:history="1">
            <w:r w:rsidR="00B23D65" w:rsidRPr="00FE3595">
              <w:rPr>
                <w:rStyle w:val="Hyperlink"/>
                <w:rFonts w:ascii="Candara" w:hAnsi="Candara" w:cs="Arial"/>
                <w:noProof/>
              </w:rPr>
              <w:t>15.8</w:t>
            </w:r>
            <w:r w:rsidR="00B23D65">
              <w:rPr>
                <w:noProof/>
              </w:rPr>
              <w:tab/>
            </w:r>
            <w:r w:rsidR="00B23D65" w:rsidRPr="00FE3595">
              <w:rPr>
                <w:rStyle w:val="Hyperlink"/>
                <w:rFonts w:ascii="Candara" w:hAnsi="Candara" w:cs="Arial"/>
                <w:noProof/>
              </w:rPr>
              <w:t>Instalação de Logo do Governo 1,90x1,90;</w:t>
            </w:r>
            <w:r w:rsidR="00B23D65">
              <w:rPr>
                <w:noProof/>
                <w:webHidden/>
              </w:rPr>
              <w:tab/>
            </w:r>
            <w:r w:rsidR="00B23D65">
              <w:rPr>
                <w:noProof/>
                <w:webHidden/>
              </w:rPr>
              <w:fldChar w:fldCharType="begin"/>
            </w:r>
            <w:r w:rsidR="00B23D65">
              <w:rPr>
                <w:noProof/>
                <w:webHidden/>
              </w:rPr>
              <w:instrText xml:space="preserve"> PAGEREF _Toc86099291 \h </w:instrText>
            </w:r>
            <w:r w:rsidR="00B23D65">
              <w:rPr>
                <w:noProof/>
                <w:webHidden/>
              </w:rPr>
            </w:r>
            <w:r w:rsidR="00B23D65">
              <w:rPr>
                <w:noProof/>
                <w:webHidden/>
              </w:rPr>
              <w:fldChar w:fldCharType="separate"/>
            </w:r>
            <w:r w:rsidR="00B23D65">
              <w:rPr>
                <w:noProof/>
                <w:webHidden/>
              </w:rPr>
              <w:t>49</w:t>
            </w:r>
            <w:r w:rsidR="00B23D65">
              <w:rPr>
                <w:noProof/>
                <w:webHidden/>
              </w:rPr>
              <w:fldChar w:fldCharType="end"/>
            </w:r>
          </w:hyperlink>
        </w:p>
        <w:p w14:paraId="3AB1610F" w14:textId="3F587E91" w:rsidR="00B23D65" w:rsidRDefault="00CB0F77">
          <w:pPr>
            <w:pStyle w:val="Sumrio4"/>
            <w:rPr>
              <w:noProof/>
            </w:rPr>
          </w:pPr>
          <w:hyperlink w:anchor="_Toc86099292" w:history="1">
            <w:r w:rsidR="00B23D65" w:rsidRPr="00FE3595">
              <w:rPr>
                <w:rStyle w:val="Hyperlink"/>
                <w:rFonts w:ascii="Candara" w:hAnsi="Candara" w:cs="Arial"/>
                <w:noProof/>
              </w:rPr>
              <w:t>15.9</w:t>
            </w:r>
            <w:r w:rsidR="00B23D65">
              <w:rPr>
                <w:noProof/>
              </w:rPr>
              <w:tab/>
            </w:r>
            <w:r w:rsidR="00B23D65" w:rsidRPr="00FE3595">
              <w:rPr>
                <w:rStyle w:val="Hyperlink"/>
                <w:rFonts w:ascii="Candara" w:hAnsi="Candara" w:cs="Arial"/>
                <w:noProof/>
              </w:rPr>
              <w:t>Instalação de Letra caixa com o nome da escola;</w:t>
            </w:r>
            <w:r w:rsidR="00B23D65">
              <w:rPr>
                <w:noProof/>
                <w:webHidden/>
              </w:rPr>
              <w:tab/>
            </w:r>
            <w:r w:rsidR="00B23D65">
              <w:rPr>
                <w:noProof/>
                <w:webHidden/>
              </w:rPr>
              <w:fldChar w:fldCharType="begin"/>
            </w:r>
            <w:r w:rsidR="00B23D65">
              <w:rPr>
                <w:noProof/>
                <w:webHidden/>
              </w:rPr>
              <w:instrText xml:space="preserve"> PAGEREF _Toc86099292 \h </w:instrText>
            </w:r>
            <w:r w:rsidR="00B23D65">
              <w:rPr>
                <w:noProof/>
                <w:webHidden/>
              </w:rPr>
            </w:r>
            <w:r w:rsidR="00B23D65">
              <w:rPr>
                <w:noProof/>
                <w:webHidden/>
              </w:rPr>
              <w:fldChar w:fldCharType="separate"/>
            </w:r>
            <w:r w:rsidR="00B23D65">
              <w:rPr>
                <w:noProof/>
                <w:webHidden/>
              </w:rPr>
              <w:t>50</w:t>
            </w:r>
            <w:r w:rsidR="00B23D65">
              <w:rPr>
                <w:noProof/>
                <w:webHidden/>
              </w:rPr>
              <w:fldChar w:fldCharType="end"/>
            </w:r>
          </w:hyperlink>
        </w:p>
        <w:p w14:paraId="41E54C40" w14:textId="7F6AA86F" w:rsidR="00B23D65" w:rsidRDefault="00CB0F77">
          <w:pPr>
            <w:pStyle w:val="Sumrio1"/>
            <w:tabs>
              <w:tab w:val="left" w:pos="944"/>
            </w:tabs>
            <w:rPr>
              <w:rFonts w:asciiTheme="minorHAnsi" w:eastAsiaTheme="minorEastAsia" w:hAnsiTheme="minorHAnsi" w:cstheme="minorBidi"/>
              <w:noProof/>
              <w:sz w:val="22"/>
              <w:szCs w:val="22"/>
            </w:rPr>
          </w:pPr>
          <w:hyperlink w:anchor="_Toc86099293" w:history="1">
            <w:r w:rsidR="00B23D65" w:rsidRPr="00FE3595">
              <w:rPr>
                <w:rStyle w:val="Hyperlink"/>
                <w:rFonts w:ascii="Candara" w:hAnsi="Candara" w:cs="Arial"/>
                <w:noProof/>
              </w:rPr>
              <w:t>16</w:t>
            </w:r>
            <w:r w:rsidR="00B23D65">
              <w:rPr>
                <w:rFonts w:asciiTheme="minorHAnsi" w:eastAsiaTheme="minorEastAsia" w:hAnsiTheme="minorHAnsi" w:cstheme="minorBidi"/>
                <w:noProof/>
                <w:sz w:val="22"/>
                <w:szCs w:val="22"/>
              </w:rPr>
              <w:tab/>
            </w:r>
            <w:r w:rsidR="00B23D65" w:rsidRPr="00FE3595">
              <w:rPr>
                <w:rStyle w:val="Hyperlink"/>
                <w:rFonts w:ascii="Candara" w:hAnsi="Candara" w:cs="Arial"/>
                <w:noProof/>
              </w:rPr>
              <w:t>SERVIÇOS COMPLEMENTARES;</w:t>
            </w:r>
            <w:r w:rsidR="00B23D65">
              <w:rPr>
                <w:noProof/>
                <w:webHidden/>
              </w:rPr>
              <w:tab/>
            </w:r>
            <w:r w:rsidR="00B23D65">
              <w:rPr>
                <w:noProof/>
                <w:webHidden/>
              </w:rPr>
              <w:fldChar w:fldCharType="begin"/>
            </w:r>
            <w:r w:rsidR="00B23D65">
              <w:rPr>
                <w:noProof/>
                <w:webHidden/>
              </w:rPr>
              <w:instrText xml:space="preserve"> PAGEREF _Toc86099293 \h </w:instrText>
            </w:r>
            <w:r w:rsidR="00B23D65">
              <w:rPr>
                <w:noProof/>
                <w:webHidden/>
              </w:rPr>
            </w:r>
            <w:r w:rsidR="00B23D65">
              <w:rPr>
                <w:noProof/>
                <w:webHidden/>
              </w:rPr>
              <w:fldChar w:fldCharType="separate"/>
            </w:r>
            <w:r w:rsidR="00B23D65">
              <w:rPr>
                <w:noProof/>
                <w:webHidden/>
              </w:rPr>
              <w:t>50</w:t>
            </w:r>
            <w:r w:rsidR="00B23D65">
              <w:rPr>
                <w:noProof/>
                <w:webHidden/>
              </w:rPr>
              <w:fldChar w:fldCharType="end"/>
            </w:r>
          </w:hyperlink>
        </w:p>
        <w:p w14:paraId="14AAF7E3" w14:textId="669C04D6" w:rsidR="00B23D65" w:rsidRDefault="00CB0F77">
          <w:pPr>
            <w:pStyle w:val="Sumrio4"/>
            <w:rPr>
              <w:noProof/>
            </w:rPr>
          </w:pPr>
          <w:hyperlink w:anchor="_Toc86099294" w:history="1">
            <w:r w:rsidR="00B23D65" w:rsidRPr="00FE3595">
              <w:rPr>
                <w:rStyle w:val="Hyperlink"/>
                <w:rFonts w:ascii="Candara" w:hAnsi="Candara" w:cs="Arial"/>
                <w:noProof/>
              </w:rPr>
              <w:t>16.1</w:t>
            </w:r>
            <w:r w:rsidR="00B23D65">
              <w:rPr>
                <w:noProof/>
              </w:rPr>
              <w:tab/>
            </w:r>
            <w:r w:rsidR="00B23D65" w:rsidRPr="00FE3595">
              <w:rPr>
                <w:rStyle w:val="Hyperlink"/>
                <w:rFonts w:ascii="Candara" w:hAnsi="Candara" w:cs="Arial"/>
                <w:noProof/>
              </w:rPr>
              <w:t>Limpeza final da obra</w:t>
            </w:r>
            <w:r w:rsidR="00B23D65">
              <w:rPr>
                <w:noProof/>
                <w:webHidden/>
              </w:rPr>
              <w:tab/>
            </w:r>
            <w:r w:rsidR="00B23D65">
              <w:rPr>
                <w:noProof/>
                <w:webHidden/>
              </w:rPr>
              <w:fldChar w:fldCharType="begin"/>
            </w:r>
            <w:r w:rsidR="00B23D65">
              <w:rPr>
                <w:noProof/>
                <w:webHidden/>
              </w:rPr>
              <w:instrText xml:space="preserve"> PAGEREF _Toc86099294 \h </w:instrText>
            </w:r>
            <w:r w:rsidR="00B23D65">
              <w:rPr>
                <w:noProof/>
                <w:webHidden/>
              </w:rPr>
            </w:r>
            <w:r w:rsidR="00B23D65">
              <w:rPr>
                <w:noProof/>
                <w:webHidden/>
              </w:rPr>
              <w:fldChar w:fldCharType="separate"/>
            </w:r>
            <w:r w:rsidR="00B23D65">
              <w:rPr>
                <w:noProof/>
                <w:webHidden/>
              </w:rPr>
              <w:t>50</w:t>
            </w:r>
            <w:r w:rsidR="00B23D65">
              <w:rPr>
                <w:noProof/>
                <w:webHidden/>
              </w:rPr>
              <w:fldChar w:fldCharType="end"/>
            </w:r>
          </w:hyperlink>
        </w:p>
        <w:p w14:paraId="7DF481A0" w14:textId="3A375BBF" w:rsidR="00B23D65" w:rsidRDefault="00CB0F77">
          <w:pPr>
            <w:pStyle w:val="Sumrio4"/>
            <w:rPr>
              <w:noProof/>
            </w:rPr>
          </w:pPr>
          <w:hyperlink w:anchor="_Toc86099295" w:history="1">
            <w:r w:rsidR="00B23D65" w:rsidRPr="00FE3595">
              <w:rPr>
                <w:rStyle w:val="Hyperlink"/>
                <w:rFonts w:ascii="Candara" w:hAnsi="Candara" w:cs="Arial"/>
                <w:noProof/>
              </w:rPr>
              <w:t>16.2</w:t>
            </w:r>
            <w:r w:rsidR="00B23D65">
              <w:rPr>
                <w:noProof/>
              </w:rPr>
              <w:tab/>
            </w:r>
            <w:r w:rsidR="00B23D65" w:rsidRPr="00FE3595">
              <w:rPr>
                <w:rStyle w:val="Hyperlink"/>
                <w:rFonts w:ascii="Candara" w:hAnsi="Candara" w:cs="Arial"/>
                <w:noProof/>
              </w:rPr>
              <w:t>Remoção de entulho</w:t>
            </w:r>
            <w:r w:rsidR="00B23D65">
              <w:rPr>
                <w:noProof/>
                <w:webHidden/>
              </w:rPr>
              <w:tab/>
            </w:r>
            <w:r w:rsidR="00B23D65">
              <w:rPr>
                <w:noProof/>
                <w:webHidden/>
              </w:rPr>
              <w:fldChar w:fldCharType="begin"/>
            </w:r>
            <w:r w:rsidR="00B23D65">
              <w:rPr>
                <w:noProof/>
                <w:webHidden/>
              </w:rPr>
              <w:instrText xml:space="preserve"> PAGEREF _Toc86099295 \h </w:instrText>
            </w:r>
            <w:r w:rsidR="00B23D65">
              <w:rPr>
                <w:noProof/>
                <w:webHidden/>
              </w:rPr>
            </w:r>
            <w:r w:rsidR="00B23D65">
              <w:rPr>
                <w:noProof/>
                <w:webHidden/>
              </w:rPr>
              <w:fldChar w:fldCharType="separate"/>
            </w:r>
            <w:r w:rsidR="00B23D65">
              <w:rPr>
                <w:noProof/>
                <w:webHidden/>
              </w:rPr>
              <w:t>51</w:t>
            </w:r>
            <w:r w:rsidR="00B23D65">
              <w:rPr>
                <w:noProof/>
                <w:webHidden/>
              </w:rPr>
              <w:fldChar w:fldCharType="end"/>
            </w:r>
          </w:hyperlink>
        </w:p>
        <w:p w14:paraId="281DBFE0" w14:textId="2CCB9ABF" w:rsidR="00B23D65" w:rsidRDefault="00CB0F77">
          <w:pPr>
            <w:pStyle w:val="Sumrio2"/>
            <w:rPr>
              <w:rFonts w:asciiTheme="minorHAnsi" w:eastAsiaTheme="minorEastAsia" w:hAnsiTheme="minorHAnsi" w:cstheme="minorBidi"/>
              <w:color w:val="auto"/>
              <w:sz w:val="22"/>
              <w:szCs w:val="22"/>
            </w:rPr>
          </w:pPr>
          <w:hyperlink w:anchor="_Toc86099296" w:history="1">
            <w:r w:rsidR="00B23D65" w:rsidRPr="00FE3595">
              <w:rPr>
                <w:rStyle w:val="Hyperlink"/>
                <w:rFonts w:ascii="Candara" w:hAnsi="Candara"/>
              </w:rPr>
              <w:t>DISPOSIÇÕES FINAIS;</w:t>
            </w:r>
            <w:r w:rsidR="00B23D65">
              <w:rPr>
                <w:webHidden/>
              </w:rPr>
              <w:tab/>
            </w:r>
            <w:r w:rsidR="00B23D65">
              <w:rPr>
                <w:webHidden/>
              </w:rPr>
              <w:fldChar w:fldCharType="begin"/>
            </w:r>
            <w:r w:rsidR="00B23D65">
              <w:rPr>
                <w:webHidden/>
              </w:rPr>
              <w:instrText xml:space="preserve"> PAGEREF _Toc86099296 \h </w:instrText>
            </w:r>
            <w:r w:rsidR="00B23D65">
              <w:rPr>
                <w:webHidden/>
              </w:rPr>
            </w:r>
            <w:r w:rsidR="00B23D65">
              <w:rPr>
                <w:webHidden/>
              </w:rPr>
              <w:fldChar w:fldCharType="separate"/>
            </w:r>
            <w:r w:rsidR="00B23D65">
              <w:rPr>
                <w:webHidden/>
              </w:rPr>
              <w:t>52</w:t>
            </w:r>
            <w:r w:rsidR="00B23D65">
              <w:rPr>
                <w:webHidden/>
              </w:rPr>
              <w:fldChar w:fldCharType="end"/>
            </w:r>
          </w:hyperlink>
        </w:p>
        <w:p w14:paraId="0C839DF1" w14:textId="1856CBD2" w:rsidR="004538FF" w:rsidRPr="000A7850" w:rsidRDefault="004538FF" w:rsidP="004538FF">
          <w:pPr>
            <w:ind w:left="284"/>
            <w:jc w:val="both"/>
            <w:rPr>
              <w:rFonts w:ascii="Candara" w:eastAsia="Times New Roman" w:hAnsi="Candara" w:cs="Arial"/>
              <w:noProof/>
              <w:sz w:val="22"/>
              <w:szCs w:val="22"/>
              <w:lang w:eastAsia="pt-BR"/>
            </w:rPr>
          </w:pPr>
          <w:r w:rsidRPr="000A7850">
            <w:rPr>
              <w:rFonts w:ascii="Candara" w:eastAsia="Times New Roman" w:hAnsi="Candara" w:cs="Arial"/>
              <w:noProof/>
              <w:sz w:val="22"/>
              <w:szCs w:val="22"/>
              <w:lang w:eastAsia="pt-BR"/>
            </w:rPr>
            <w:fldChar w:fldCharType="end"/>
          </w:r>
        </w:p>
      </w:sdtContent>
    </w:sdt>
    <w:p w14:paraId="304ECEDD" w14:textId="77777777" w:rsidR="0062098B" w:rsidRPr="000A7850" w:rsidRDefault="0062098B" w:rsidP="009A67F6">
      <w:pPr>
        <w:spacing w:line="360" w:lineRule="auto"/>
        <w:ind w:left="716"/>
        <w:jc w:val="both"/>
        <w:rPr>
          <w:rFonts w:ascii="Candara" w:hAnsi="Candara" w:cs="Arial"/>
          <w:color w:val="000000" w:themeColor="text1"/>
        </w:rPr>
      </w:pPr>
    </w:p>
    <w:p w14:paraId="5A62C37C" w14:textId="77777777" w:rsidR="002F55E1" w:rsidRPr="000A7850" w:rsidRDefault="002F55E1" w:rsidP="004538FF">
      <w:pPr>
        <w:ind w:left="284"/>
        <w:jc w:val="both"/>
        <w:rPr>
          <w:rFonts w:ascii="Candara" w:eastAsia="Times New Roman" w:hAnsi="Candara" w:cs="Arial"/>
          <w:noProof/>
          <w:sz w:val="22"/>
          <w:szCs w:val="22"/>
          <w:lang w:eastAsia="pt-BR"/>
        </w:rPr>
      </w:pPr>
      <w:r w:rsidRPr="000A7850">
        <w:rPr>
          <w:rFonts w:ascii="Candara" w:eastAsia="Times New Roman" w:hAnsi="Candara" w:cs="Arial"/>
          <w:noProof/>
          <w:sz w:val="22"/>
          <w:szCs w:val="22"/>
          <w:lang w:eastAsia="pt-BR"/>
        </w:rPr>
        <w:br w:type="page"/>
      </w:r>
    </w:p>
    <w:p w14:paraId="19F245AA" w14:textId="77777777" w:rsidR="00392721" w:rsidRPr="000A7850" w:rsidRDefault="00C70A03" w:rsidP="000A7850">
      <w:pPr>
        <w:pStyle w:val="Ttulo1"/>
        <w:keepLines/>
        <w:numPr>
          <w:ilvl w:val="0"/>
          <w:numId w:val="0"/>
        </w:numPr>
        <w:pBdr>
          <w:bottom w:val="single" w:sz="4" w:space="1" w:color="595959" w:themeColor="text1" w:themeTint="A6"/>
        </w:pBdr>
        <w:spacing w:before="360" w:after="160" w:line="360" w:lineRule="auto"/>
        <w:ind w:left="716"/>
        <w:jc w:val="both"/>
        <w:rPr>
          <w:rFonts w:ascii="Candara" w:hAnsi="Candara" w:cs="Arial"/>
          <w:i w:val="0"/>
          <w:color w:val="0000FF"/>
          <w:sz w:val="24"/>
          <w:szCs w:val="24"/>
          <w:lang w:val="pt-BR"/>
        </w:rPr>
      </w:pPr>
      <w:bookmarkStart w:id="0" w:name="_Toc86099190"/>
      <w:r w:rsidRPr="000A7850">
        <w:rPr>
          <w:rFonts w:ascii="Candara" w:hAnsi="Candara" w:cs="Arial"/>
          <w:i w:val="0"/>
          <w:color w:val="0000FF"/>
          <w:sz w:val="24"/>
          <w:szCs w:val="24"/>
          <w:lang w:val="pt-BR"/>
        </w:rPr>
        <w:lastRenderedPageBreak/>
        <w:t>INTRODUÇÃO</w:t>
      </w:r>
      <w:bookmarkEnd w:id="0"/>
    </w:p>
    <w:p w14:paraId="7E674785" w14:textId="77777777" w:rsidR="00D871B7" w:rsidRPr="000A7850" w:rsidRDefault="00392721" w:rsidP="00D871B7">
      <w:pPr>
        <w:spacing w:line="360" w:lineRule="auto"/>
        <w:ind w:left="284" w:firstLine="432"/>
        <w:jc w:val="both"/>
        <w:rPr>
          <w:rFonts w:ascii="Candara" w:hAnsi="Candara" w:cs="Arial"/>
          <w:color w:val="000000" w:themeColor="text1"/>
        </w:rPr>
      </w:pPr>
      <w:r w:rsidRPr="000A7850">
        <w:rPr>
          <w:rFonts w:ascii="Candara" w:hAnsi="Candara" w:cs="Arial"/>
          <w:color w:val="000000" w:themeColor="text1"/>
        </w:rPr>
        <w:t>O presente memorial tem por objetivo descr</w:t>
      </w:r>
      <w:r w:rsidR="0060701B" w:rsidRPr="000A7850">
        <w:rPr>
          <w:rFonts w:ascii="Candara" w:hAnsi="Candara" w:cs="Arial"/>
          <w:color w:val="000000" w:themeColor="text1"/>
        </w:rPr>
        <w:t xml:space="preserve">ever a proposta arquitetônica </w:t>
      </w:r>
      <w:r w:rsidRPr="000A7850">
        <w:rPr>
          <w:rFonts w:ascii="Candara" w:hAnsi="Candara" w:cs="Arial"/>
          <w:color w:val="000000" w:themeColor="text1"/>
        </w:rPr>
        <w:t xml:space="preserve">para a </w:t>
      </w:r>
      <w:r w:rsidR="00BD63EE">
        <w:rPr>
          <w:rFonts w:ascii="Candara" w:hAnsi="Candara" w:cs="Arial"/>
        </w:rPr>
        <w:t xml:space="preserve">ESCOLA </w:t>
      </w:r>
      <w:r w:rsidR="00570AC7">
        <w:rPr>
          <w:rFonts w:ascii="Candara" w:hAnsi="Candara" w:cs="Arial"/>
        </w:rPr>
        <w:t>ESTADUAL PROFESSORA ANA TEREZA ALBERNAZ</w:t>
      </w:r>
      <w:r w:rsidRPr="000A7850">
        <w:rPr>
          <w:rFonts w:ascii="Candara" w:hAnsi="Candara" w:cs="Arial"/>
          <w:color w:val="000000" w:themeColor="text1"/>
        </w:rPr>
        <w:t>, que será implantado na cidade de</w:t>
      </w:r>
      <w:r w:rsidRPr="007D7351">
        <w:rPr>
          <w:rFonts w:ascii="Candara" w:hAnsi="Candara" w:cs="Arial"/>
          <w:color w:val="FF0000"/>
        </w:rPr>
        <w:t xml:space="preserve"> </w:t>
      </w:r>
      <w:r w:rsidR="00BD63EE">
        <w:rPr>
          <w:rFonts w:ascii="Candara" w:hAnsi="Candara" w:cs="Arial"/>
        </w:rPr>
        <w:t>Chapada dos Guimarães</w:t>
      </w:r>
      <w:r w:rsidR="00793A9B" w:rsidRPr="00793A9B">
        <w:rPr>
          <w:rFonts w:ascii="Candara" w:hAnsi="Candara" w:cs="Arial"/>
        </w:rPr>
        <w:t xml:space="preserve"> </w:t>
      </w:r>
      <w:r w:rsidR="0060701B" w:rsidRPr="00793A9B">
        <w:rPr>
          <w:rFonts w:ascii="Candara" w:hAnsi="Candara" w:cs="Arial"/>
        </w:rPr>
        <w:t>- MT</w:t>
      </w:r>
      <w:r w:rsidRPr="000A7850">
        <w:rPr>
          <w:rFonts w:ascii="Candara" w:hAnsi="Candara" w:cs="Arial"/>
          <w:color w:val="000000" w:themeColor="text1"/>
        </w:rPr>
        <w:t xml:space="preserve">. </w:t>
      </w:r>
      <w:r w:rsidR="00D871B7" w:rsidRPr="000A7850">
        <w:rPr>
          <w:rFonts w:ascii="Candara" w:hAnsi="Candara" w:cs="Arial"/>
          <w:color w:val="000000" w:themeColor="text1"/>
        </w:rPr>
        <w:t xml:space="preserve"> Possui também a finalidade de especificar os materiais a serem aplicados na execução do projeto de arquitetura proposto, orientando os serviços construtivos necessários à execução da obra.</w:t>
      </w:r>
    </w:p>
    <w:p w14:paraId="5B2FC56E" w14:textId="77777777" w:rsidR="00392721" w:rsidRPr="00754F6F" w:rsidRDefault="00244488" w:rsidP="00392721">
      <w:pPr>
        <w:spacing w:line="360" w:lineRule="auto"/>
        <w:ind w:left="284" w:firstLine="432"/>
        <w:jc w:val="both"/>
        <w:rPr>
          <w:rFonts w:ascii="Candara" w:hAnsi="Candara" w:cs="Arial"/>
        </w:rPr>
      </w:pPr>
      <w:r w:rsidRPr="000A7850">
        <w:rPr>
          <w:rFonts w:ascii="Candara" w:hAnsi="Candara" w:cs="Arial"/>
          <w:color w:val="000000" w:themeColor="text1"/>
        </w:rPr>
        <w:t xml:space="preserve">O </w:t>
      </w:r>
      <w:r w:rsidR="00392721" w:rsidRPr="000A7850">
        <w:rPr>
          <w:rFonts w:ascii="Candara" w:hAnsi="Candara" w:cs="Arial"/>
          <w:color w:val="000000" w:themeColor="text1"/>
        </w:rPr>
        <w:t xml:space="preserve">projeto arquitetônico contempla uma escola situada em um terreno de </w:t>
      </w:r>
      <w:r w:rsidR="00570AC7" w:rsidRPr="00570AC7">
        <w:rPr>
          <w:rFonts w:ascii="Candara" w:hAnsi="Candara" w:cs="Arial"/>
        </w:rPr>
        <w:t>10.385,70</w:t>
      </w:r>
      <w:r w:rsidR="0060701B" w:rsidRPr="00570AC7">
        <w:rPr>
          <w:rFonts w:ascii="Candara" w:hAnsi="Candara" w:cs="Arial"/>
        </w:rPr>
        <w:t xml:space="preserve"> m², e </w:t>
      </w:r>
      <w:r w:rsidR="00570AC7" w:rsidRPr="00570AC7">
        <w:rPr>
          <w:rFonts w:ascii="Candara" w:hAnsi="Candara" w:cs="Arial"/>
        </w:rPr>
        <w:t xml:space="preserve">1.285,00 </w:t>
      </w:r>
      <w:r w:rsidR="00392721" w:rsidRPr="00570AC7">
        <w:rPr>
          <w:rFonts w:ascii="Candara" w:hAnsi="Candara" w:cs="Arial"/>
        </w:rPr>
        <w:t xml:space="preserve">m² </w:t>
      </w:r>
      <w:r w:rsidR="00392721" w:rsidRPr="000A7850">
        <w:rPr>
          <w:rFonts w:ascii="Candara" w:hAnsi="Candara" w:cs="Arial"/>
          <w:color w:val="000000" w:themeColor="text1"/>
        </w:rPr>
        <w:t>de área construída, possuindo em consonância</w:t>
      </w:r>
      <w:r w:rsidR="00D871B7" w:rsidRPr="000A7850">
        <w:rPr>
          <w:rFonts w:ascii="Candara" w:hAnsi="Candara" w:cs="Arial"/>
          <w:color w:val="000000" w:themeColor="text1"/>
        </w:rPr>
        <w:t xml:space="preserve"> com o </w:t>
      </w:r>
      <w:r w:rsidR="00D871B7" w:rsidRPr="00754F6F">
        <w:rPr>
          <w:rFonts w:ascii="Candara" w:hAnsi="Candara" w:cs="Arial"/>
        </w:rPr>
        <w:t>projeto arquitetônico,</w:t>
      </w:r>
      <w:r w:rsidR="00392721" w:rsidRPr="00754F6F">
        <w:rPr>
          <w:rFonts w:ascii="Candara" w:hAnsi="Candara" w:cs="Arial"/>
        </w:rPr>
        <w:t xml:space="preserve"> projetos de acessibilidade, estrutural, </w:t>
      </w:r>
      <w:r w:rsidR="00824E00" w:rsidRPr="00754F6F">
        <w:rPr>
          <w:rFonts w:ascii="Candara" w:hAnsi="Candara" w:cs="Arial"/>
        </w:rPr>
        <w:t>Hidrossanitário</w:t>
      </w:r>
      <w:r w:rsidR="00392721" w:rsidRPr="00754F6F">
        <w:rPr>
          <w:rFonts w:ascii="Candara" w:hAnsi="Candara" w:cs="Arial"/>
        </w:rPr>
        <w:t>, elétrico, SPDA (Sistema de Proteção Descargas Atmosféricas), combate a incêndio e gás.</w:t>
      </w:r>
    </w:p>
    <w:p w14:paraId="52B60093" w14:textId="77777777" w:rsidR="00F16521" w:rsidRPr="000A7850" w:rsidRDefault="00244488" w:rsidP="009A67F6">
      <w:pPr>
        <w:spacing w:line="360" w:lineRule="auto"/>
        <w:ind w:left="284" w:firstLine="432"/>
        <w:jc w:val="both"/>
        <w:rPr>
          <w:rFonts w:ascii="Candara" w:hAnsi="Candara" w:cs="Arial"/>
          <w:color w:val="000000" w:themeColor="text1"/>
        </w:rPr>
      </w:pPr>
      <w:r w:rsidRPr="000A7850">
        <w:rPr>
          <w:rFonts w:ascii="Candara" w:hAnsi="Candara" w:cs="Arial"/>
          <w:color w:val="000000" w:themeColor="text1"/>
        </w:rPr>
        <w:t>A proposta arquitetônica, tem como objeti</w:t>
      </w:r>
      <w:r w:rsidR="00824E00" w:rsidRPr="000A7850">
        <w:rPr>
          <w:rFonts w:ascii="Candara" w:hAnsi="Candara" w:cs="Arial"/>
          <w:color w:val="000000" w:themeColor="text1"/>
        </w:rPr>
        <w:t xml:space="preserve">vo </w:t>
      </w:r>
      <w:r w:rsidR="004D0F67" w:rsidRPr="000A7850">
        <w:rPr>
          <w:rFonts w:ascii="Candara" w:hAnsi="Candara" w:cs="Arial"/>
          <w:color w:val="000000" w:themeColor="text1"/>
        </w:rPr>
        <w:t>garanti</w:t>
      </w:r>
      <w:r w:rsidR="0060701B" w:rsidRPr="000A7850">
        <w:rPr>
          <w:rFonts w:ascii="Candara" w:hAnsi="Candara" w:cs="Arial"/>
          <w:color w:val="000000" w:themeColor="text1"/>
        </w:rPr>
        <w:t xml:space="preserve">r aos espaços internos o conforto ambiental, </w:t>
      </w:r>
      <w:r w:rsidR="004D0F67" w:rsidRPr="000A7850">
        <w:rPr>
          <w:rFonts w:ascii="Candara" w:hAnsi="Candara" w:cs="Arial"/>
          <w:color w:val="000000" w:themeColor="text1"/>
        </w:rPr>
        <w:t>acessibilidade nos ambientes</w:t>
      </w:r>
      <w:r w:rsidRPr="000A7850">
        <w:rPr>
          <w:rFonts w:ascii="Candara" w:hAnsi="Candara" w:cs="Arial"/>
          <w:color w:val="000000" w:themeColor="text1"/>
        </w:rPr>
        <w:t xml:space="preserve">, </w:t>
      </w:r>
      <w:r w:rsidR="004D0F67" w:rsidRPr="000A7850">
        <w:rPr>
          <w:rFonts w:ascii="Candara" w:hAnsi="Candara" w:cs="Arial"/>
          <w:color w:val="000000" w:themeColor="text1"/>
        </w:rPr>
        <w:t>atendendo assim as necessidades</w:t>
      </w:r>
      <w:r w:rsidRPr="000A7850">
        <w:rPr>
          <w:rFonts w:ascii="Candara" w:hAnsi="Candara" w:cs="Arial"/>
          <w:color w:val="000000" w:themeColor="text1"/>
        </w:rPr>
        <w:t xml:space="preserve"> dos usuários. </w:t>
      </w:r>
      <w:r w:rsidR="00752C58" w:rsidRPr="000A7850">
        <w:rPr>
          <w:rFonts w:ascii="Candara" w:hAnsi="Candara" w:cs="Arial"/>
          <w:color w:val="000000" w:themeColor="text1"/>
        </w:rPr>
        <w:t>Os ambientes possuem</w:t>
      </w:r>
      <w:r w:rsidR="004D0F67" w:rsidRPr="000A7850">
        <w:rPr>
          <w:rFonts w:ascii="Candara" w:hAnsi="Candara" w:cs="Arial"/>
          <w:color w:val="000000" w:themeColor="text1"/>
        </w:rPr>
        <w:t xml:space="preserve"> a</w:t>
      </w:r>
      <w:r w:rsidR="00CE1E09" w:rsidRPr="000A7850">
        <w:rPr>
          <w:rFonts w:ascii="Candara" w:hAnsi="Candara" w:cs="Arial"/>
          <w:color w:val="000000" w:themeColor="text1"/>
        </w:rPr>
        <w:t>c</w:t>
      </w:r>
      <w:r w:rsidR="00F16521" w:rsidRPr="000A7850">
        <w:rPr>
          <w:rFonts w:ascii="Candara" w:hAnsi="Candara" w:cs="Arial"/>
          <w:color w:val="000000" w:themeColor="text1"/>
        </w:rPr>
        <w:t>a</w:t>
      </w:r>
      <w:r w:rsidR="00940FA7" w:rsidRPr="000A7850">
        <w:rPr>
          <w:rFonts w:ascii="Candara" w:hAnsi="Candara" w:cs="Arial"/>
          <w:color w:val="000000" w:themeColor="text1"/>
        </w:rPr>
        <w:t>bamentos de qualidade</w:t>
      </w:r>
      <w:r w:rsidR="00F16521" w:rsidRPr="000A7850">
        <w:rPr>
          <w:rFonts w:ascii="Candara" w:hAnsi="Candara" w:cs="Arial"/>
          <w:color w:val="000000" w:themeColor="text1"/>
        </w:rPr>
        <w:t xml:space="preserve">, dentre outras com as quais espera-se tornar o local atrativo e dinâmico </w:t>
      </w:r>
      <w:r w:rsidR="00940FA7" w:rsidRPr="000A7850">
        <w:rPr>
          <w:rFonts w:ascii="Candara" w:hAnsi="Candara" w:cs="Arial"/>
          <w:color w:val="000000" w:themeColor="text1"/>
        </w:rPr>
        <w:t xml:space="preserve">para </w:t>
      </w:r>
      <w:r w:rsidR="00F16521" w:rsidRPr="000A7850">
        <w:rPr>
          <w:rFonts w:ascii="Candara" w:hAnsi="Candara" w:cs="Arial"/>
          <w:color w:val="000000" w:themeColor="text1"/>
        </w:rPr>
        <w:t>a comunidade no intuito de diminuir o vandalismo e promover o convívio social e a prática de esporte e lazer.</w:t>
      </w:r>
    </w:p>
    <w:p w14:paraId="2B40EBA8" w14:textId="77777777" w:rsidR="00F16521" w:rsidRPr="000A7850" w:rsidRDefault="00F16521" w:rsidP="008E4BE1">
      <w:pPr>
        <w:spacing w:line="360" w:lineRule="auto"/>
        <w:ind w:left="284" w:firstLine="432"/>
        <w:jc w:val="both"/>
        <w:rPr>
          <w:rFonts w:ascii="Candara" w:hAnsi="Candara" w:cs="Arial"/>
          <w:color w:val="000000" w:themeColor="text1"/>
        </w:rPr>
      </w:pPr>
      <w:r w:rsidRPr="000A7850">
        <w:rPr>
          <w:rFonts w:ascii="Candara" w:hAnsi="Candara" w:cs="Arial"/>
          <w:color w:val="000000" w:themeColor="text1"/>
        </w:rPr>
        <w:t>Para o melhor desenvolvimento do projeto foram respeitadas diversas normas tais como a: NBR9050 (norma de acessibilidade a edificações, mobiliário, espaços e equipamentos urbanos), Decreto nº 5296 (lei de acessibilidade), NBR 90777 (Saídas de Emergências em Edificações), etc.</w:t>
      </w:r>
    </w:p>
    <w:p w14:paraId="749D6737" w14:textId="77777777" w:rsidR="0060701B" w:rsidRPr="000A7850" w:rsidRDefault="0060701B" w:rsidP="008E4BE1">
      <w:pPr>
        <w:spacing w:line="360" w:lineRule="auto"/>
        <w:ind w:left="284" w:firstLine="432"/>
        <w:jc w:val="both"/>
        <w:rPr>
          <w:rFonts w:ascii="Candara" w:hAnsi="Candara" w:cs="Arial"/>
          <w:color w:val="000000" w:themeColor="text1"/>
        </w:rPr>
      </w:pPr>
    </w:p>
    <w:p w14:paraId="558DAB5B" w14:textId="77777777" w:rsidR="0060701B" w:rsidRPr="000A7850" w:rsidRDefault="0060701B" w:rsidP="008E4BE1">
      <w:pPr>
        <w:spacing w:line="360" w:lineRule="auto"/>
        <w:ind w:left="284" w:firstLine="432"/>
        <w:jc w:val="both"/>
        <w:rPr>
          <w:rFonts w:ascii="Candara" w:hAnsi="Candara" w:cs="Arial"/>
          <w:color w:val="000000" w:themeColor="text1"/>
        </w:rPr>
      </w:pPr>
    </w:p>
    <w:p w14:paraId="36F39DFF" w14:textId="77777777" w:rsidR="0060701B" w:rsidRPr="000A7850" w:rsidRDefault="0060701B" w:rsidP="008E4BE1">
      <w:pPr>
        <w:spacing w:line="360" w:lineRule="auto"/>
        <w:ind w:left="284" w:firstLine="432"/>
        <w:jc w:val="both"/>
        <w:rPr>
          <w:rFonts w:ascii="Candara" w:hAnsi="Candara" w:cs="Arial"/>
          <w:color w:val="000000" w:themeColor="text1"/>
        </w:rPr>
      </w:pPr>
    </w:p>
    <w:p w14:paraId="3B01149B" w14:textId="77777777" w:rsidR="0060701B" w:rsidRPr="000A7850" w:rsidRDefault="0060701B" w:rsidP="008E4BE1">
      <w:pPr>
        <w:spacing w:line="360" w:lineRule="auto"/>
        <w:ind w:left="284" w:firstLine="432"/>
        <w:jc w:val="both"/>
        <w:rPr>
          <w:rFonts w:ascii="Candara" w:hAnsi="Candara" w:cs="Arial"/>
          <w:color w:val="000000" w:themeColor="text1"/>
        </w:rPr>
      </w:pPr>
    </w:p>
    <w:p w14:paraId="33805766" w14:textId="77777777" w:rsidR="0060701B" w:rsidRPr="000A7850" w:rsidRDefault="0060701B" w:rsidP="008E4BE1">
      <w:pPr>
        <w:spacing w:line="360" w:lineRule="auto"/>
        <w:ind w:left="284" w:firstLine="432"/>
        <w:jc w:val="both"/>
        <w:rPr>
          <w:rFonts w:ascii="Candara" w:hAnsi="Candara" w:cs="Arial"/>
          <w:color w:val="000000" w:themeColor="text1"/>
        </w:rPr>
      </w:pPr>
    </w:p>
    <w:p w14:paraId="5DA5BCC5" w14:textId="77777777" w:rsidR="0060701B" w:rsidRPr="000A7850" w:rsidRDefault="0060701B" w:rsidP="008E4BE1">
      <w:pPr>
        <w:spacing w:line="360" w:lineRule="auto"/>
        <w:ind w:left="284" w:firstLine="432"/>
        <w:jc w:val="both"/>
        <w:rPr>
          <w:rFonts w:ascii="Candara" w:hAnsi="Candara" w:cs="Arial"/>
          <w:color w:val="000000" w:themeColor="text1"/>
        </w:rPr>
      </w:pPr>
    </w:p>
    <w:p w14:paraId="3A47ADCE" w14:textId="77777777" w:rsidR="00824E00" w:rsidRPr="000A7850" w:rsidRDefault="00824E00" w:rsidP="008E4BE1">
      <w:pPr>
        <w:spacing w:line="360" w:lineRule="auto"/>
        <w:ind w:left="284" w:firstLine="432"/>
        <w:jc w:val="both"/>
        <w:rPr>
          <w:rFonts w:ascii="Candara" w:hAnsi="Candara" w:cs="Arial"/>
          <w:color w:val="000000" w:themeColor="text1"/>
        </w:rPr>
      </w:pPr>
    </w:p>
    <w:p w14:paraId="6AE38250" w14:textId="77777777" w:rsidR="00392721" w:rsidRPr="000A7850" w:rsidRDefault="00C70A03" w:rsidP="00801C3E">
      <w:pPr>
        <w:pStyle w:val="TextosemFormatao"/>
        <w:numPr>
          <w:ilvl w:val="1"/>
          <w:numId w:val="12"/>
        </w:numPr>
        <w:spacing w:line="360" w:lineRule="auto"/>
        <w:jc w:val="both"/>
        <w:rPr>
          <w:rFonts w:ascii="Candara" w:hAnsi="Candara" w:cs="Arial"/>
          <w:color w:val="000000" w:themeColor="text1"/>
        </w:rPr>
      </w:pPr>
      <w:r w:rsidRPr="000A7850">
        <w:rPr>
          <w:rFonts w:ascii="Candara" w:hAnsi="Candara" w:cs="Arial"/>
          <w:color w:val="0000FF"/>
          <w:sz w:val="24"/>
          <w:szCs w:val="24"/>
        </w:rPr>
        <w:t>DADOS FÍSICOS DA OBRA</w:t>
      </w:r>
    </w:p>
    <w:tbl>
      <w:tblPr>
        <w:tblW w:w="0" w:type="auto"/>
        <w:jc w:val="center"/>
        <w:tblLayout w:type="fixed"/>
        <w:tblCellMar>
          <w:left w:w="0" w:type="dxa"/>
          <w:right w:w="0" w:type="dxa"/>
        </w:tblCellMar>
        <w:tblLook w:val="04A0" w:firstRow="1" w:lastRow="0" w:firstColumn="1" w:lastColumn="0" w:noHBand="0" w:noVBand="1"/>
      </w:tblPr>
      <w:tblGrid>
        <w:gridCol w:w="5726"/>
        <w:gridCol w:w="1144"/>
      </w:tblGrid>
      <w:tr w:rsidR="0060701B" w:rsidRPr="000A7850" w14:paraId="07BEDB33" w14:textId="77777777" w:rsidTr="002C3756">
        <w:trPr>
          <w:trHeight w:val="340"/>
          <w:jc w:val="center"/>
        </w:trPr>
        <w:tc>
          <w:tcPr>
            <w:tcW w:w="6870" w:type="dxa"/>
            <w:gridSpan w:val="2"/>
            <w:tcBorders>
              <w:top w:val="single" w:sz="4" w:space="0" w:color="auto"/>
              <w:left w:val="single" w:sz="4" w:space="0" w:color="auto"/>
              <w:bottom w:val="single" w:sz="4" w:space="0" w:color="auto"/>
              <w:right w:val="single" w:sz="4" w:space="0" w:color="auto"/>
            </w:tcBorders>
            <w:shd w:val="clear" w:color="000000" w:fill="203764"/>
            <w:noWrap/>
            <w:vAlign w:val="center"/>
            <w:hideMark/>
          </w:tcPr>
          <w:p w14:paraId="350B2608" w14:textId="77777777" w:rsidR="0060701B" w:rsidRPr="000A7850" w:rsidRDefault="0060701B" w:rsidP="002C3756">
            <w:pPr>
              <w:jc w:val="center"/>
              <w:rPr>
                <w:rFonts w:ascii="Candara" w:hAnsi="Candara"/>
                <w:b/>
                <w:bCs/>
                <w:color w:val="FFFFFF"/>
                <w:sz w:val="20"/>
                <w:szCs w:val="22"/>
              </w:rPr>
            </w:pPr>
            <w:r w:rsidRPr="000A7850">
              <w:rPr>
                <w:rFonts w:ascii="Candara" w:hAnsi="Candara"/>
                <w:b/>
                <w:bCs/>
                <w:color w:val="FFFFFF"/>
                <w:sz w:val="20"/>
                <w:szCs w:val="22"/>
              </w:rPr>
              <w:t>QUADRO DE AREAS</w:t>
            </w:r>
          </w:p>
        </w:tc>
      </w:tr>
      <w:tr w:rsidR="0060701B" w:rsidRPr="000A7850" w14:paraId="6B039A8B" w14:textId="77777777" w:rsidTr="002C3756">
        <w:trPr>
          <w:trHeight w:val="340"/>
          <w:jc w:val="center"/>
        </w:trPr>
        <w:tc>
          <w:tcPr>
            <w:tcW w:w="5726" w:type="dxa"/>
            <w:tcBorders>
              <w:top w:val="single" w:sz="4" w:space="0" w:color="auto"/>
              <w:left w:val="single" w:sz="4" w:space="0" w:color="auto"/>
              <w:bottom w:val="single" w:sz="4" w:space="0" w:color="auto"/>
              <w:right w:val="single" w:sz="4" w:space="0" w:color="000000"/>
            </w:tcBorders>
            <w:shd w:val="clear" w:color="000000" w:fill="B4C6E7"/>
            <w:noWrap/>
            <w:vAlign w:val="center"/>
            <w:hideMark/>
          </w:tcPr>
          <w:p w14:paraId="3FEBE248" w14:textId="77777777" w:rsidR="0060701B" w:rsidRPr="000A7850" w:rsidRDefault="0060701B" w:rsidP="002C3756">
            <w:pPr>
              <w:rPr>
                <w:rFonts w:ascii="Candara" w:hAnsi="Candara"/>
                <w:b/>
                <w:bCs/>
                <w:sz w:val="20"/>
                <w:szCs w:val="22"/>
              </w:rPr>
            </w:pPr>
            <w:r w:rsidRPr="000A7850">
              <w:rPr>
                <w:rFonts w:ascii="Candara" w:hAnsi="Candara"/>
                <w:b/>
                <w:bCs/>
                <w:sz w:val="20"/>
                <w:szCs w:val="22"/>
              </w:rPr>
              <w:t>AREA DO TERRENO</w:t>
            </w:r>
          </w:p>
        </w:tc>
        <w:tc>
          <w:tcPr>
            <w:tcW w:w="1144" w:type="dxa"/>
            <w:tcBorders>
              <w:top w:val="nil"/>
              <w:left w:val="nil"/>
              <w:bottom w:val="single" w:sz="4" w:space="0" w:color="auto"/>
              <w:right w:val="single" w:sz="4" w:space="0" w:color="auto"/>
            </w:tcBorders>
            <w:shd w:val="clear" w:color="000000" w:fill="B4C6E7"/>
            <w:vAlign w:val="center"/>
            <w:hideMark/>
          </w:tcPr>
          <w:p w14:paraId="5754CB2E" w14:textId="77777777" w:rsidR="0060701B" w:rsidRPr="000A7850" w:rsidRDefault="00570AC7" w:rsidP="00570AC7">
            <w:pPr>
              <w:rPr>
                <w:rFonts w:ascii="Candara" w:hAnsi="Candara"/>
                <w:b/>
                <w:bCs/>
                <w:sz w:val="20"/>
                <w:szCs w:val="22"/>
              </w:rPr>
            </w:pPr>
            <w:r>
              <w:rPr>
                <w:rFonts w:ascii="Candara" w:hAnsi="Candara"/>
                <w:b/>
                <w:bCs/>
                <w:sz w:val="20"/>
                <w:szCs w:val="22"/>
              </w:rPr>
              <w:t>10.385,70</w:t>
            </w:r>
          </w:p>
        </w:tc>
      </w:tr>
      <w:tr w:rsidR="0060701B" w:rsidRPr="000A7850" w14:paraId="3AEBF5B2" w14:textId="77777777" w:rsidTr="002C3756">
        <w:trPr>
          <w:trHeight w:val="340"/>
          <w:jc w:val="center"/>
        </w:trPr>
        <w:tc>
          <w:tcPr>
            <w:tcW w:w="5726" w:type="dxa"/>
            <w:tcBorders>
              <w:top w:val="single" w:sz="4" w:space="0" w:color="auto"/>
              <w:left w:val="single" w:sz="4" w:space="0" w:color="auto"/>
              <w:bottom w:val="single" w:sz="4" w:space="0" w:color="auto"/>
              <w:right w:val="single" w:sz="4" w:space="0" w:color="000000"/>
            </w:tcBorders>
            <w:shd w:val="clear" w:color="000000" w:fill="BFBFBF"/>
            <w:noWrap/>
            <w:vAlign w:val="center"/>
            <w:hideMark/>
          </w:tcPr>
          <w:p w14:paraId="044CC9D9" w14:textId="77777777" w:rsidR="0060701B" w:rsidRPr="000A7850" w:rsidRDefault="0060701B" w:rsidP="002C3756">
            <w:pPr>
              <w:rPr>
                <w:rFonts w:ascii="Candara" w:hAnsi="Candara"/>
                <w:b/>
                <w:bCs/>
                <w:color w:val="000000"/>
                <w:sz w:val="20"/>
                <w:szCs w:val="22"/>
              </w:rPr>
            </w:pPr>
            <w:r w:rsidRPr="000A7850">
              <w:rPr>
                <w:rFonts w:ascii="Candara" w:hAnsi="Candara"/>
                <w:b/>
                <w:bCs/>
                <w:color w:val="000000"/>
                <w:sz w:val="20"/>
                <w:szCs w:val="22"/>
              </w:rPr>
              <w:t>DESCRIÇÃO</w:t>
            </w:r>
          </w:p>
        </w:tc>
        <w:tc>
          <w:tcPr>
            <w:tcW w:w="1144" w:type="dxa"/>
            <w:tcBorders>
              <w:top w:val="nil"/>
              <w:left w:val="nil"/>
              <w:bottom w:val="single" w:sz="4" w:space="0" w:color="auto"/>
              <w:right w:val="single" w:sz="4" w:space="0" w:color="auto"/>
            </w:tcBorders>
            <w:shd w:val="clear" w:color="000000" w:fill="BFBFBF"/>
            <w:vAlign w:val="center"/>
            <w:hideMark/>
          </w:tcPr>
          <w:p w14:paraId="10E84D58" w14:textId="77777777" w:rsidR="0060701B" w:rsidRPr="000A7850" w:rsidRDefault="0060701B" w:rsidP="002C3756">
            <w:pPr>
              <w:rPr>
                <w:rFonts w:ascii="Candara" w:hAnsi="Candara"/>
                <w:b/>
                <w:bCs/>
                <w:color w:val="000000"/>
                <w:sz w:val="20"/>
                <w:szCs w:val="22"/>
              </w:rPr>
            </w:pPr>
            <w:r w:rsidRPr="000A7850">
              <w:rPr>
                <w:rFonts w:ascii="Candara" w:hAnsi="Candara"/>
                <w:b/>
                <w:bCs/>
                <w:color w:val="000000"/>
                <w:sz w:val="20"/>
                <w:szCs w:val="22"/>
              </w:rPr>
              <w:t>AREA</w:t>
            </w:r>
          </w:p>
        </w:tc>
      </w:tr>
      <w:tr w:rsidR="0060701B" w:rsidRPr="000A7850" w14:paraId="226D2E29" w14:textId="77777777" w:rsidTr="00570AC7">
        <w:trPr>
          <w:trHeight w:val="340"/>
          <w:jc w:val="center"/>
        </w:trPr>
        <w:tc>
          <w:tcPr>
            <w:tcW w:w="5726" w:type="dxa"/>
            <w:tcBorders>
              <w:top w:val="single" w:sz="4" w:space="0" w:color="auto"/>
              <w:left w:val="single" w:sz="4" w:space="0" w:color="auto"/>
              <w:bottom w:val="single" w:sz="4" w:space="0" w:color="auto"/>
              <w:right w:val="single" w:sz="4" w:space="0" w:color="000000"/>
            </w:tcBorders>
            <w:shd w:val="clear" w:color="auto" w:fill="auto"/>
            <w:noWrap/>
            <w:vAlign w:val="bottom"/>
          </w:tcPr>
          <w:p w14:paraId="093D8782" w14:textId="77777777" w:rsidR="0060701B" w:rsidRPr="000A7850" w:rsidRDefault="00570AC7" w:rsidP="002C3756">
            <w:pPr>
              <w:rPr>
                <w:rFonts w:ascii="Candara" w:hAnsi="Candara"/>
                <w:color w:val="000000"/>
                <w:sz w:val="20"/>
                <w:szCs w:val="22"/>
              </w:rPr>
            </w:pPr>
            <w:r>
              <w:rPr>
                <w:rFonts w:ascii="Candara" w:hAnsi="Candara"/>
                <w:color w:val="000000"/>
                <w:sz w:val="20"/>
                <w:szCs w:val="22"/>
              </w:rPr>
              <w:t>ÁREA TOTAL DO TERRENO</w:t>
            </w:r>
          </w:p>
        </w:tc>
        <w:tc>
          <w:tcPr>
            <w:tcW w:w="1144" w:type="dxa"/>
            <w:tcBorders>
              <w:top w:val="nil"/>
              <w:left w:val="nil"/>
              <w:bottom w:val="single" w:sz="4" w:space="0" w:color="auto"/>
              <w:right w:val="single" w:sz="4" w:space="0" w:color="auto"/>
            </w:tcBorders>
            <w:shd w:val="clear" w:color="auto" w:fill="auto"/>
            <w:noWrap/>
            <w:vAlign w:val="bottom"/>
          </w:tcPr>
          <w:p w14:paraId="1884318A" w14:textId="77777777" w:rsidR="0060701B" w:rsidRPr="000A7850" w:rsidRDefault="00570AC7" w:rsidP="002C3756">
            <w:pPr>
              <w:rPr>
                <w:rFonts w:ascii="Candara" w:hAnsi="Candara"/>
                <w:color w:val="000000"/>
                <w:sz w:val="20"/>
                <w:szCs w:val="22"/>
              </w:rPr>
            </w:pPr>
            <w:r>
              <w:rPr>
                <w:rFonts w:ascii="Candara" w:hAnsi="Candara"/>
                <w:color w:val="000000"/>
                <w:sz w:val="20"/>
                <w:szCs w:val="22"/>
              </w:rPr>
              <w:t>10.385,70</w:t>
            </w:r>
          </w:p>
        </w:tc>
      </w:tr>
      <w:tr w:rsidR="0060701B" w:rsidRPr="000A7850" w14:paraId="7583236D" w14:textId="77777777" w:rsidTr="00570AC7">
        <w:trPr>
          <w:trHeight w:val="340"/>
          <w:jc w:val="center"/>
        </w:trPr>
        <w:tc>
          <w:tcPr>
            <w:tcW w:w="5726" w:type="dxa"/>
            <w:tcBorders>
              <w:top w:val="single" w:sz="4" w:space="0" w:color="auto"/>
              <w:left w:val="single" w:sz="4" w:space="0" w:color="auto"/>
              <w:bottom w:val="single" w:sz="4" w:space="0" w:color="auto"/>
              <w:right w:val="single" w:sz="4" w:space="0" w:color="000000"/>
            </w:tcBorders>
            <w:shd w:val="clear" w:color="auto" w:fill="auto"/>
            <w:noWrap/>
            <w:vAlign w:val="bottom"/>
          </w:tcPr>
          <w:p w14:paraId="5190A91E" w14:textId="77777777" w:rsidR="0060701B" w:rsidRPr="000A7850" w:rsidRDefault="00570AC7" w:rsidP="002C3756">
            <w:pPr>
              <w:rPr>
                <w:rFonts w:ascii="Candara" w:hAnsi="Candara"/>
                <w:color w:val="000000"/>
                <w:sz w:val="20"/>
                <w:szCs w:val="22"/>
              </w:rPr>
            </w:pPr>
            <w:r>
              <w:rPr>
                <w:rFonts w:ascii="Candara" w:hAnsi="Candara"/>
                <w:color w:val="000000"/>
                <w:sz w:val="20"/>
                <w:szCs w:val="22"/>
              </w:rPr>
              <w:t>ÁREA TOTAL CONSTRUÍDO</w:t>
            </w:r>
          </w:p>
        </w:tc>
        <w:tc>
          <w:tcPr>
            <w:tcW w:w="1144" w:type="dxa"/>
            <w:tcBorders>
              <w:top w:val="nil"/>
              <w:left w:val="nil"/>
              <w:bottom w:val="single" w:sz="4" w:space="0" w:color="auto"/>
              <w:right w:val="single" w:sz="4" w:space="0" w:color="auto"/>
            </w:tcBorders>
            <w:shd w:val="clear" w:color="auto" w:fill="auto"/>
            <w:noWrap/>
            <w:vAlign w:val="bottom"/>
          </w:tcPr>
          <w:p w14:paraId="35B4D604" w14:textId="77777777" w:rsidR="0060701B" w:rsidRPr="000A7850" w:rsidRDefault="00570AC7" w:rsidP="002C3756">
            <w:pPr>
              <w:rPr>
                <w:rFonts w:ascii="Candara" w:hAnsi="Candara"/>
                <w:color w:val="000000"/>
                <w:sz w:val="20"/>
                <w:szCs w:val="22"/>
              </w:rPr>
            </w:pPr>
            <w:r>
              <w:rPr>
                <w:rFonts w:ascii="Candara" w:hAnsi="Candara"/>
                <w:color w:val="000000"/>
                <w:sz w:val="20"/>
                <w:szCs w:val="22"/>
              </w:rPr>
              <w:t>1.285,00</w:t>
            </w:r>
          </w:p>
        </w:tc>
      </w:tr>
      <w:tr w:rsidR="0060701B" w:rsidRPr="000A7850" w14:paraId="62EDB46C" w14:textId="77777777" w:rsidTr="00570AC7">
        <w:trPr>
          <w:trHeight w:val="340"/>
          <w:jc w:val="center"/>
        </w:trPr>
        <w:tc>
          <w:tcPr>
            <w:tcW w:w="5726" w:type="dxa"/>
            <w:tcBorders>
              <w:top w:val="single" w:sz="4" w:space="0" w:color="auto"/>
              <w:left w:val="single" w:sz="4" w:space="0" w:color="auto"/>
              <w:bottom w:val="single" w:sz="4" w:space="0" w:color="auto"/>
              <w:right w:val="single" w:sz="4" w:space="0" w:color="000000"/>
            </w:tcBorders>
            <w:shd w:val="clear" w:color="auto" w:fill="auto"/>
            <w:noWrap/>
            <w:vAlign w:val="bottom"/>
          </w:tcPr>
          <w:p w14:paraId="42F313D8" w14:textId="77777777" w:rsidR="0060701B" w:rsidRPr="000A7850" w:rsidRDefault="00570AC7" w:rsidP="002C3756">
            <w:pPr>
              <w:rPr>
                <w:rFonts w:ascii="Candara" w:hAnsi="Candara"/>
                <w:color w:val="000000"/>
                <w:sz w:val="20"/>
                <w:szCs w:val="22"/>
              </w:rPr>
            </w:pPr>
            <w:r>
              <w:rPr>
                <w:rFonts w:ascii="Candara" w:hAnsi="Candara"/>
                <w:color w:val="000000"/>
                <w:sz w:val="20"/>
                <w:szCs w:val="22"/>
              </w:rPr>
              <w:t>ÁREA TOTAL COBERTA</w:t>
            </w:r>
          </w:p>
        </w:tc>
        <w:tc>
          <w:tcPr>
            <w:tcW w:w="1144" w:type="dxa"/>
            <w:tcBorders>
              <w:top w:val="nil"/>
              <w:left w:val="nil"/>
              <w:bottom w:val="single" w:sz="4" w:space="0" w:color="auto"/>
              <w:right w:val="single" w:sz="4" w:space="0" w:color="auto"/>
            </w:tcBorders>
            <w:shd w:val="clear" w:color="auto" w:fill="auto"/>
            <w:noWrap/>
            <w:vAlign w:val="bottom"/>
          </w:tcPr>
          <w:p w14:paraId="024D1A11" w14:textId="77777777" w:rsidR="0060701B" w:rsidRPr="000A7850" w:rsidRDefault="00570AC7" w:rsidP="002C3756">
            <w:pPr>
              <w:rPr>
                <w:rFonts w:ascii="Candara" w:hAnsi="Candara"/>
                <w:color w:val="000000"/>
                <w:sz w:val="20"/>
                <w:szCs w:val="22"/>
              </w:rPr>
            </w:pPr>
            <w:r>
              <w:rPr>
                <w:rFonts w:ascii="Candara" w:hAnsi="Candara"/>
                <w:color w:val="000000"/>
                <w:sz w:val="20"/>
                <w:szCs w:val="22"/>
              </w:rPr>
              <w:t>2.282,12</w:t>
            </w:r>
          </w:p>
        </w:tc>
      </w:tr>
    </w:tbl>
    <w:p w14:paraId="542F808E" w14:textId="77777777" w:rsidR="002F55E1" w:rsidRPr="000A7850" w:rsidRDefault="0060701B" w:rsidP="00801C3E">
      <w:pPr>
        <w:pStyle w:val="Ttulo1"/>
        <w:keepLines/>
        <w:numPr>
          <w:ilvl w:val="0"/>
          <w:numId w:val="29"/>
        </w:numPr>
        <w:pBdr>
          <w:bottom w:val="single" w:sz="4" w:space="1" w:color="595959" w:themeColor="text1" w:themeTint="A6"/>
        </w:pBdr>
        <w:spacing w:before="360" w:after="160" w:line="360" w:lineRule="auto"/>
        <w:jc w:val="both"/>
        <w:rPr>
          <w:rFonts w:ascii="Candara" w:hAnsi="Candara" w:cs="Arial"/>
          <w:i w:val="0"/>
          <w:color w:val="0000FF"/>
          <w:sz w:val="24"/>
          <w:szCs w:val="24"/>
        </w:rPr>
      </w:pPr>
      <w:r w:rsidRPr="000A7850">
        <w:rPr>
          <w:rFonts w:ascii="Candara" w:hAnsi="Candara" w:cs="Arial"/>
          <w:i w:val="0"/>
          <w:color w:val="0000FF"/>
          <w:sz w:val="24"/>
          <w:szCs w:val="24"/>
        </w:rPr>
        <w:t xml:space="preserve"> </w:t>
      </w:r>
      <w:bookmarkStart w:id="1" w:name="_Toc86099191"/>
      <w:r w:rsidR="00C70A03" w:rsidRPr="000A7850">
        <w:rPr>
          <w:rFonts w:ascii="Candara" w:hAnsi="Candara" w:cs="Arial"/>
          <w:i w:val="0"/>
          <w:color w:val="0000FF"/>
          <w:sz w:val="24"/>
          <w:szCs w:val="24"/>
        </w:rPr>
        <w:t>LOCALIZAÇÃO</w:t>
      </w:r>
      <w:bookmarkEnd w:id="1"/>
      <w:r w:rsidR="00C70A03" w:rsidRPr="000A7850">
        <w:rPr>
          <w:rFonts w:ascii="Candara" w:hAnsi="Candara" w:cs="Arial"/>
          <w:i w:val="0"/>
          <w:color w:val="0000FF"/>
          <w:sz w:val="24"/>
          <w:szCs w:val="24"/>
        </w:rPr>
        <w:t xml:space="preserve"> </w:t>
      </w:r>
    </w:p>
    <w:p w14:paraId="3D63B8F4" w14:textId="77777777" w:rsidR="00D3278C" w:rsidRPr="00570AC7" w:rsidRDefault="00461416" w:rsidP="00346788">
      <w:pPr>
        <w:spacing w:line="360" w:lineRule="auto"/>
        <w:ind w:left="284" w:firstLine="708"/>
        <w:jc w:val="both"/>
        <w:rPr>
          <w:rFonts w:ascii="Candara" w:hAnsi="Candara" w:cs="Arial"/>
        </w:rPr>
      </w:pPr>
      <w:r w:rsidRPr="00570AC7">
        <w:rPr>
          <w:rFonts w:ascii="Candara" w:hAnsi="Candara" w:cs="Arial"/>
        </w:rPr>
        <w:t xml:space="preserve">A </w:t>
      </w:r>
      <w:r w:rsidR="00BD63EE" w:rsidRPr="00570AC7">
        <w:rPr>
          <w:rFonts w:ascii="Candara" w:hAnsi="Candara" w:cs="Arial"/>
        </w:rPr>
        <w:t xml:space="preserve">ESCOLA </w:t>
      </w:r>
      <w:r w:rsidR="00570AC7">
        <w:rPr>
          <w:rFonts w:ascii="Candara" w:hAnsi="Candara" w:cs="Arial"/>
        </w:rPr>
        <w:t xml:space="preserve">ESTADUAL PROFESSORA ANA </w:t>
      </w:r>
      <w:r w:rsidR="00570AC7" w:rsidRPr="00570AC7">
        <w:rPr>
          <w:rFonts w:ascii="Candara" w:hAnsi="Candara" w:cs="Arial"/>
        </w:rPr>
        <w:t xml:space="preserve">TEREZA ALBERNAZ </w:t>
      </w:r>
      <w:r w:rsidR="004346AA" w:rsidRPr="00570AC7">
        <w:rPr>
          <w:rFonts w:ascii="Candara" w:hAnsi="Candara" w:cs="Arial"/>
        </w:rPr>
        <w:t>será implantada</w:t>
      </w:r>
      <w:r w:rsidR="002F55E1" w:rsidRPr="00570AC7">
        <w:rPr>
          <w:rFonts w:ascii="Candara" w:hAnsi="Candara" w:cs="Arial"/>
        </w:rPr>
        <w:t xml:space="preserve"> </w:t>
      </w:r>
      <w:r w:rsidRPr="00570AC7">
        <w:rPr>
          <w:rFonts w:ascii="Candara" w:hAnsi="Candara" w:cs="Arial"/>
        </w:rPr>
        <w:t>no terreno localizado</w:t>
      </w:r>
      <w:r w:rsidR="002F55E1" w:rsidRPr="00570AC7">
        <w:rPr>
          <w:rFonts w:ascii="Candara" w:hAnsi="Candara" w:cs="Arial"/>
        </w:rPr>
        <w:t xml:space="preserve"> na </w:t>
      </w:r>
      <w:r w:rsidR="00570AC7">
        <w:rPr>
          <w:rFonts w:ascii="Candara" w:hAnsi="Candara" w:cs="Arial"/>
        </w:rPr>
        <w:t>Rua das Palmeiras, Num. 480</w:t>
      </w:r>
      <w:r w:rsidR="00BE6A39">
        <w:rPr>
          <w:rFonts w:ascii="Candara" w:hAnsi="Candara" w:cs="Arial"/>
        </w:rPr>
        <w:t xml:space="preserve">, Avenida São Sebastião na </w:t>
      </w:r>
      <w:r w:rsidR="002F55E1" w:rsidRPr="00570AC7">
        <w:rPr>
          <w:rFonts w:ascii="Candara" w:hAnsi="Candara" w:cs="Arial"/>
        </w:rPr>
        <w:t>cidade de</w:t>
      </w:r>
      <w:r w:rsidRPr="00570AC7">
        <w:rPr>
          <w:rFonts w:ascii="Candara" w:hAnsi="Candara" w:cs="Arial"/>
        </w:rPr>
        <w:t xml:space="preserve"> </w:t>
      </w:r>
      <w:r w:rsidR="00BD63EE" w:rsidRPr="00570AC7">
        <w:rPr>
          <w:rFonts w:ascii="Candara" w:hAnsi="Candara" w:cs="Arial"/>
        </w:rPr>
        <w:t>Chapada dos Guimarães</w:t>
      </w:r>
      <w:r w:rsidR="004346AA" w:rsidRPr="00570AC7">
        <w:rPr>
          <w:rFonts w:ascii="Candara" w:hAnsi="Candara" w:cs="Arial"/>
        </w:rPr>
        <w:t>-</w:t>
      </w:r>
      <w:r w:rsidR="002F55E1" w:rsidRPr="00570AC7">
        <w:rPr>
          <w:rFonts w:ascii="Candara" w:hAnsi="Candara" w:cs="Arial"/>
        </w:rPr>
        <w:t xml:space="preserve"> </w:t>
      </w:r>
      <w:r w:rsidR="00AB1D73" w:rsidRPr="00570AC7">
        <w:rPr>
          <w:rFonts w:ascii="Candara" w:hAnsi="Candara" w:cs="Arial"/>
        </w:rPr>
        <w:t>MT</w:t>
      </w:r>
      <w:r w:rsidR="00BE6A39">
        <w:rPr>
          <w:rFonts w:ascii="Candara" w:hAnsi="Candara" w:cs="Arial"/>
        </w:rPr>
        <w:t>.</w:t>
      </w:r>
    </w:p>
    <w:p w14:paraId="35BB3BAA" w14:textId="77777777" w:rsidR="002F55E1" w:rsidRPr="000A7850" w:rsidRDefault="002F55E1" w:rsidP="009A67F6">
      <w:pPr>
        <w:spacing w:line="360" w:lineRule="auto"/>
        <w:ind w:left="284"/>
        <w:jc w:val="both"/>
        <w:rPr>
          <w:rFonts w:ascii="Candara" w:hAnsi="Candara" w:cs="Arial"/>
          <w:color w:val="000000" w:themeColor="text1"/>
        </w:rPr>
      </w:pPr>
    </w:p>
    <w:p w14:paraId="6AECA61F" w14:textId="77777777" w:rsidR="00330C03" w:rsidRPr="00BD63EE"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lang w:val="pt-BR"/>
        </w:rPr>
      </w:pPr>
      <w:bookmarkStart w:id="2" w:name="_Toc86099192"/>
      <w:r w:rsidRPr="00BD63EE">
        <w:rPr>
          <w:rFonts w:ascii="Candara" w:hAnsi="Candara" w:cs="Arial"/>
          <w:i w:val="0"/>
          <w:color w:val="0000FF"/>
          <w:sz w:val="24"/>
          <w:szCs w:val="24"/>
          <w:lang w:val="pt-BR"/>
        </w:rPr>
        <w:t>GENERALIDADES</w:t>
      </w:r>
      <w:bookmarkEnd w:id="2"/>
    </w:p>
    <w:p w14:paraId="13ADEA67" w14:textId="77777777" w:rsidR="00330C03" w:rsidRPr="000A7850" w:rsidRDefault="00330C03" w:rsidP="008E4BE1">
      <w:pPr>
        <w:spacing w:line="360" w:lineRule="auto"/>
        <w:ind w:left="284" w:firstLine="425"/>
        <w:jc w:val="both"/>
        <w:rPr>
          <w:rFonts w:ascii="Candara" w:hAnsi="Candara" w:cs="Arial"/>
          <w:color w:val="000000" w:themeColor="text1"/>
        </w:rPr>
      </w:pPr>
      <w:r w:rsidRPr="000A7850">
        <w:rPr>
          <w:rFonts w:ascii="Candara" w:hAnsi="Candara" w:cs="Arial"/>
          <w:color w:val="000000" w:themeColor="text1"/>
        </w:rPr>
        <w:t>A obra será executada integral e rigorosamente em obediência às normas e especificações contidas neste Memorial, bem como ao projeto completo apresentado, quanto à distribuição e dimensionamento e ainda aos detalhes técnicos e arquitetônicos em geral.</w:t>
      </w:r>
    </w:p>
    <w:p w14:paraId="12061DB4" w14:textId="77777777" w:rsidR="00330C03" w:rsidRPr="000A7850" w:rsidRDefault="00330C03" w:rsidP="008E4BE1">
      <w:pPr>
        <w:spacing w:line="360" w:lineRule="auto"/>
        <w:ind w:left="284" w:firstLine="425"/>
        <w:jc w:val="both"/>
        <w:rPr>
          <w:rFonts w:ascii="Candara" w:hAnsi="Candara" w:cs="Arial"/>
        </w:rPr>
      </w:pPr>
      <w:r w:rsidRPr="000A7850">
        <w:rPr>
          <w:rFonts w:ascii="Candara" w:hAnsi="Candara" w:cs="Arial"/>
        </w:rPr>
        <w:t>Ao presente memorial referente ao Projeto Arquitetônico, deverão ser acrescidos os Projetos.</w:t>
      </w:r>
    </w:p>
    <w:p w14:paraId="0FAE4348" w14:textId="77777777" w:rsidR="00330C03" w:rsidRPr="000A7850" w:rsidRDefault="00330C03" w:rsidP="008E4BE1">
      <w:pPr>
        <w:spacing w:line="360" w:lineRule="auto"/>
        <w:ind w:left="284" w:firstLine="425"/>
        <w:jc w:val="both"/>
        <w:rPr>
          <w:rFonts w:ascii="Candara" w:hAnsi="Candara" w:cs="Arial"/>
          <w:color w:val="000000" w:themeColor="text1"/>
        </w:rPr>
      </w:pPr>
      <w:r w:rsidRPr="000A7850">
        <w:rPr>
          <w:rFonts w:ascii="Candara" w:hAnsi="Candara" w:cs="Arial"/>
          <w:color w:val="000000" w:themeColor="text1"/>
        </w:rPr>
        <w:lastRenderedPageBreak/>
        <w:t>Todos os serviços deverão ser executados por profissionais capacitados, qualificados, e com o acompanhamento de pessoal habilitado, empregando-se técnicas com objetivo de obter alto nível de qualidade, com mão-de-obra competente e capaz de proporcionar tecnicamente resultados satisfatórios e acabamento esmerado. A obra será executada de acordo com as Normas Brasileiras da A.B.N.T. e Códigos de Posturas Federais, Estaduais, Municipais e condições locais, portanto, a obra deverá ser executada de acordo com o estabelecido neste memorial, projeto arquitetônico e nas quantidades especificadas em planilha orçamentária.</w:t>
      </w:r>
    </w:p>
    <w:p w14:paraId="2B57E02C" w14:textId="77777777" w:rsidR="00330C03" w:rsidRPr="000A7850" w:rsidRDefault="00330C03" w:rsidP="008E4BE1">
      <w:pPr>
        <w:spacing w:line="360" w:lineRule="auto"/>
        <w:ind w:left="284" w:firstLine="425"/>
        <w:jc w:val="both"/>
        <w:rPr>
          <w:rFonts w:ascii="Candara" w:hAnsi="Candara" w:cs="Arial"/>
          <w:color w:val="000000" w:themeColor="text1"/>
        </w:rPr>
      </w:pPr>
      <w:r w:rsidRPr="000A7850">
        <w:rPr>
          <w:rFonts w:ascii="Candara" w:hAnsi="Candara" w:cs="Arial"/>
          <w:color w:val="000000" w:themeColor="text1"/>
        </w:rPr>
        <w:t>Os materiais empregados na obra serão comprovadamente de excelente qualidade, de procedência e padrão assegurados proporcionando um trabalho final confiável. Não serão aceitos materiais sem identificação de fornecedor ou sem certificado de qualidade.</w:t>
      </w:r>
    </w:p>
    <w:p w14:paraId="653FC89B" w14:textId="77777777" w:rsidR="00330C03" w:rsidRPr="000A7850" w:rsidRDefault="00330C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3" w:name="_Toc86099193"/>
      <w:r w:rsidRPr="000A7850">
        <w:rPr>
          <w:rFonts w:ascii="Candara" w:hAnsi="Candara" w:cs="Arial"/>
          <w:b w:val="0"/>
          <w:i w:val="0"/>
          <w:color w:val="0000FF"/>
          <w:sz w:val="24"/>
          <w:szCs w:val="24"/>
          <w:u w:val="none"/>
          <w:lang w:val="pt-BR"/>
        </w:rPr>
        <w:t>Desenho</w:t>
      </w:r>
      <w:bookmarkEnd w:id="3"/>
    </w:p>
    <w:p w14:paraId="5AFFCD3B" w14:textId="77777777" w:rsidR="00330C03" w:rsidRPr="000A7850" w:rsidRDefault="00330C03" w:rsidP="008E4BE1">
      <w:pPr>
        <w:spacing w:line="360" w:lineRule="auto"/>
        <w:ind w:left="284" w:firstLine="425"/>
        <w:jc w:val="both"/>
        <w:rPr>
          <w:rFonts w:ascii="Candara" w:hAnsi="Candara" w:cs="Arial"/>
          <w:color w:val="000000" w:themeColor="text1"/>
        </w:rPr>
      </w:pPr>
      <w:r w:rsidRPr="000A7850">
        <w:rPr>
          <w:rFonts w:ascii="Candara" w:hAnsi="Candara" w:cs="Arial"/>
          <w:color w:val="000000" w:themeColor="text1"/>
        </w:rPr>
        <w:t xml:space="preserve">As cotas, níveis e detalhes dos desenhos serão obedecidos rigorosamente. </w:t>
      </w:r>
      <w:r w:rsidRPr="000A7850">
        <w:rPr>
          <w:rFonts w:ascii="Candara" w:hAnsi="Candara" w:cs="Arial"/>
          <w:b/>
          <w:color w:val="000000" w:themeColor="text1"/>
        </w:rPr>
        <w:t>As cotas estão em metros</w:t>
      </w:r>
      <w:r w:rsidRPr="000A7850">
        <w:rPr>
          <w:rFonts w:ascii="Candara" w:hAnsi="Candara" w:cs="Arial"/>
          <w:color w:val="000000" w:themeColor="text1"/>
        </w:rPr>
        <w:t>.</w:t>
      </w:r>
    </w:p>
    <w:p w14:paraId="227131FE" w14:textId="77777777" w:rsidR="00330C03" w:rsidRPr="000A7850" w:rsidRDefault="00330C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r w:rsidRPr="000A7850">
        <w:rPr>
          <w:rFonts w:ascii="Candara" w:hAnsi="Candara" w:cs="Arial"/>
          <w:b w:val="0"/>
          <w:i w:val="0"/>
          <w:color w:val="0000FF"/>
          <w:sz w:val="24"/>
          <w:szCs w:val="24"/>
          <w:u w:val="none"/>
          <w:lang w:val="pt-BR"/>
        </w:rPr>
        <w:t xml:space="preserve"> </w:t>
      </w:r>
      <w:bookmarkStart w:id="4" w:name="_Toc86099194"/>
      <w:r w:rsidRPr="000A7850">
        <w:rPr>
          <w:rFonts w:ascii="Candara" w:hAnsi="Candara" w:cs="Arial"/>
          <w:b w:val="0"/>
          <w:i w:val="0"/>
          <w:color w:val="0000FF"/>
          <w:sz w:val="24"/>
          <w:szCs w:val="24"/>
          <w:u w:val="none"/>
          <w:lang w:val="pt-BR"/>
        </w:rPr>
        <w:t>Modificações</w:t>
      </w:r>
      <w:bookmarkEnd w:id="4"/>
    </w:p>
    <w:p w14:paraId="6B97A3C7" w14:textId="77777777" w:rsidR="00330C03" w:rsidRPr="000A7850" w:rsidRDefault="00330C03" w:rsidP="008E4BE1">
      <w:pPr>
        <w:spacing w:line="360" w:lineRule="auto"/>
        <w:ind w:left="284" w:firstLine="425"/>
        <w:jc w:val="both"/>
        <w:rPr>
          <w:rFonts w:ascii="Candara" w:hAnsi="Candara"/>
          <w:lang w:eastAsia="pt-BR"/>
        </w:rPr>
      </w:pPr>
      <w:r w:rsidRPr="000A7850">
        <w:rPr>
          <w:rFonts w:ascii="Candara" w:hAnsi="Candara"/>
          <w:lang w:eastAsia="pt-BR"/>
        </w:rPr>
        <w:t xml:space="preserve">Não serão toleradas modificações nos projetos, nos Memoriais Descritivos e nas especificações de materiais sem a autorização, por escrito, dos respectivos </w:t>
      </w:r>
      <w:r w:rsidR="00824E00" w:rsidRPr="000A7850">
        <w:rPr>
          <w:rFonts w:ascii="Candara" w:hAnsi="Candara"/>
          <w:lang w:eastAsia="pt-BR"/>
        </w:rPr>
        <w:t>responsáveis</w:t>
      </w:r>
      <w:r w:rsidRPr="000A7850">
        <w:rPr>
          <w:rFonts w:ascii="Candara" w:hAnsi="Candara"/>
          <w:lang w:eastAsia="pt-BR"/>
        </w:rPr>
        <w:t xml:space="preserve">. </w:t>
      </w:r>
    </w:p>
    <w:p w14:paraId="33730693" w14:textId="77777777" w:rsidR="00330C03" w:rsidRPr="000A7850" w:rsidRDefault="008E4BE1"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5" w:name="_Toc86099195"/>
      <w:r w:rsidRPr="000A7850">
        <w:rPr>
          <w:rFonts w:ascii="Candara" w:hAnsi="Candara" w:cs="Arial"/>
          <w:b w:val="0"/>
          <w:i w:val="0"/>
          <w:color w:val="0000FF"/>
          <w:sz w:val="24"/>
          <w:szCs w:val="24"/>
          <w:u w:val="none"/>
          <w:lang w:val="pt-BR"/>
        </w:rPr>
        <w:lastRenderedPageBreak/>
        <w:t>Critério de Similaridade</w:t>
      </w:r>
      <w:bookmarkEnd w:id="5"/>
    </w:p>
    <w:p w14:paraId="5ED003DA" w14:textId="77777777" w:rsidR="008E4BE1" w:rsidRPr="000A7850" w:rsidRDefault="008E4BE1" w:rsidP="008E4BE1">
      <w:pPr>
        <w:spacing w:line="360" w:lineRule="auto"/>
        <w:ind w:left="284" w:firstLine="425"/>
        <w:jc w:val="both"/>
        <w:rPr>
          <w:rFonts w:ascii="Candara" w:hAnsi="Candara"/>
          <w:lang w:eastAsia="pt-BR"/>
        </w:rPr>
      </w:pPr>
      <w:r w:rsidRPr="000A7850">
        <w:rPr>
          <w:rFonts w:ascii="Candara" w:hAnsi="Candara"/>
          <w:lang w:eastAsia="pt-BR"/>
        </w:rPr>
        <w:t>Todo material empregado na execução dos serviços será de primeira qualidade, sendo rejeitados aqueles que não se enquadrarem nas especificações fornecidas.</w:t>
      </w:r>
    </w:p>
    <w:p w14:paraId="6D30A2DA" w14:textId="77777777" w:rsidR="00330C03" w:rsidRPr="000A7850" w:rsidRDefault="008E4BE1" w:rsidP="004D7399">
      <w:pPr>
        <w:spacing w:line="360" w:lineRule="auto"/>
        <w:ind w:left="284" w:firstLine="425"/>
        <w:jc w:val="both"/>
        <w:rPr>
          <w:rFonts w:ascii="Candara" w:hAnsi="Candara"/>
          <w:lang w:eastAsia="pt-BR"/>
        </w:rPr>
      </w:pPr>
      <w:r w:rsidRPr="000A7850">
        <w:rPr>
          <w:rFonts w:ascii="Candara" w:hAnsi="Candara"/>
          <w:lang w:eastAsia="pt-BR"/>
        </w:rPr>
        <w:t>Serão aceitos materiais similares aos especificados, desde que consultada e aprovada previamente pela FISCALIZAÇÃO a respeito de sua utilização, devendo ser registrado a decisão no diário de obras. O Construtor obriga-se, no entanto, a demonstrar a similaridade do material ou equipamento proposto mediante a apresentação de laudos comprobatórios ou testes de ensaio, que atestem as mesmas características e mesmas especificaçõ</w:t>
      </w:r>
      <w:r w:rsidR="004D7399" w:rsidRPr="000A7850">
        <w:rPr>
          <w:rFonts w:ascii="Candara" w:hAnsi="Candara"/>
          <w:lang w:eastAsia="pt-BR"/>
        </w:rPr>
        <w:t>es.</w:t>
      </w:r>
    </w:p>
    <w:p w14:paraId="7DE46B2B" w14:textId="77777777" w:rsidR="008E4BE1" w:rsidRPr="000A7850" w:rsidRDefault="008E4BE1"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6" w:name="_Toc86099196"/>
      <w:r w:rsidRPr="000A7850">
        <w:rPr>
          <w:rFonts w:ascii="Candara" w:hAnsi="Candara" w:cs="Arial"/>
          <w:b w:val="0"/>
          <w:i w:val="0"/>
          <w:color w:val="0000FF"/>
          <w:sz w:val="24"/>
          <w:szCs w:val="24"/>
          <w:u w:val="none"/>
          <w:lang w:val="pt-BR"/>
        </w:rPr>
        <w:t>Fiscalização e Documentos da obra</w:t>
      </w:r>
      <w:bookmarkEnd w:id="6"/>
    </w:p>
    <w:p w14:paraId="3EF05911" w14:textId="77777777" w:rsidR="008E4BE1" w:rsidRPr="000A7850" w:rsidRDefault="008E4BE1" w:rsidP="008E4BE1">
      <w:pPr>
        <w:spacing w:line="360" w:lineRule="auto"/>
        <w:ind w:left="426" w:firstLine="283"/>
        <w:jc w:val="both"/>
        <w:rPr>
          <w:rFonts w:ascii="Candara" w:hAnsi="Candara"/>
          <w:lang w:eastAsia="pt-BR"/>
        </w:rPr>
      </w:pPr>
      <w:r w:rsidRPr="000A7850">
        <w:rPr>
          <w:rFonts w:ascii="Candara" w:hAnsi="Candara"/>
          <w:lang w:eastAsia="pt-BR"/>
        </w:rPr>
        <w:t>O Proprietário designará para acompanhamento das obras, engenheiros, arquitetos e seus prepostos, para exercerem a FISCALIZAÇÃO de modo a orientar sobre questões técnicas da obra, sem que isto implique em transferência de responsabilidade sobre a execução da obra, a qual será única e exclusivamente de competência do Construtor/Contratado.</w:t>
      </w:r>
    </w:p>
    <w:p w14:paraId="2595B22D" w14:textId="77777777" w:rsidR="008E4BE1" w:rsidRPr="000A7850" w:rsidRDefault="008E4BE1" w:rsidP="008E4BE1">
      <w:pPr>
        <w:spacing w:line="360" w:lineRule="auto"/>
        <w:ind w:left="426" w:firstLine="283"/>
        <w:jc w:val="both"/>
        <w:rPr>
          <w:rFonts w:ascii="Candara" w:hAnsi="Candara"/>
          <w:lang w:eastAsia="pt-BR"/>
        </w:rPr>
      </w:pPr>
      <w:r w:rsidRPr="000A7850">
        <w:rPr>
          <w:rFonts w:ascii="Candara" w:hAnsi="Candara"/>
          <w:lang w:eastAsia="pt-BR"/>
        </w:rPr>
        <w:t xml:space="preserve">Obriga-se ainda o Construtor/Contratado a manter no canteiro de obras um livro denominado “DIÁRIO DE OBRAS”, onde se anotarão os serviços em execução no dia, condições do tempo e quaisquer outras anotações julgadas oportunas pelo Construtor. A FISCALIZAÇÃO terá acesso direto a esse livro, podendo também nele escrever tudo que julgar necessário, a qualquer tempo. </w:t>
      </w:r>
    </w:p>
    <w:p w14:paraId="7AE12962" w14:textId="77777777" w:rsidR="008E4BE1" w:rsidRPr="000A7850" w:rsidRDefault="008E4BE1" w:rsidP="008E4BE1">
      <w:pPr>
        <w:spacing w:line="360" w:lineRule="auto"/>
        <w:ind w:left="426" w:firstLine="283"/>
        <w:jc w:val="both"/>
        <w:rPr>
          <w:rFonts w:ascii="Candara" w:hAnsi="Candara"/>
          <w:lang w:eastAsia="pt-BR"/>
        </w:rPr>
      </w:pPr>
      <w:r w:rsidRPr="000A7850">
        <w:rPr>
          <w:rFonts w:ascii="Candara" w:hAnsi="Candara"/>
          <w:lang w:eastAsia="pt-BR"/>
        </w:rPr>
        <w:t xml:space="preserve">Em caso de divergência entre projetos de datas diferentes, prevalecerão sempre os mais recentes. </w:t>
      </w:r>
    </w:p>
    <w:p w14:paraId="2AFD87EB" w14:textId="77777777" w:rsidR="008E4BE1" w:rsidRPr="000A7850" w:rsidRDefault="008E4BE1" w:rsidP="008E4BE1">
      <w:pPr>
        <w:spacing w:line="360" w:lineRule="auto"/>
        <w:ind w:left="426" w:firstLine="283"/>
        <w:jc w:val="both"/>
        <w:rPr>
          <w:rFonts w:ascii="Candara" w:hAnsi="Candara"/>
          <w:lang w:eastAsia="pt-BR"/>
        </w:rPr>
      </w:pPr>
      <w:r w:rsidRPr="000A7850">
        <w:rPr>
          <w:rFonts w:ascii="Candara" w:hAnsi="Candara"/>
          <w:lang w:eastAsia="pt-BR"/>
        </w:rPr>
        <w:t>As cotas dos desenhos prevalecem sobre o desenho (escala).</w:t>
      </w:r>
    </w:p>
    <w:p w14:paraId="5B540AD3" w14:textId="77777777" w:rsidR="008E4BE1" w:rsidRPr="000A7850" w:rsidRDefault="008E4BE1" w:rsidP="00F70547">
      <w:pPr>
        <w:spacing w:line="360" w:lineRule="auto"/>
        <w:ind w:left="426" w:firstLine="283"/>
        <w:jc w:val="both"/>
        <w:rPr>
          <w:rFonts w:ascii="Candara" w:hAnsi="Candara"/>
        </w:rPr>
      </w:pPr>
      <w:r w:rsidRPr="000A7850">
        <w:rPr>
          <w:rFonts w:ascii="Candara" w:hAnsi="Candara"/>
        </w:rPr>
        <w:lastRenderedPageBreak/>
        <w:t xml:space="preserve">O presente memorial apresenta a descrição de cada serviço solicitado e quantificado na Planilha Orçamentária. </w:t>
      </w:r>
    </w:p>
    <w:p w14:paraId="4230334B" w14:textId="77777777" w:rsidR="008E4BE1" w:rsidRPr="000A7850" w:rsidRDefault="008E4BE1"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7" w:name="_Toc86099197"/>
      <w:r w:rsidRPr="000A7850">
        <w:rPr>
          <w:rFonts w:ascii="Candara" w:hAnsi="Candara" w:cs="Arial"/>
          <w:b w:val="0"/>
          <w:i w:val="0"/>
          <w:color w:val="0000FF"/>
          <w:sz w:val="24"/>
          <w:szCs w:val="24"/>
          <w:u w:val="none"/>
          <w:lang w:val="pt-BR"/>
        </w:rPr>
        <w:t>Equipamentos e ferramentas</w:t>
      </w:r>
      <w:bookmarkEnd w:id="7"/>
    </w:p>
    <w:p w14:paraId="4E2C9AA3" w14:textId="77777777" w:rsidR="008E4BE1" w:rsidRPr="000A7850" w:rsidRDefault="008E4BE1" w:rsidP="008E4BE1">
      <w:pPr>
        <w:spacing w:line="360" w:lineRule="auto"/>
        <w:ind w:left="426" w:firstLine="283"/>
        <w:jc w:val="both"/>
        <w:rPr>
          <w:rFonts w:ascii="Candara" w:hAnsi="Candara" w:cs="Times New Roman"/>
        </w:rPr>
      </w:pPr>
      <w:r w:rsidRPr="000A7850">
        <w:rPr>
          <w:rFonts w:ascii="Candara" w:hAnsi="Candara" w:cs="Times New Roman"/>
        </w:rPr>
        <w:t>O Construtor/Contratado obriga-se a empregar todos os equipamentos e ferramentas necessárias à boa execução dos serviços. Para a sua utilização, deverão ser observadas todas as recomendações com relação à segurança do trabalho contidas nas normas do Ministério do Trabalho. O construtor deverá verificar periodicamente as condições de uso dos diversos equipamentos, não se admitindo atraso no cumprimento de etapas em função do mau funcionamento de qualquer equipamento. Os equipamentos deverão ser operados por profissionais especializados, a fim de se evitar acidentes.</w:t>
      </w:r>
    </w:p>
    <w:p w14:paraId="2035499E" w14:textId="77777777" w:rsidR="008E4BE1" w:rsidRPr="000A7850" w:rsidRDefault="008E4BE1" w:rsidP="008E4BE1">
      <w:pPr>
        <w:spacing w:line="360" w:lineRule="auto"/>
        <w:ind w:left="426" w:firstLine="283"/>
        <w:jc w:val="both"/>
        <w:rPr>
          <w:rFonts w:ascii="Candara" w:hAnsi="Candara" w:cs="Times New Roman"/>
        </w:rPr>
      </w:pPr>
      <w:r w:rsidRPr="000A7850">
        <w:rPr>
          <w:rFonts w:ascii="Candara" w:hAnsi="Candara" w:cs="Times New Roman"/>
        </w:rPr>
        <w:t>Caso seja necessário o uso de algum equipamento que não seja de propriedade do construtor, este será obrigado a sublocá-lo imediatamente, visando não se observar atrasos na execução dos serviços.</w:t>
      </w:r>
    </w:p>
    <w:p w14:paraId="3755E32D" w14:textId="77777777" w:rsidR="008E4BE1" w:rsidRPr="000A7850" w:rsidRDefault="008E4BE1"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8" w:name="_Toc86099198"/>
      <w:r w:rsidRPr="000A7850">
        <w:rPr>
          <w:rFonts w:ascii="Candara" w:hAnsi="Candara" w:cs="Arial"/>
          <w:b w:val="0"/>
          <w:i w:val="0"/>
          <w:color w:val="0000FF"/>
          <w:sz w:val="24"/>
          <w:szCs w:val="24"/>
          <w:u w:val="none"/>
          <w:lang w:val="pt-BR"/>
        </w:rPr>
        <w:t>Equipamentos de segurança</w:t>
      </w:r>
      <w:bookmarkEnd w:id="8"/>
    </w:p>
    <w:p w14:paraId="74F918B3" w14:textId="77777777" w:rsidR="008E4BE1" w:rsidRPr="000A7850" w:rsidRDefault="008E4BE1" w:rsidP="008E4BE1">
      <w:pPr>
        <w:spacing w:line="360" w:lineRule="auto"/>
        <w:ind w:left="426" w:firstLine="283"/>
        <w:jc w:val="both"/>
        <w:rPr>
          <w:rFonts w:ascii="Candara" w:hAnsi="Candara" w:cs="Times New Roman"/>
        </w:rPr>
      </w:pPr>
      <w:r w:rsidRPr="000A7850">
        <w:rPr>
          <w:rFonts w:ascii="Candara" w:hAnsi="Candara" w:cs="Times New Roman"/>
        </w:rPr>
        <w:t>O Construtor/Contratado se obriga a manter na obra todos os equipamentos de proteção individual, “E.P.I.”, necessários à execução dos serviços, Serão observadas as normas pertinentes ao assunto. Portanto, não será admitido:</w:t>
      </w:r>
    </w:p>
    <w:p w14:paraId="133585B0" w14:textId="77777777" w:rsidR="008E4BE1" w:rsidRPr="000A7850" w:rsidRDefault="008E4BE1" w:rsidP="008E4BE1">
      <w:pPr>
        <w:spacing w:line="360" w:lineRule="auto"/>
        <w:ind w:left="426" w:firstLine="283"/>
        <w:jc w:val="both"/>
        <w:rPr>
          <w:rFonts w:ascii="Candara" w:hAnsi="Candara" w:cs="Times New Roman"/>
        </w:rPr>
      </w:pPr>
      <w:r w:rsidRPr="000A7850">
        <w:rPr>
          <w:rFonts w:ascii="Candara" w:hAnsi="Candara" w:cs="Times New Roman"/>
        </w:rPr>
        <w:t xml:space="preserve">a) Nenhum funcionário sem o uso correto de “E.P.I”.  </w:t>
      </w:r>
    </w:p>
    <w:p w14:paraId="075671C1" w14:textId="77777777" w:rsidR="008E4BE1" w:rsidRPr="000A7850" w:rsidRDefault="008E4BE1" w:rsidP="008E4BE1">
      <w:pPr>
        <w:spacing w:line="360" w:lineRule="auto"/>
        <w:ind w:left="426" w:firstLine="283"/>
        <w:jc w:val="both"/>
        <w:rPr>
          <w:rFonts w:ascii="Candara" w:hAnsi="Candara" w:cs="Times New Roman"/>
        </w:rPr>
      </w:pPr>
      <w:r w:rsidRPr="000A7850">
        <w:rPr>
          <w:rFonts w:ascii="Candara" w:hAnsi="Candara" w:cs="Times New Roman"/>
        </w:rPr>
        <w:t>b) O uso de “E.P.I” em mau estado de conservação.</w:t>
      </w:r>
    </w:p>
    <w:p w14:paraId="1A56B12A" w14:textId="77777777" w:rsidR="008E4BE1" w:rsidRPr="000A7850" w:rsidRDefault="008E4BE1" w:rsidP="008E4BE1">
      <w:pPr>
        <w:spacing w:line="360" w:lineRule="auto"/>
        <w:ind w:left="426" w:firstLine="283"/>
        <w:jc w:val="both"/>
        <w:rPr>
          <w:rFonts w:ascii="Candara" w:hAnsi="Candara" w:cs="Times New Roman"/>
        </w:rPr>
      </w:pPr>
      <w:r w:rsidRPr="000A7850">
        <w:rPr>
          <w:rFonts w:ascii="Candara" w:hAnsi="Candara" w:cs="Times New Roman"/>
        </w:rPr>
        <w:t xml:space="preserve">Deverá ainda ser previsto no canteiro de obras a colocação de extintores de incêndio em locais estratégicos previstos por profissional gabaritado. </w:t>
      </w:r>
    </w:p>
    <w:p w14:paraId="0AD746A4" w14:textId="77777777" w:rsidR="002F55E1"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9" w:name="_Toc86099199"/>
      <w:r w:rsidRPr="000A7850">
        <w:rPr>
          <w:rFonts w:ascii="Candara" w:hAnsi="Candara" w:cs="Arial"/>
          <w:i w:val="0"/>
          <w:color w:val="0000FF"/>
          <w:sz w:val="24"/>
          <w:szCs w:val="24"/>
        </w:rPr>
        <w:lastRenderedPageBreak/>
        <w:t>SERVIÇOS PRELIMINARES</w:t>
      </w:r>
      <w:bookmarkEnd w:id="9"/>
    </w:p>
    <w:p w14:paraId="7FBDC5C2" w14:textId="77777777" w:rsidR="002F55E1"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10" w:name="_Toc86099200"/>
      <w:r w:rsidRPr="000A7850">
        <w:rPr>
          <w:rFonts w:ascii="Candara" w:hAnsi="Candara" w:cs="Arial"/>
          <w:b w:val="0"/>
          <w:i w:val="0"/>
          <w:color w:val="0000FF"/>
          <w:sz w:val="24"/>
          <w:szCs w:val="24"/>
          <w:u w:val="none"/>
          <w:lang w:val="pt-BR"/>
        </w:rPr>
        <w:t>PLACA DE OBRA</w:t>
      </w:r>
      <w:bookmarkEnd w:id="10"/>
    </w:p>
    <w:p w14:paraId="2E58AEEB" w14:textId="77777777" w:rsidR="002F55E1" w:rsidRPr="000A7850" w:rsidRDefault="002F55E1" w:rsidP="002B1347">
      <w:pPr>
        <w:spacing w:line="360" w:lineRule="auto"/>
        <w:ind w:left="426" w:firstLine="283"/>
        <w:jc w:val="both"/>
        <w:rPr>
          <w:rFonts w:ascii="Candara" w:hAnsi="Candara" w:cs="Arial"/>
          <w:color w:val="000000" w:themeColor="text1"/>
        </w:rPr>
      </w:pPr>
      <w:r w:rsidRPr="000A7850">
        <w:rPr>
          <w:rFonts w:ascii="Candara" w:hAnsi="Candara" w:cs="Arial"/>
          <w:color w:val="000000" w:themeColor="text1"/>
        </w:rPr>
        <w:t xml:space="preserve">Será de responsabilidade da contratada providenciar a confecção e fixação das placas de obra </w:t>
      </w:r>
      <w:r w:rsidR="00681956" w:rsidRPr="000A7850">
        <w:rPr>
          <w:rFonts w:ascii="Candara" w:hAnsi="Candara" w:cs="Arial"/>
          <w:color w:val="000000" w:themeColor="text1"/>
        </w:rPr>
        <w:t>do governo</w:t>
      </w:r>
      <w:r w:rsidRPr="000A7850">
        <w:rPr>
          <w:rFonts w:ascii="Candara" w:hAnsi="Candara" w:cs="Arial"/>
          <w:color w:val="000000" w:themeColor="text1"/>
        </w:rPr>
        <w:t xml:space="preserve">, e da contratada, </w:t>
      </w:r>
      <w:r w:rsidR="00681956" w:rsidRPr="000A7850">
        <w:rPr>
          <w:rFonts w:ascii="Candara" w:hAnsi="Candara" w:cs="Arial"/>
          <w:color w:val="000000" w:themeColor="text1"/>
        </w:rPr>
        <w:t>contendo a descrição</w:t>
      </w:r>
      <w:r w:rsidRPr="000A7850">
        <w:rPr>
          <w:rFonts w:ascii="Candara" w:hAnsi="Candara" w:cs="Arial"/>
          <w:color w:val="000000" w:themeColor="text1"/>
        </w:rPr>
        <w:t xml:space="preserve"> </w:t>
      </w:r>
      <w:r w:rsidR="00681956" w:rsidRPr="000A7850">
        <w:rPr>
          <w:rFonts w:ascii="Candara" w:hAnsi="Candara" w:cs="Arial"/>
          <w:color w:val="000000" w:themeColor="text1"/>
        </w:rPr>
        <w:t>d</w:t>
      </w:r>
      <w:r w:rsidRPr="000A7850">
        <w:rPr>
          <w:rFonts w:ascii="Candara" w:hAnsi="Candara" w:cs="Arial"/>
          <w:color w:val="000000" w:themeColor="text1"/>
        </w:rPr>
        <w:t>os responsáveis técnicos</w:t>
      </w:r>
      <w:r w:rsidR="00681956" w:rsidRPr="000A7850">
        <w:rPr>
          <w:rFonts w:ascii="Candara" w:hAnsi="Candara" w:cs="Arial"/>
          <w:color w:val="000000" w:themeColor="text1"/>
        </w:rPr>
        <w:t xml:space="preserve"> pela elaboração dos</w:t>
      </w:r>
      <w:r w:rsidRPr="000A7850">
        <w:rPr>
          <w:rFonts w:ascii="Candara" w:hAnsi="Candara" w:cs="Arial"/>
          <w:color w:val="000000" w:themeColor="text1"/>
        </w:rPr>
        <w:t xml:space="preserve"> projeto</w:t>
      </w:r>
      <w:r w:rsidR="00681956" w:rsidRPr="000A7850">
        <w:rPr>
          <w:rFonts w:ascii="Candara" w:hAnsi="Candara" w:cs="Arial"/>
          <w:color w:val="000000" w:themeColor="text1"/>
        </w:rPr>
        <w:t>s</w:t>
      </w:r>
      <w:r w:rsidRPr="000A7850">
        <w:rPr>
          <w:rFonts w:ascii="Candara" w:hAnsi="Candara" w:cs="Arial"/>
          <w:color w:val="000000" w:themeColor="text1"/>
        </w:rPr>
        <w:t xml:space="preserve"> e execução. A placa </w:t>
      </w:r>
      <w:r w:rsidR="00681956" w:rsidRPr="000A7850">
        <w:rPr>
          <w:rFonts w:ascii="Candara" w:hAnsi="Candara" w:cs="Arial"/>
          <w:color w:val="000000" w:themeColor="text1"/>
        </w:rPr>
        <w:t xml:space="preserve">com a relação dos profissionais </w:t>
      </w:r>
      <w:r w:rsidRPr="000A7850">
        <w:rPr>
          <w:rFonts w:ascii="Candara" w:hAnsi="Candara" w:cs="Arial"/>
          <w:color w:val="000000" w:themeColor="text1"/>
        </w:rPr>
        <w:t>deverá ser fixada em local visível, de acordo com a resolução nº 198, de 15 de abril de 1971, em</w:t>
      </w:r>
      <w:r w:rsidR="005748DF" w:rsidRPr="000A7850">
        <w:rPr>
          <w:rFonts w:ascii="Candara" w:hAnsi="Candara" w:cs="Arial"/>
          <w:color w:val="000000" w:themeColor="text1"/>
        </w:rPr>
        <w:t xml:space="preserve">itida pelo CONFEA, de acordo com o seguinte </w:t>
      </w:r>
      <w:r w:rsidR="0076222F" w:rsidRPr="000A7850">
        <w:rPr>
          <w:rFonts w:ascii="Candara" w:hAnsi="Candara" w:cs="Arial"/>
          <w:color w:val="000000" w:themeColor="text1"/>
        </w:rPr>
        <w:t>parâmetro</w:t>
      </w:r>
      <w:r w:rsidR="005748DF" w:rsidRPr="000A7850">
        <w:rPr>
          <w:rFonts w:ascii="Candara" w:hAnsi="Candara" w:cs="Arial"/>
          <w:color w:val="000000" w:themeColor="text1"/>
        </w:rPr>
        <w:t xml:space="preserve"> para obras com valor </w:t>
      </w:r>
      <w:r w:rsidR="0076222F" w:rsidRPr="000A7850">
        <w:rPr>
          <w:rFonts w:ascii="Candara" w:hAnsi="Candara" w:cs="Arial"/>
          <w:color w:val="000000" w:themeColor="text1"/>
        </w:rPr>
        <w:t>até</w:t>
      </w:r>
      <w:r w:rsidR="005748DF" w:rsidRPr="000A7850">
        <w:rPr>
          <w:rFonts w:ascii="Candara" w:hAnsi="Candara" w:cs="Arial"/>
          <w:color w:val="000000" w:themeColor="text1"/>
        </w:rPr>
        <w:t xml:space="preserve"> R$ 350.000,00 </w:t>
      </w:r>
      <w:r w:rsidR="0076222F" w:rsidRPr="000A7850">
        <w:rPr>
          <w:rFonts w:ascii="Candara" w:hAnsi="Candara" w:cs="Arial"/>
          <w:color w:val="000000" w:themeColor="text1"/>
        </w:rPr>
        <w:t>(dimensão</w:t>
      </w:r>
      <w:r w:rsidR="0062098B" w:rsidRPr="000A7850">
        <w:rPr>
          <w:rFonts w:ascii="Candara" w:hAnsi="Candara" w:cs="Arial"/>
          <w:color w:val="000000" w:themeColor="text1"/>
        </w:rPr>
        <w:t xml:space="preserve"> 2,50x</w:t>
      </w:r>
      <w:r w:rsidR="005748DF" w:rsidRPr="000A7850">
        <w:rPr>
          <w:rFonts w:ascii="Candara" w:hAnsi="Candara" w:cs="Arial"/>
          <w:color w:val="000000" w:themeColor="text1"/>
        </w:rPr>
        <w:t>1,25</w:t>
      </w:r>
      <w:r w:rsidR="0062098B" w:rsidRPr="000A7850">
        <w:rPr>
          <w:rFonts w:ascii="Candara" w:hAnsi="Candara" w:cs="Arial"/>
          <w:color w:val="000000" w:themeColor="text1"/>
        </w:rPr>
        <w:t>m</w:t>
      </w:r>
      <w:r w:rsidR="0076222F" w:rsidRPr="000A7850">
        <w:rPr>
          <w:rFonts w:ascii="Candara" w:hAnsi="Candara" w:cs="Arial"/>
          <w:color w:val="000000" w:themeColor="text1"/>
        </w:rPr>
        <w:t>)</w:t>
      </w:r>
      <w:r w:rsidR="005748DF" w:rsidRPr="000A7850">
        <w:rPr>
          <w:rFonts w:ascii="Candara" w:hAnsi="Candara" w:cs="Arial"/>
          <w:color w:val="000000" w:themeColor="text1"/>
        </w:rPr>
        <w:t xml:space="preserve"> e para obras com valor acima de R$ 350.</w:t>
      </w:r>
      <w:r w:rsidR="0076222F" w:rsidRPr="000A7850">
        <w:rPr>
          <w:rFonts w:ascii="Candara" w:hAnsi="Candara" w:cs="Arial"/>
          <w:color w:val="000000" w:themeColor="text1"/>
        </w:rPr>
        <w:t>000,00 (dimensão</w:t>
      </w:r>
      <w:r w:rsidR="005748DF" w:rsidRPr="000A7850">
        <w:rPr>
          <w:rFonts w:ascii="Candara" w:hAnsi="Candara" w:cs="Arial"/>
          <w:color w:val="000000" w:themeColor="text1"/>
        </w:rPr>
        <w:t xml:space="preserve"> 5,00 x 2,50</w:t>
      </w:r>
      <w:r w:rsidR="0076222F" w:rsidRPr="000A7850">
        <w:rPr>
          <w:rFonts w:ascii="Candara" w:hAnsi="Candara" w:cs="Arial"/>
          <w:color w:val="000000" w:themeColor="text1"/>
        </w:rPr>
        <w:t>)</w:t>
      </w:r>
      <w:r w:rsidR="00681956" w:rsidRPr="000A7850">
        <w:rPr>
          <w:rFonts w:ascii="Candara" w:hAnsi="Candara" w:cs="Arial"/>
          <w:color w:val="000000" w:themeColor="text1"/>
        </w:rPr>
        <w:t>. A placa do governo deverá ser fabricada conforme detalhe abaixo.</w:t>
      </w:r>
    </w:p>
    <w:p w14:paraId="1B3B4890" w14:textId="77777777" w:rsidR="000A7850" w:rsidRDefault="002B1347" w:rsidP="000A7850">
      <w:pPr>
        <w:keepNext/>
        <w:spacing w:line="360" w:lineRule="auto"/>
        <w:ind w:left="284" w:firstLine="576"/>
        <w:jc w:val="both"/>
      </w:pPr>
      <w:r w:rsidRPr="000A7850">
        <w:rPr>
          <w:rFonts w:ascii="Candara" w:hAnsi="Candara" w:cs="Arial"/>
          <w:noProof/>
          <w:color w:val="000000" w:themeColor="text1"/>
          <w:lang w:eastAsia="pt-BR"/>
        </w:rPr>
        <w:drawing>
          <wp:inline distT="0" distB="0" distL="0" distR="0" wp14:anchorId="0B61F81A" wp14:editId="4877B6D7">
            <wp:extent cx="4602480" cy="3493897"/>
            <wp:effectExtent l="0" t="0" r="762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odelo de placa sem logo-Layout1.jpg"/>
                    <pic:cNvPicPr/>
                  </pic:nvPicPr>
                  <pic:blipFill>
                    <a:blip r:embed="rId8">
                      <a:extLst>
                        <a:ext uri="{28A0092B-C50C-407E-A947-70E740481C1C}">
                          <a14:useLocalDpi xmlns:a14="http://schemas.microsoft.com/office/drawing/2010/main" val="0"/>
                        </a:ext>
                      </a:extLst>
                    </a:blip>
                    <a:stretch>
                      <a:fillRect/>
                    </a:stretch>
                  </pic:blipFill>
                  <pic:spPr>
                    <a:xfrm>
                      <a:off x="0" y="0"/>
                      <a:ext cx="4602480" cy="3493897"/>
                    </a:xfrm>
                    <a:prstGeom prst="rect">
                      <a:avLst/>
                    </a:prstGeom>
                  </pic:spPr>
                </pic:pic>
              </a:graphicData>
            </a:graphic>
          </wp:inline>
        </w:drawing>
      </w:r>
    </w:p>
    <w:p w14:paraId="4C5B71F6" w14:textId="77777777" w:rsidR="004425E4" w:rsidRPr="00242BB6" w:rsidRDefault="000A7850" w:rsidP="000A7850">
      <w:pPr>
        <w:pStyle w:val="Sumrio9"/>
        <w:jc w:val="center"/>
        <w:rPr>
          <w:rFonts w:ascii="Candara" w:hAnsi="Candara" w:cs="Arial"/>
          <w:b/>
          <w:color w:val="000000" w:themeColor="text1"/>
          <w:sz w:val="16"/>
          <w:szCs w:val="16"/>
        </w:rPr>
      </w:pPr>
      <w:r w:rsidRPr="00242BB6">
        <w:rPr>
          <w:rFonts w:ascii="Candara" w:hAnsi="Candara"/>
          <w:sz w:val="16"/>
          <w:szCs w:val="16"/>
        </w:rPr>
        <w:t xml:space="preserve">Figura </w:t>
      </w:r>
      <w:r w:rsidRPr="00242BB6">
        <w:rPr>
          <w:rFonts w:ascii="Candara" w:hAnsi="Candara"/>
          <w:b/>
          <w:sz w:val="16"/>
          <w:szCs w:val="16"/>
        </w:rPr>
        <w:fldChar w:fldCharType="begin"/>
      </w:r>
      <w:r w:rsidRPr="00242BB6">
        <w:rPr>
          <w:rFonts w:ascii="Candara" w:hAnsi="Candara"/>
          <w:sz w:val="16"/>
          <w:szCs w:val="16"/>
        </w:rPr>
        <w:instrText xml:space="preserve"> SEQ Figura \* ARABIC </w:instrText>
      </w:r>
      <w:r w:rsidRPr="00242BB6">
        <w:rPr>
          <w:rFonts w:ascii="Candara" w:hAnsi="Candara"/>
          <w:b/>
          <w:sz w:val="16"/>
          <w:szCs w:val="16"/>
        </w:rPr>
        <w:fldChar w:fldCharType="separate"/>
      </w:r>
      <w:r w:rsidR="00242BB6" w:rsidRPr="00242BB6">
        <w:rPr>
          <w:rFonts w:ascii="Candara" w:hAnsi="Candara"/>
          <w:noProof/>
          <w:sz w:val="16"/>
          <w:szCs w:val="16"/>
        </w:rPr>
        <w:t>2</w:t>
      </w:r>
      <w:r w:rsidRPr="00242BB6">
        <w:rPr>
          <w:rFonts w:ascii="Candara" w:hAnsi="Candara"/>
          <w:b/>
          <w:sz w:val="16"/>
          <w:szCs w:val="16"/>
        </w:rPr>
        <w:fldChar w:fldCharType="end"/>
      </w:r>
      <w:r w:rsidRPr="00242BB6">
        <w:rPr>
          <w:rFonts w:ascii="Candara" w:hAnsi="Candara"/>
          <w:sz w:val="16"/>
          <w:szCs w:val="16"/>
        </w:rPr>
        <w:t>- Modelo da Placa de Obra.</w:t>
      </w:r>
    </w:p>
    <w:p w14:paraId="6B2FC64D" w14:textId="77777777" w:rsidR="002B1347"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1" w:name="_Toc86099201"/>
      <w:r w:rsidRPr="000A7850">
        <w:rPr>
          <w:rFonts w:ascii="Candara" w:hAnsi="Candara" w:cs="Arial"/>
          <w:b w:val="0"/>
          <w:i w:val="0"/>
          <w:color w:val="0000FF"/>
          <w:sz w:val="24"/>
          <w:szCs w:val="24"/>
          <w:u w:val="none"/>
        </w:rPr>
        <w:lastRenderedPageBreak/>
        <w:t>LIGAÇÕES PROVISÓRIAS</w:t>
      </w:r>
      <w:bookmarkEnd w:id="11"/>
    </w:p>
    <w:p w14:paraId="22D7734F" w14:textId="77777777" w:rsidR="002B1347" w:rsidRPr="000A7850" w:rsidRDefault="004D7399" w:rsidP="004D7399">
      <w:pPr>
        <w:spacing w:line="360" w:lineRule="auto"/>
        <w:ind w:left="426" w:firstLine="283"/>
        <w:jc w:val="both"/>
        <w:rPr>
          <w:rFonts w:ascii="Candara" w:hAnsi="Candara" w:cs="Times New Roman"/>
        </w:rPr>
      </w:pPr>
      <w:r w:rsidRPr="000A7850">
        <w:rPr>
          <w:rFonts w:ascii="Candara" w:hAnsi="Candara" w:cs="Times New Roman"/>
        </w:rPr>
        <w:t>Para o início da obra, deverão</w:t>
      </w:r>
      <w:r w:rsidR="002B1347" w:rsidRPr="000A7850">
        <w:rPr>
          <w:rFonts w:ascii="Candara" w:hAnsi="Candara" w:cs="Times New Roman"/>
        </w:rPr>
        <w:t xml:space="preserve"> ser feita</w:t>
      </w:r>
      <w:r w:rsidRPr="000A7850">
        <w:rPr>
          <w:rFonts w:ascii="Candara" w:hAnsi="Candara" w:cs="Times New Roman"/>
        </w:rPr>
        <w:t>s</w:t>
      </w:r>
      <w:r w:rsidR="002B1347" w:rsidRPr="000A7850">
        <w:rPr>
          <w:rFonts w:ascii="Candara" w:hAnsi="Candara" w:cs="Times New Roman"/>
        </w:rPr>
        <w:t xml:space="preserve"> a</w:t>
      </w:r>
      <w:r w:rsidRPr="000A7850">
        <w:rPr>
          <w:rFonts w:ascii="Candara" w:hAnsi="Candara" w:cs="Times New Roman"/>
        </w:rPr>
        <w:t>s ligações</w:t>
      </w:r>
      <w:r w:rsidR="002B1347" w:rsidRPr="000A7850">
        <w:rPr>
          <w:rFonts w:ascii="Candara" w:hAnsi="Candara" w:cs="Times New Roman"/>
        </w:rPr>
        <w:t xml:space="preserve"> provisória</w:t>
      </w:r>
      <w:r w:rsidRPr="000A7850">
        <w:rPr>
          <w:rFonts w:ascii="Candara" w:hAnsi="Candara" w:cs="Times New Roman"/>
        </w:rPr>
        <w:t xml:space="preserve">s </w:t>
      </w:r>
      <w:r w:rsidR="002B1347" w:rsidRPr="000A7850">
        <w:rPr>
          <w:rFonts w:ascii="Candara" w:hAnsi="Candara" w:cs="Times New Roman"/>
        </w:rPr>
        <w:t xml:space="preserve">de água/esgoto com escavação, inclusive reparo </w:t>
      </w:r>
      <w:r w:rsidRPr="000A7850">
        <w:rPr>
          <w:rFonts w:ascii="Candara" w:hAnsi="Candara" w:cs="Times New Roman"/>
        </w:rPr>
        <w:t>do pavimento logradouro público; e</w:t>
      </w:r>
      <w:r w:rsidR="002B1347" w:rsidRPr="000A7850">
        <w:rPr>
          <w:rFonts w:ascii="Candara" w:hAnsi="Candara" w:cs="Times New Roman"/>
        </w:rPr>
        <w:t xml:space="preserve"> </w:t>
      </w:r>
      <w:r w:rsidRPr="000A7850">
        <w:rPr>
          <w:rFonts w:ascii="Candara" w:hAnsi="Candara" w:cs="Times New Roman"/>
        </w:rPr>
        <w:t>luz e força, com a instalação dos quadros de entrada necessários sob responsabilidade da empresa contratada. Tais ligações devem obedecer</w:t>
      </w:r>
      <w:r w:rsidR="002B1347" w:rsidRPr="000A7850">
        <w:rPr>
          <w:rFonts w:ascii="Candara" w:hAnsi="Candara" w:cs="Times New Roman"/>
        </w:rPr>
        <w:t xml:space="preserve"> rigorosamente às prescrições da Concessionária local. Fica </w:t>
      </w:r>
      <w:r w:rsidRPr="000A7850">
        <w:rPr>
          <w:rFonts w:ascii="Candara" w:hAnsi="Candara" w:cs="Times New Roman"/>
        </w:rPr>
        <w:t>também a cargo da empresa contratada</w:t>
      </w:r>
      <w:r w:rsidR="002B1347" w:rsidRPr="000A7850">
        <w:rPr>
          <w:rFonts w:ascii="Candara" w:hAnsi="Candara" w:cs="Times New Roman"/>
        </w:rPr>
        <w:t xml:space="preserve"> a solicitação do pedido.</w:t>
      </w:r>
    </w:p>
    <w:p w14:paraId="3E6F5093" w14:textId="77777777" w:rsidR="002B1347" w:rsidRPr="000A7850" w:rsidRDefault="002B1347" w:rsidP="004D7399">
      <w:pPr>
        <w:spacing w:line="360" w:lineRule="auto"/>
        <w:ind w:left="426" w:firstLine="283"/>
        <w:jc w:val="both"/>
        <w:rPr>
          <w:rFonts w:ascii="Candara" w:hAnsi="Candara" w:cs="Times New Roman"/>
        </w:rPr>
      </w:pPr>
      <w:r w:rsidRPr="000A7850">
        <w:rPr>
          <w:rFonts w:ascii="Candara" w:hAnsi="Candara" w:cs="Times New Roman"/>
        </w:rPr>
        <w:t xml:space="preserve">Os consumos decorrentes da utilização da ligação provisória correrão por conta do Construtor/Contratado e, este, também deverá providenciar o desligamento das instalações </w:t>
      </w:r>
      <w:r w:rsidR="004D7399" w:rsidRPr="000A7850">
        <w:rPr>
          <w:rFonts w:ascii="Candara" w:hAnsi="Candara" w:cs="Times New Roman"/>
        </w:rPr>
        <w:t>provisórias ao término da obra.</w:t>
      </w:r>
    </w:p>
    <w:p w14:paraId="4F72FE0E" w14:textId="77777777" w:rsidR="002F55E1"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2" w:name="_Toc86099202"/>
      <w:r w:rsidRPr="000A7850">
        <w:rPr>
          <w:rFonts w:ascii="Candara" w:hAnsi="Candara" w:cs="Arial"/>
          <w:b w:val="0"/>
          <w:i w:val="0"/>
          <w:color w:val="0000FF"/>
          <w:sz w:val="24"/>
          <w:szCs w:val="24"/>
          <w:u w:val="none"/>
        </w:rPr>
        <w:t>FECHAMENTO DE CANTEIRO</w:t>
      </w:r>
      <w:bookmarkEnd w:id="12"/>
    </w:p>
    <w:p w14:paraId="09893316"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 xml:space="preserve">O </w:t>
      </w:r>
      <w:r w:rsidR="0062098B" w:rsidRPr="000A7850">
        <w:rPr>
          <w:rFonts w:ascii="Candara" w:hAnsi="Candara" w:cs="Arial"/>
          <w:color w:val="000000" w:themeColor="text1"/>
        </w:rPr>
        <w:t xml:space="preserve">fechamento do canteiro de obra será realizado através </w:t>
      </w:r>
      <w:r w:rsidRPr="000A7850">
        <w:rPr>
          <w:rFonts w:ascii="Candara" w:hAnsi="Candara" w:cs="Arial"/>
          <w:color w:val="000000" w:themeColor="text1"/>
        </w:rPr>
        <w:t>de tapume</w:t>
      </w:r>
      <w:r w:rsidR="0062098B" w:rsidRPr="000A7850">
        <w:rPr>
          <w:rFonts w:ascii="Candara" w:hAnsi="Candara" w:cs="Arial"/>
          <w:color w:val="000000" w:themeColor="text1"/>
        </w:rPr>
        <w:t xml:space="preserve"> de </w:t>
      </w:r>
      <w:r w:rsidR="00556CA8" w:rsidRPr="000A7850">
        <w:rPr>
          <w:rFonts w:ascii="Candara" w:hAnsi="Candara" w:cs="Arial"/>
          <w:color w:val="000000" w:themeColor="text1"/>
        </w:rPr>
        <w:t>telha metálica,</w:t>
      </w:r>
      <w:r w:rsidR="0062098B" w:rsidRPr="000A7850">
        <w:rPr>
          <w:rFonts w:ascii="Candara" w:hAnsi="Candara" w:cs="Arial"/>
          <w:color w:val="000000" w:themeColor="text1"/>
        </w:rPr>
        <w:t xml:space="preserve"> portanto </w:t>
      </w:r>
      <w:r w:rsidRPr="000A7850">
        <w:rPr>
          <w:rFonts w:ascii="Candara" w:hAnsi="Candara" w:cs="Arial"/>
          <w:color w:val="000000" w:themeColor="text1"/>
        </w:rPr>
        <w:t>deverá ser executado antes dos demais trabalhos.</w:t>
      </w:r>
      <w:r w:rsidR="002B1347" w:rsidRPr="000A7850">
        <w:rPr>
          <w:rFonts w:ascii="Candara" w:hAnsi="Candara" w:cs="Arial"/>
          <w:color w:val="000000" w:themeColor="text1"/>
        </w:rPr>
        <w:t xml:space="preserve"> </w:t>
      </w:r>
    </w:p>
    <w:p w14:paraId="6F7977DB"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O canteiro de obras deverá ser instalado atendendo as normas de segurança do trabalho e do código de obras local.</w:t>
      </w:r>
    </w:p>
    <w:p w14:paraId="21F7F47C" w14:textId="77777777" w:rsidR="002F55E1"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3" w:name="_Toc86099203"/>
      <w:r w:rsidRPr="000A7850">
        <w:rPr>
          <w:rFonts w:ascii="Candara" w:hAnsi="Candara" w:cs="Arial"/>
          <w:b w:val="0"/>
          <w:i w:val="0"/>
          <w:color w:val="0000FF"/>
          <w:sz w:val="24"/>
          <w:szCs w:val="24"/>
          <w:u w:val="none"/>
        </w:rPr>
        <w:t>INSTALAÇÃO DE PROTEÇÃO</w:t>
      </w:r>
      <w:bookmarkEnd w:id="13"/>
    </w:p>
    <w:p w14:paraId="406B107D"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É de responsabilidade da contratada a execução dos andaimes e das proteções necessárias, assim como sua segurança, atendendo as prescrições da NR-18.</w:t>
      </w:r>
    </w:p>
    <w:p w14:paraId="66646446"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Tais materiais deverão ser previstos nos custos dos respectivos serviços, sendo que os custos com aquisição e/ou locação, guarda, transporte e eventual manutenção correrão por conta da contratada.</w:t>
      </w:r>
    </w:p>
    <w:p w14:paraId="3467BB9B" w14:textId="77777777" w:rsidR="002F55E1"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14" w:name="_Toc86099204"/>
      <w:r w:rsidRPr="000A7850">
        <w:rPr>
          <w:rFonts w:ascii="Candara" w:hAnsi="Candara" w:cs="Arial"/>
          <w:b w:val="0"/>
          <w:i w:val="0"/>
          <w:color w:val="0000FF"/>
          <w:sz w:val="24"/>
          <w:szCs w:val="24"/>
          <w:u w:val="none"/>
          <w:lang w:val="pt-BR"/>
        </w:rPr>
        <w:lastRenderedPageBreak/>
        <w:t>TRANSPORTE DE MATERIAIS E EQUIPAMENTOS</w:t>
      </w:r>
      <w:bookmarkEnd w:id="14"/>
    </w:p>
    <w:p w14:paraId="0A94EB8C" w14:textId="77777777" w:rsidR="002F55E1" w:rsidRPr="000A7850" w:rsidRDefault="000638D5" w:rsidP="009A67F6">
      <w:pPr>
        <w:spacing w:line="360" w:lineRule="auto"/>
        <w:ind w:left="284"/>
        <w:jc w:val="both"/>
        <w:rPr>
          <w:rFonts w:ascii="Candara" w:hAnsi="Candara" w:cs="Arial"/>
          <w:color w:val="000000" w:themeColor="text1"/>
        </w:rPr>
      </w:pPr>
      <w:r w:rsidRPr="000A7850">
        <w:rPr>
          <w:rFonts w:ascii="Candara" w:hAnsi="Candara" w:cs="Arial"/>
          <w:color w:val="000000" w:themeColor="text1"/>
        </w:rPr>
        <w:t xml:space="preserve">           </w:t>
      </w:r>
      <w:r w:rsidR="002F55E1" w:rsidRPr="000A7850">
        <w:rPr>
          <w:rFonts w:ascii="Candara" w:hAnsi="Candara" w:cs="Arial"/>
          <w:color w:val="000000" w:themeColor="text1"/>
        </w:rPr>
        <w:t>O transporte de materiais e equipamentos referentes à execução da obra ou serviços será de responsabilidade da contratada.</w:t>
      </w:r>
    </w:p>
    <w:p w14:paraId="0E1D2338" w14:textId="77777777" w:rsidR="004538FF" w:rsidRPr="000A7850" w:rsidRDefault="004538FF" w:rsidP="004538FF">
      <w:pPr>
        <w:spacing w:line="360" w:lineRule="auto"/>
        <w:ind w:left="284" w:firstLine="425"/>
        <w:jc w:val="both"/>
        <w:rPr>
          <w:rFonts w:ascii="Candara" w:hAnsi="Candara" w:cs="Arial"/>
          <w:color w:val="000000" w:themeColor="text1"/>
        </w:rPr>
      </w:pPr>
      <w:r w:rsidRPr="000A7850">
        <w:rPr>
          <w:rFonts w:ascii="Candara" w:hAnsi="Candara" w:cs="Arial"/>
          <w:color w:val="000000" w:themeColor="text1"/>
        </w:rPr>
        <w:t>externa.</w:t>
      </w:r>
    </w:p>
    <w:p w14:paraId="0EDCC827" w14:textId="77777777" w:rsidR="004538FF" w:rsidRPr="000A7850" w:rsidRDefault="004538FF"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5" w:name="_Toc86099205"/>
      <w:r w:rsidRPr="000A7850">
        <w:rPr>
          <w:rFonts w:ascii="Candara" w:hAnsi="Candara" w:cs="Arial"/>
          <w:b w:val="0"/>
          <w:i w:val="0"/>
          <w:color w:val="0000FF"/>
          <w:sz w:val="24"/>
          <w:szCs w:val="24"/>
          <w:u w:val="none"/>
        </w:rPr>
        <w:t>LIMPEZA PERMANENTE DA OBRA</w:t>
      </w:r>
      <w:bookmarkEnd w:id="15"/>
    </w:p>
    <w:p w14:paraId="46F74B79"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 xml:space="preserve">A área de trabalho deverá ser limpa pelo menos uma vez por dia, devendo ser instalados </w:t>
      </w:r>
      <w:r w:rsidRPr="000A7850">
        <w:rPr>
          <w:rFonts w:ascii="Candara" w:hAnsi="Candara" w:cs="Arial"/>
          <w:iCs/>
          <w:color w:val="000000" w:themeColor="text1"/>
        </w:rPr>
        <w:t xml:space="preserve">containers </w:t>
      </w:r>
      <w:r w:rsidRPr="000A7850">
        <w:rPr>
          <w:rFonts w:ascii="Candara" w:hAnsi="Candara" w:cs="Arial"/>
          <w:color w:val="000000" w:themeColor="text1"/>
        </w:rPr>
        <w:t>específicos para o uso de entulhos.</w:t>
      </w:r>
    </w:p>
    <w:p w14:paraId="1817297E"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 xml:space="preserve">Os </w:t>
      </w:r>
      <w:r w:rsidRPr="000A7850">
        <w:rPr>
          <w:rFonts w:ascii="Candara" w:hAnsi="Candara" w:cs="Arial"/>
          <w:iCs/>
          <w:color w:val="000000" w:themeColor="text1"/>
        </w:rPr>
        <w:t xml:space="preserve">containers </w:t>
      </w:r>
      <w:r w:rsidRPr="000A7850">
        <w:rPr>
          <w:rFonts w:ascii="Candara" w:hAnsi="Candara" w:cs="Arial"/>
          <w:color w:val="000000" w:themeColor="text1"/>
        </w:rPr>
        <w:t>com entulhos deverão ser periodicamente (no máximo 1 vez por semana) removidos do canteiro e encaminhados às áreas de deposição liberadas pelo órgão municipal competente.</w:t>
      </w:r>
    </w:p>
    <w:p w14:paraId="4B9F73A8"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Todo o entulho da obra deverá ser periodicamente retirado com Caçamba Bota Fora 6,00m³.</w:t>
      </w:r>
    </w:p>
    <w:p w14:paraId="3F24C64E" w14:textId="77777777" w:rsidR="004538FF" w:rsidRPr="000A7850" w:rsidRDefault="004538FF"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6" w:name="_Toc86099206"/>
      <w:r w:rsidRPr="000A7850">
        <w:rPr>
          <w:rFonts w:ascii="Candara" w:hAnsi="Candara" w:cs="Arial"/>
          <w:b w:val="0"/>
          <w:i w:val="0"/>
          <w:color w:val="0000FF"/>
          <w:sz w:val="24"/>
          <w:szCs w:val="24"/>
          <w:u w:val="none"/>
        </w:rPr>
        <w:t>LIMPEZA DO TERRENO</w:t>
      </w:r>
      <w:bookmarkEnd w:id="16"/>
    </w:p>
    <w:p w14:paraId="00D862C0"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Na área a ser edificada, conforme planta de implantação apresentada, deverá ser feita a limpeza manual do terreno, sendo que a mesma deverá ser a primeira providência ao se iniciar a obra.</w:t>
      </w:r>
    </w:p>
    <w:p w14:paraId="08510D03"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A limpeza a que se refere este item consiste na remoção de elementos tais como entulhos, matéria orgânica, etc., além dos serviços de capina, destocamento de arbustos e eventual queima de resíduos, de modo a não deixar raízes, tocos de árvores ou qualquer elemento que possa prejudicar os trabalhos ou a própria obra.</w:t>
      </w:r>
    </w:p>
    <w:p w14:paraId="286CD47B"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Só poderão ser retiradas as árvores que estejam indicadas em projeto ou que por ventura, estiverem causando problemas à locação da obra, as que após análise de sua condição, for comprovado estarem condenadas ou aquelas que forem recomendadas pela FISCALIZAÇÃO.</w:t>
      </w:r>
    </w:p>
    <w:p w14:paraId="72202DFD" w14:textId="77777777" w:rsidR="004538FF" w:rsidRPr="000A7850" w:rsidRDefault="004538FF"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7" w:name="_Toc86099207"/>
      <w:r w:rsidRPr="000A7850">
        <w:rPr>
          <w:rFonts w:ascii="Candara" w:hAnsi="Candara" w:cs="Arial"/>
          <w:b w:val="0"/>
          <w:i w:val="0"/>
          <w:color w:val="0000FF"/>
          <w:sz w:val="24"/>
          <w:szCs w:val="24"/>
          <w:u w:val="none"/>
        </w:rPr>
        <w:lastRenderedPageBreak/>
        <w:t>ANDAIMES E PLATAFORMAS</w:t>
      </w:r>
      <w:bookmarkEnd w:id="17"/>
    </w:p>
    <w:p w14:paraId="5791270D"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Caberá à contratada a locação e montagem de andaimes e passarelas de tipo mais adequado para execução dos serviços descritos nesta especificação.</w:t>
      </w:r>
    </w:p>
    <w:p w14:paraId="769401C0"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A montagem exige mão-de-obra especializada, e deverá seguir a norma NBR 6494/1990 – Segurança nos andaimes.</w:t>
      </w:r>
    </w:p>
    <w:p w14:paraId="27140F66"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Deverá ser obrigatória a instalação de telas de proteção nos andaimes, fabricadas em fios de polietileno onde a sua função é proteger queda de ferramentas, detritos e reboco da obra, oferecendo segurança aos trabalhadores, transeuntes e vizinhança, fornecidos em rolos padrões de 3,00m x 50,00m.</w:t>
      </w:r>
    </w:p>
    <w:p w14:paraId="479F7E37"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A madeira a ser usada para construção das passarelas, escadas e rampas deve ser de boa qualidade, sem apresentar nós e rachaduras que comprometam sua resistência, estar seca, sendo proibido o uso de pintura que encubra imperfeições.</w:t>
      </w:r>
    </w:p>
    <w:p w14:paraId="4CB9ECBB" w14:textId="77777777" w:rsidR="002F55E1"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lang w:val="pt-BR"/>
        </w:rPr>
      </w:pPr>
      <w:bookmarkStart w:id="18" w:name="_Toc86099208"/>
      <w:r w:rsidRPr="000A7850">
        <w:rPr>
          <w:rFonts w:ascii="Candara" w:hAnsi="Candara" w:cs="Arial"/>
          <w:i w:val="0"/>
          <w:color w:val="0000FF"/>
          <w:sz w:val="24"/>
          <w:szCs w:val="24"/>
          <w:lang w:val="pt-BR"/>
        </w:rPr>
        <w:t>PROJETO COMO CONSTRUÍDO (“AS BUILT”)</w:t>
      </w:r>
      <w:bookmarkEnd w:id="18"/>
    </w:p>
    <w:p w14:paraId="13BB993A"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Ao final da obra, antes de sua entrega provisória, a contratada deverá apresentar o respectivo “as built”, sendo que a sua elaboração deverá obedecer ao seguinte roteiro:</w:t>
      </w:r>
    </w:p>
    <w:p w14:paraId="1EF21100" w14:textId="77777777" w:rsidR="002F55E1" w:rsidRPr="000A7850" w:rsidRDefault="002F55E1" w:rsidP="00801C3E">
      <w:pPr>
        <w:pStyle w:val="TextosemFormatao"/>
        <w:numPr>
          <w:ilvl w:val="0"/>
          <w:numId w:val="2"/>
        </w:numPr>
        <w:spacing w:after="160" w:line="360" w:lineRule="auto"/>
        <w:ind w:left="1004"/>
        <w:jc w:val="both"/>
        <w:rPr>
          <w:rFonts w:ascii="Candara" w:hAnsi="Candara" w:cs="Arial"/>
          <w:color w:val="000000" w:themeColor="text1"/>
          <w:sz w:val="24"/>
          <w:szCs w:val="24"/>
        </w:rPr>
      </w:pPr>
      <w:r w:rsidRPr="000A7850">
        <w:rPr>
          <w:rFonts w:ascii="Candara" w:hAnsi="Candara" w:cs="Arial"/>
          <w:color w:val="000000" w:themeColor="text1"/>
          <w:sz w:val="24"/>
          <w:szCs w:val="24"/>
        </w:rPr>
        <w:t>Representação sobre as plantas dos diversos projetos, denotando como os serviços resultaram após a sua execução (as retificações dos projetos deverão ser feitas sobre cópias dos originais, devendo constar, acima do selo de cada prancha, a alteração e respectiva data);</w:t>
      </w:r>
    </w:p>
    <w:p w14:paraId="4782F90D" w14:textId="77777777" w:rsidR="002F55E1" w:rsidRPr="000A7850" w:rsidRDefault="002F55E1" w:rsidP="00801C3E">
      <w:pPr>
        <w:pStyle w:val="TextosemFormatao"/>
        <w:numPr>
          <w:ilvl w:val="0"/>
          <w:numId w:val="2"/>
        </w:numPr>
        <w:spacing w:after="160" w:line="360" w:lineRule="auto"/>
        <w:ind w:left="1004"/>
        <w:jc w:val="both"/>
        <w:rPr>
          <w:rFonts w:ascii="Candara" w:hAnsi="Candara" w:cs="Arial"/>
          <w:color w:val="000000" w:themeColor="text1"/>
          <w:sz w:val="24"/>
          <w:szCs w:val="24"/>
        </w:rPr>
      </w:pPr>
      <w:r w:rsidRPr="000A7850">
        <w:rPr>
          <w:rFonts w:ascii="Candara" w:hAnsi="Candara" w:cs="Arial"/>
          <w:color w:val="000000" w:themeColor="text1"/>
          <w:sz w:val="24"/>
          <w:szCs w:val="24"/>
        </w:rPr>
        <w:t>Caderno contendo as retificações e complementações das Descrições Técnicas do presente caderno, compatibilizando-as às alterações introduzidas nas plantas.</w:t>
      </w:r>
    </w:p>
    <w:p w14:paraId="06994F94"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lastRenderedPageBreak/>
        <w:t>Não será admitida nenhuma modificação nos desenhos originais dos projetos, bem como nas suas descrições técnicas.</w:t>
      </w:r>
    </w:p>
    <w:p w14:paraId="428E8ACD" w14:textId="77777777" w:rsidR="002F55E1" w:rsidRPr="000A7850" w:rsidRDefault="002F55E1" w:rsidP="004D7399">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Desta forma, o “as built” consistirá em expressar todas as modificações, acréscimos ou deduções havidas durante a construção, devidamente autorizadas pela fiscalização, e cujos procedimentos tenham sido de acordo com o previsto pelas di</w:t>
      </w:r>
      <w:r w:rsidR="004D7399" w:rsidRPr="000A7850">
        <w:rPr>
          <w:rFonts w:ascii="Candara" w:hAnsi="Candara" w:cs="Arial"/>
          <w:color w:val="000000" w:themeColor="text1"/>
        </w:rPr>
        <w:t>sposições gerais deste caderno.</w:t>
      </w:r>
    </w:p>
    <w:p w14:paraId="716FB07D" w14:textId="77777777" w:rsidR="002F55E1"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19" w:name="_Toc86099209"/>
      <w:r w:rsidRPr="000A7850">
        <w:rPr>
          <w:rFonts w:ascii="Candara" w:hAnsi="Candara" w:cs="Arial"/>
          <w:i w:val="0"/>
          <w:color w:val="0000FF"/>
          <w:sz w:val="24"/>
          <w:szCs w:val="24"/>
        </w:rPr>
        <w:t>LOCAÇÃO</w:t>
      </w:r>
      <w:bookmarkEnd w:id="19"/>
    </w:p>
    <w:p w14:paraId="64D29954" w14:textId="77777777" w:rsidR="002F55E1" w:rsidRPr="000A7850" w:rsidRDefault="002F55E1" w:rsidP="009A67F6">
      <w:pPr>
        <w:spacing w:line="360" w:lineRule="auto"/>
        <w:ind w:left="284" w:firstLine="708"/>
        <w:jc w:val="both"/>
        <w:rPr>
          <w:rFonts w:ascii="Candara" w:hAnsi="Candara" w:cs="Arial"/>
        </w:rPr>
      </w:pPr>
      <w:r w:rsidRPr="000A7850">
        <w:rPr>
          <w:rFonts w:ascii="Candara" w:hAnsi="Candara" w:cs="Arial"/>
        </w:rPr>
        <w:t>A locação da obra deverá ser feita em obediência aos desenhos e projetos com o auxílio de equipe de topografia, e deverão ser rigorosamente obedecidas as cotas e níveis indicados.</w:t>
      </w:r>
    </w:p>
    <w:p w14:paraId="7E511755" w14:textId="77777777" w:rsidR="002F55E1" w:rsidRPr="000A7850" w:rsidRDefault="002F55E1" w:rsidP="009A67F6">
      <w:pPr>
        <w:spacing w:line="360" w:lineRule="auto"/>
        <w:ind w:left="284" w:firstLine="708"/>
        <w:jc w:val="both"/>
        <w:rPr>
          <w:rFonts w:ascii="Candara" w:hAnsi="Candara" w:cs="Arial"/>
        </w:rPr>
      </w:pPr>
      <w:r w:rsidRPr="000A7850">
        <w:rPr>
          <w:rFonts w:ascii="Candara" w:hAnsi="Candara" w:cs="Arial"/>
        </w:rPr>
        <w:t>À contratada caberá a responsabilidade pela aferição das dimensões dos alinhamentos, dos ângulos e de quaisquer outras indicações constantes do projeto, com as reais condições encontradas no local.</w:t>
      </w:r>
    </w:p>
    <w:p w14:paraId="07F926B2" w14:textId="77777777" w:rsidR="002F55E1" w:rsidRPr="000A7850" w:rsidRDefault="002F55E1" w:rsidP="009A67F6">
      <w:pPr>
        <w:spacing w:line="360" w:lineRule="auto"/>
        <w:ind w:left="284" w:firstLine="708"/>
        <w:jc w:val="both"/>
        <w:rPr>
          <w:rFonts w:ascii="Candara" w:hAnsi="Candara" w:cs="Arial"/>
        </w:rPr>
      </w:pPr>
      <w:r w:rsidRPr="000A7850">
        <w:rPr>
          <w:rFonts w:ascii="Candara" w:hAnsi="Candara" w:cs="Arial"/>
        </w:rPr>
        <w:t>Havendo discrepância entre as reais condições existentes no local e os elementos de projeto, a ocorrência será objeto de comunicação por escrito a fiscalização, a quem competirá deliberar a respeito.</w:t>
      </w:r>
    </w:p>
    <w:p w14:paraId="7C4E363B" w14:textId="77777777" w:rsidR="002F55E1" w:rsidRPr="000A7850" w:rsidRDefault="002F55E1" w:rsidP="009A67F6">
      <w:pPr>
        <w:spacing w:line="360" w:lineRule="auto"/>
        <w:ind w:left="284" w:firstLine="708"/>
        <w:jc w:val="both"/>
        <w:rPr>
          <w:rFonts w:ascii="Candara" w:hAnsi="Candara" w:cs="Arial"/>
        </w:rPr>
      </w:pPr>
      <w:r w:rsidRPr="000A7850">
        <w:rPr>
          <w:rFonts w:ascii="Candara" w:hAnsi="Candara" w:cs="Arial"/>
        </w:rPr>
        <w:t xml:space="preserve"> A ocorrência de erro na locação da obra, implicará para a contratada, obrigação de proceder, por sua conta e nos prazos estipulados, as modificações, demolições e reposições que se tornem necessárias, a juízo da fiscalização, ficando, além disso, sujeita às sanções, multas e penalidades aplicáveis em cada caso particular, de acordo com o contrato.</w:t>
      </w:r>
    </w:p>
    <w:p w14:paraId="5F835EC8" w14:textId="77777777" w:rsidR="002F55E1" w:rsidRPr="000A7850" w:rsidRDefault="002F55E1" w:rsidP="004425E4">
      <w:pPr>
        <w:spacing w:line="360" w:lineRule="auto"/>
        <w:ind w:left="284" w:firstLine="708"/>
        <w:jc w:val="both"/>
        <w:rPr>
          <w:rFonts w:ascii="Candara" w:hAnsi="Candara" w:cs="Arial"/>
        </w:rPr>
      </w:pPr>
      <w:r w:rsidRPr="000A7850">
        <w:rPr>
          <w:rFonts w:ascii="Candara" w:hAnsi="Candara" w:cs="Arial"/>
        </w:rPr>
        <w:t>A locação compreende além de mão de obra, o fornecimento de todo equipamento e materiais (gabaritos e outros) necessários a execução dos serviços.</w:t>
      </w:r>
    </w:p>
    <w:p w14:paraId="4DD8077B" w14:textId="77777777" w:rsidR="00FB5BF2" w:rsidRPr="000A7850" w:rsidRDefault="00FB5BF2" w:rsidP="004425E4">
      <w:pPr>
        <w:spacing w:line="360" w:lineRule="auto"/>
        <w:ind w:left="284" w:firstLine="708"/>
        <w:jc w:val="both"/>
        <w:rPr>
          <w:rFonts w:ascii="Candara" w:hAnsi="Candara" w:cs="Arial"/>
        </w:rPr>
      </w:pPr>
      <w:r w:rsidRPr="000A7850">
        <w:rPr>
          <w:rFonts w:ascii="Candara" w:hAnsi="Candara" w:cs="Arial"/>
        </w:rPr>
        <w:lastRenderedPageBreak/>
        <w:t>Implantar marcos para a demarcação dos eixos e a locação será global sobre um quadro de madeira tipo gabarito de tábuas corridas pontaletadas a cada 2,00m com 2 utilizações e afastamento de 1 metro que envolva o perímetro da edificação a ser construído. A locação da implantação e situação do bloco dentro do terreno deverá ser feita com aparelhos de precisão. Deverão ser aferidos os níveis, dimensões e alinhamentos, assim como ângulos e curvas constantes do projeto.</w:t>
      </w:r>
    </w:p>
    <w:p w14:paraId="73A3D7F1" w14:textId="77777777" w:rsidR="00C248DD"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20" w:name="_Toc86099210"/>
      <w:r w:rsidRPr="000A7850">
        <w:rPr>
          <w:rFonts w:ascii="Candara" w:hAnsi="Candara" w:cs="Arial"/>
          <w:i w:val="0"/>
          <w:color w:val="0000FF"/>
          <w:sz w:val="24"/>
          <w:szCs w:val="24"/>
        </w:rPr>
        <w:t>DIRETRIZES DE PROJETO</w:t>
      </w:r>
      <w:bookmarkEnd w:id="20"/>
    </w:p>
    <w:p w14:paraId="6FA025B8" w14:textId="77777777" w:rsidR="002F55E1"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21" w:name="_Toc86099211"/>
      <w:r w:rsidRPr="000A7850">
        <w:rPr>
          <w:rFonts w:ascii="Candara" w:hAnsi="Candara" w:cs="Arial"/>
          <w:b w:val="0"/>
          <w:i w:val="0"/>
          <w:color w:val="0000FF"/>
          <w:sz w:val="24"/>
          <w:szCs w:val="24"/>
          <w:u w:val="none"/>
        </w:rPr>
        <w:t>PROGRAMA DE NECESSIDADES</w:t>
      </w:r>
      <w:bookmarkEnd w:id="21"/>
    </w:p>
    <w:p w14:paraId="6DD3F6B5" w14:textId="77777777" w:rsidR="00675248" w:rsidRPr="000A7850" w:rsidRDefault="00ED70BF" w:rsidP="00F70547">
      <w:pPr>
        <w:spacing w:line="360" w:lineRule="auto"/>
        <w:ind w:left="284" w:firstLine="708"/>
        <w:jc w:val="both"/>
        <w:rPr>
          <w:rFonts w:ascii="Candara" w:hAnsi="Candara" w:cs="Arial"/>
          <w:color w:val="000000" w:themeColor="text1"/>
        </w:rPr>
      </w:pPr>
      <w:r w:rsidRPr="006A2C40">
        <w:rPr>
          <w:rFonts w:ascii="Candara" w:hAnsi="Candara" w:cs="Arial"/>
        </w:rPr>
        <w:t>O Projeto propõe</w:t>
      </w:r>
      <w:r w:rsidR="00A04775" w:rsidRPr="006A2C40">
        <w:rPr>
          <w:rFonts w:ascii="Candara" w:hAnsi="Candara" w:cs="Arial"/>
        </w:rPr>
        <w:t xml:space="preserve"> a </w:t>
      </w:r>
      <w:r w:rsidR="006A2C40" w:rsidRPr="006A2C40">
        <w:rPr>
          <w:rFonts w:ascii="Candara" w:hAnsi="Candara" w:cs="Arial"/>
        </w:rPr>
        <w:t xml:space="preserve">reforma e ampliação da escola </w:t>
      </w:r>
      <w:r w:rsidR="00A04775" w:rsidRPr="006A2C40">
        <w:rPr>
          <w:rFonts w:ascii="Candara" w:hAnsi="Candara" w:cs="Arial"/>
        </w:rPr>
        <w:t xml:space="preserve">para melhor atender as </w:t>
      </w:r>
      <w:r w:rsidR="00A04775" w:rsidRPr="000A7850">
        <w:rPr>
          <w:rFonts w:ascii="Candara" w:hAnsi="Candara" w:cs="Arial"/>
          <w:color w:val="000000" w:themeColor="text1"/>
        </w:rPr>
        <w:t>necessidades da população.</w:t>
      </w:r>
      <w:r w:rsidRPr="000A7850">
        <w:rPr>
          <w:rFonts w:ascii="Candara" w:hAnsi="Candara" w:cs="Arial"/>
          <w:color w:val="000000" w:themeColor="text1"/>
        </w:rPr>
        <w:t xml:space="preserve"> </w:t>
      </w:r>
      <w:r w:rsidR="002F55E1" w:rsidRPr="000A7850">
        <w:rPr>
          <w:rFonts w:ascii="Candara" w:hAnsi="Candara" w:cs="Arial"/>
          <w:color w:val="000000" w:themeColor="text1"/>
        </w:rPr>
        <w:t xml:space="preserve">O programa de necessidades </w:t>
      </w:r>
      <w:r w:rsidR="00FB5BF2" w:rsidRPr="000A7850">
        <w:rPr>
          <w:rFonts w:ascii="Candara" w:hAnsi="Candara" w:cs="Arial"/>
          <w:color w:val="000000" w:themeColor="text1"/>
        </w:rPr>
        <w:t xml:space="preserve">foi definido objetivando atender </w:t>
      </w:r>
      <w:r w:rsidR="00AB6462" w:rsidRPr="000A7850">
        <w:rPr>
          <w:rFonts w:ascii="Candara" w:hAnsi="Candara" w:cs="Arial"/>
          <w:color w:val="000000" w:themeColor="text1"/>
        </w:rPr>
        <w:t>infraestrutura escolar</w:t>
      </w:r>
      <w:r w:rsidR="00FB5BF2" w:rsidRPr="000A7850">
        <w:rPr>
          <w:rFonts w:ascii="Candara" w:hAnsi="Candara" w:cs="Arial"/>
          <w:color w:val="000000" w:themeColor="text1"/>
        </w:rPr>
        <w:t xml:space="preserve"> satisfatória</w:t>
      </w:r>
      <w:r w:rsidR="00AB6462" w:rsidRPr="000A7850">
        <w:rPr>
          <w:rFonts w:ascii="Candara" w:hAnsi="Candara" w:cs="Arial"/>
          <w:color w:val="000000" w:themeColor="text1"/>
        </w:rPr>
        <w:t>,</w:t>
      </w:r>
      <w:r w:rsidR="00FB5BF2" w:rsidRPr="000A7850">
        <w:rPr>
          <w:rFonts w:ascii="Candara" w:hAnsi="Candara" w:cs="Arial"/>
          <w:color w:val="000000" w:themeColor="text1"/>
        </w:rPr>
        <w:t xml:space="preserve"> sendo </w:t>
      </w:r>
      <w:r w:rsidR="00AB6462" w:rsidRPr="000A7850">
        <w:rPr>
          <w:rFonts w:ascii="Candara" w:hAnsi="Candara" w:cs="Arial"/>
          <w:color w:val="000000" w:themeColor="text1"/>
        </w:rPr>
        <w:t>setorizadas da seguinte forma</w:t>
      </w:r>
      <w:r w:rsidR="002F55E1" w:rsidRPr="000A7850">
        <w:rPr>
          <w:rFonts w:ascii="Candara" w:hAnsi="Candara" w:cs="Arial"/>
          <w:color w:val="000000" w:themeColor="text1"/>
        </w:rPr>
        <w:t>:</w:t>
      </w:r>
    </w:p>
    <w:p w14:paraId="77AC6920" w14:textId="77777777" w:rsidR="00350B58" w:rsidRPr="000A7850" w:rsidRDefault="006C0277" w:rsidP="00E7474F">
      <w:pPr>
        <w:spacing w:line="360" w:lineRule="auto"/>
        <w:jc w:val="both"/>
        <w:rPr>
          <w:rFonts w:ascii="Candara" w:hAnsi="Candara" w:cs="Arial"/>
          <w:b/>
        </w:rPr>
      </w:pPr>
      <w:r w:rsidRPr="000A7850">
        <w:rPr>
          <w:rFonts w:ascii="Candara" w:hAnsi="Candara" w:cs="Arial"/>
          <w:b/>
        </w:rPr>
        <w:t xml:space="preserve">Bloco Educacional </w:t>
      </w:r>
      <w:r w:rsidR="009A67F6" w:rsidRPr="000A7850">
        <w:rPr>
          <w:rFonts w:ascii="Candara" w:hAnsi="Candara" w:cs="Arial"/>
          <w:b/>
        </w:rPr>
        <w:t xml:space="preserve"> </w:t>
      </w:r>
    </w:p>
    <w:p w14:paraId="2C49D5B4" w14:textId="77777777" w:rsidR="006C0277" w:rsidRPr="000A7850" w:rsidRDefault="006C0277" w:rsidP="00801C3E">
      <w:pPr>
        <w:pStyle w:val="TextosemFormatao"/>
        <w:numPr>
          <w:ilvl w:val="0"/>
          <w:numId w:val="3"/>
        </w:numPr>
        <w:spacing w:after="160" w:line="360" w:lineRule="auto"/>
        <w:ind w:left="851"/>
        <w:jc w:val="both"/>
        <w:rPr>
          <w:rFonts w:ascii="Candara" w:hAnsi="Candara" w:cs="Arial"/>
          <w:color w:val="000000" w:themeColor="text1"/>
          <w:sz w:val="24"/>
          <w:szCs w:val="24"/>
        </w:rPr>
      </w:pPr>
      <w:r w:rsidRPr="000A7850">
        <w:rPr>
          <w:rFonts w:ascii="Candara" w:hAnsi="Candara" w:cs="Arial"/>
          <w:color w:val="000000" w:themeColor="text1"/>
          <w:sz w:val="24"/>
          <w:szCs w:val="24"/>
        </w:rPr>
        <w:t>Pedagógico:</w:t>
      </w:r>
    </w:p>
    <w:p w14:paraId="27983595" w14:textId="77777777" w:rsidR="002F55E1" w:rsidRPr="00BF11A9" w:rsidRDefault="00D66443" w:rsidP="00801C3E">
      <w:pPr>
        <w:pStyle w:val="TextosemFormatao"/>
        <w:numPr>
          <w:ilvl w:val="0"/>
          <w:numId w:val="13"/>
        </w:numPr>
        <w:spacing w:after="160" w:line="360" w:lineRule="auto"/>
        <w:jc w:val="both"/>
        <w:rPr>
          <w:rFonts w:ascii="Candara" w:hAnsi="Candara" w:cs="Arial"/>
          <w:color w:val="FF0000"/>
          <w:sz w:val="24"/>
          <w:szCs w:val="24"/>
        </w:rPr>
      </w:pPr>
      <w:r w:rsidRPr="00BF11A9">
        <w:rPr>
          <w:rFonts w:ascii="Candara" w:hAnsi="Candara" w:cs="Arial"/>
          <w:sz w:val="24"/>
          <w:szCs w:val="24"/>
        </w:rPr>
        <w:t>Sala</w:t>
      </w:r>
      <w:r w:rsidR="006C0277" w:rsidRPr="00BF11A9">
        <w:rPr>
          <w:rFonts w:ascii="Candara" w:hAnsi="Candara" w:cs="Arial"/>
          <w:sz w:val="24"/>
          <w:szCs w:val="24"/>
        </w:rPr>
        <w:t xml:space="preserve">s </w:t>
      </w:r>
      <w:r w:rsidRPr="00BF11A9">
        <w:rPr>
          <w:rFonts w:ascii="Candara" w:hAnsi="Candara" w:cs="Arial"/>
          <w:sz w:val="24"/>
          <w:szCs w:val="24"/>
        </w:rPr>
        <w:t>de aula</w:t>
      </w:r>
      <w:r w:rsidR="00BF11A9" w:rsidRPr="00BF11A9">
        <w:rPr>
          <w:rFonts w:ascii="Candara" w:hAnsi="Candara" w:cs="Arial"/>
          <w:sz w:val="24"/>
          <w:szCs w:val="24"/>
        </w:rPr>
        <w:t xml:space="preserve"> 01 a 14</w:t>
      </w:r>
      <w:r w:rsidR="00FB5BF2" w:rsidRPr="00BF11A9">
        <w:rPr>
          <w:rFonts w:ascii="Candara" w:hAnsi="Candara" w:cs="Arial"/>
          <w:sz w:val="24"/>
          <w:szCs w:val="24"/>
        </w:rPr>
        <w:t>;</w:t>
      </w:r>
    </w:p>
    <w:p w14:paraId="154C4AC8" w14:textId="77777777" w:rsidR="00041A80" w:rsidRDefault="00BF11A9" w:rsidP="00BF11A9">
      <w:pPr>
        <w:pStyle w:val="TextosemFormatao"/>
        <w:numPr>
          <w:ilvl w:val="0"/>
          <w:numId w:val="14"/>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Laboratório de Informática;</w:t>
      </w:r>
    </w:p>
    <w:p w14:paraId="2ADD903B" w14:textId="77777777" w:rsidR="00BE6A39" w:rsidRDefault="00BE6A39" w:rsidP="00BE6A39">
      <w:pPr>
        <w:pStyle w:val="TextosemFormatao"/>
        <w:numPr>
          <w:ilvl w:val="0"/>
          <w:numId w:val="14"/>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Biblioteca;</w:t>
      </w:r>
    </w:p>
    <w:p w14:paraId="10F2FC68" w14:textId="77777777" w:rsidR="00BE6A39" w:rsidRDefault="00BE6A39" w:rsidP="00BE6A39">
      <w:pPr>
        <w:pStyle w:val="TextosemFormatao"/>
        <w:numPr>
          <w:ilvl w:val="0"/>
          <w:numId w:val="14"/>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Sala de Música;</w:t>
      </w:r>
    </w:p>
    <w:p w14:paraId="54C9D482" w14:textId="77777777" w:rsidR="00BE6A39" w:rsidRDefault="00BE6A39" w:rsidP="00BE6A39">
      <w:pPr>
        <w:pStyle w:val="TextosemFormatao"/>
        <w:numPr>
          <w:ilvl w:val="0"/>
          <w:numId w:val="14"/>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Sala de Vídeo;</w:t>
      </w:r>
    </w:p>
    <w:p w14:paraId="5DEA57F1" w14:textId="77777777" w:rsidR="00BE6A39" w:rsidRPr="00BE6A39" w:rsidRDefault="00BE6A39" w:rsidP="00BE6A39">
      <w:pPr>
        <w:pStyle w:val="TextosemFormatao"/>
        <w:numPr>
          <w:ilvl w:val="0"/>
          <w:numId w:val="14"/>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Sala Articulada;</w:t>
      </w:r>
    </w:p>
    <w:p w14:paraId="023C94CB" w14:textId="77777777" w:rsidR="00FB5BF2" w:rsidRPr="00BF11A9" w:rsidRDefault="00BF11A9" w:rsidP="00BF11A9">
      <w:pPr>
        <w:pStyle w:val="TextosemFormatao"/>
        <w:numPr>
          <w:ilvl w:val="0"/>
          <w:numId w:val="3"/>
        </w:numPr>
        <w:spacing w:after="160" w:line="360" w:lineRule="auto"/>
        <w:ind w:left="851"/>
        <w:jc w:val="both"/>
        <w:rPr>
          <w:rFonts w:ascii="Candara" w:hAnsi="Candara" w:cs="Arial"/>
          <w:color w:val="000000" w:themeColor="text1"/>
          <w:sz w:val="24"/>
          <w:szCs w:val="24"/>
        </w:rPr>
      </w:pPr>
      <w:r>
        <w:rPr>
          <w:rFonts w:ascii="Candara" w:hAnsi="Candara" w:cs="Arial"/>
          <w:color w:val="000000" w:themeColor="text1"/>
          <w:sz w:val="24"/>
          <w:szCs w:val="24"/>
        </w:rPr>
        <w:t>Banheiros</w:t>
      </w:r>
      <w:r w:rsidR="00E7474F" w:rsidRPr="000A7850">
        <w:rPr>
          <w:rFonts w:ascii="Candara" w:hAnsi="Candara" w:cs="Arial"/>
          <w:color w:val="000000" w:themeColor="text1"/>
          <w:sz w:val="24"/>
          <w:szCs w:val="24"/>
        </w:rPr>
        <w:t>:</w:t>
      </w:r>
    </w:p>
    <w:p w14:paraId="6924D3DC" w14:textId="77777777" w:rsidR="0013585B" w:rsidRPr="000A7850" w:rsidRDefault="006C1D5A" w:rsidP="00801C3E">
      <w:pPr>
        <w:pStyle w:val="TextosemFormatao"/>
        <w:numPr>
          <w:ilvl w:val="0"/>
          <w:numId w:val="15"/>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lastRenderedPageBreak/>
        <w:t>W.C</w:t>
      </w:r>
      <w:r w:rsidR="00BF11A9">
        <w:rPr>
          <w:rFonts w:ascii="Candara" w:hAnsi="Candara" w:cs="Arial"/>
          <w:color w:val="000000" w:themeColor="text1"/>
          <w:sz w:val="24"/>
          <w:szCs w:val="24"/>
        </w:rPr>
        <w:t xml:space="preserve"> - </w:t>
      </w:r>
      <w:r w:rsidRPr="000A7850">
        <w:rPr>
          <w:rFonts w:ascii="Candara" w:hAnsi="Candara" w:cs="Arial"/>
          <w:color w:val="000000" w:themeColor="text1"/>
          <w:sz w:val="24"/>
          <w:szCs w:val="24"/>
        </w:rPr>
        <w:t xml:space="preserve"> PCD</w:t>
      </w:r>
      <w:r w:rsidR="00FB5BF2" w:rsidRPr="000A7850">
        <w:rPr>
          <w:rFonts w:ascii="Candara" w:hAnsi="Candara" w:cs="Arial"/>
          <w:color w:val="000000" w:themeColor="text1"/>
          <w:sz w:val="24"/>
          <w:szCs w:val="24"/>
        </w:rPr>
        <w:t>. Masculino</w:t>
      </w:r>
      <w:r w:rsidR="006C0277" w:rsidRPr="000A7850">
        <w:rPr>
          <w:rFonts w:ascii="Candara" w:hAnsi="Candara" w:cs="Arial"/>
          <w:color w:val="000000" w:themeColor="text1"/>
          <w:sz w:val="24"/>
          <w:szCs w:val="24"/>
        </w:rPr>
        <w:t xml:space="preserve"> e Feminino</w:t>
      </w:r>
      <w:r w:rsidR="0013585B" w:rsidRPr="000A7850">
        <w:rPr>
          <w:rFonts w:ascii="Candara" w:hAnsi="Candara" w:cs="Arial"/>
          <w:color w:val="000000" w:themeColor="text1"/>
          <w:sz w:val="24"/>
          <w:szCs w:val="24"/>
        </w:rPr>
        <w:t>;</w:t>
      </w:r>
    </w:p>
    <w:p w14:paraId="44E08DE5" w14:textId="77777777" w:rsidR="004425E4" w:rsidRPr="000A7850" w:rsidRDefault="00FB5BF2" w:rsidP="00801C3E">
      <w:pPr>
        <w:pStyle w:val="TextosemFormatao"/>
        <w:numPr>
          <w:ilvl w:val="0"/>
          <w:numId w:val="15"/>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W.C</w:t>
      </w:r>
      <w:r w:rsidR="00BF11A9">
        <w:rPr>
          <w:rFonts w:ascii="Candara" w:hAnsi="Candara" w:cs="Arial"/>
          <w:color w:val="000000" w:themeColor="text1"/>
          <w:sz w:val="24"/>
          <w:szCs w:val="24"/>
        </w:rPr>
        <w:t xml:space="preserve"> </w:t>
      </w:r>
      <w:r w:rsidRPr="000A7850">
        <w:rPr>
          <w:rFonts w:ascii="Candara" w:hAnsi="Candara" w:cs="Arial"/>
          <w:color w:val="000000" w:themeColor="text1"/>
          <w:sz w:val="24"/>
          <w:szCs w:val="24"/>
        </w:rPr>
        <w:t xml:space="preserve"> Masculino</w:t>
      </w:r>
      <w:r w:rsidR="006C0277" w:rsidRPr="000A7850">
        <w:rPr>
          <w:rFonts w:ascii="Candara" w:hAnsi="Candara" w:cs="Arial"/>
          <w:color w:val="000000" w:themeColor="text1"/>
          <w:sz w:val="24"/>
          <w:szCs w:val="24"/>
        </w:rPr>
        <w:t xml:space="preserve"> e Feminino</w:t>
      </w:r>
      <w:r w:rsidRPr="000A7850">
        <w:rPr>
          <w:rFonts w:ascii="Candara" w:hAnsi="Candara" w:cs="Arial"/>
          <w:color w:val="000000" w:themeColor="text1"/>
          <w:sz w:val="24"/>
          <w:szCs w:val="24"/>
        </w:rPr>
        <w:t>;</w:t>
      </w:r>
    </w:p>
    <w:p w14:paraId="75B0550B" w14:textId="77777777" w:rsidR="00E7474F" w:rsidRPr="000A7850" w:rsidRDefault="00E7474F" w:rsidP="00801C3E">
      <w:pPr>
        <w:pStyle w:val="TextosemFormatao"/>
        <w:numPr>
          <w:ilvl w:val="0"/>
          <w:numId w:val="3"/>
        </w:numPr>
        <w:spacing w:after="160" w:line="360" w:lineRule="auto"/>
        <w:ind w:left="851"/>
        <w:jc w:val="both"/>
        <w:rPr>
          <w:rFonts w:ascii="Candara" w:hAnsi="Candara" w:cs="Arial"/>
          <w:color w:val="000000" w:themeColor="text1"/>
          <w:sz w:val="24"/>
          <w:szCs w:val="24"/>
        </w:rPr>
      </w:pPr>
      <w:r w:rsidRPr="000A7850">
        <w:rPr>
          <w:rFonts w:ascii="Candara" w:hAnsi="Candara" w:cs="Arial"/>
          <w:color w:val="000000" w:themeColor="text1"/>
          <w:sz w:val="24"/>
          <w:szCs w:val="24"/>
        </w:rPr>
        <w:t>Administrativo:</w:t>
      </w:r>
    </w:p>
    <w:p w14:paraId="08BB7272" w14:textId="77777777" w:rsidR="00FB5BF2" w:rsidRPr="000A7850" w:rsidRDefault="00FB5BF2" w:rsidP="00801C3E">
      <w:pPr>
        <w:pStyle w:val="TextosemFormatao"/>
        <w:numPr>
          <w:ilvl w:val="0"/>
          <w:numId w:val="16"/>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Sala dos professores;</w:t>
      </w:r>
    </w:p>
    <w:p w14:paraId="1A22452D" w14:textId="77777777" w:rsidR="00FB5BF2" w:rsidRPr="000A7850" w:rsidRDefault="00BF11A9" w:rsidP="00801C3E">
      <w:pPr>
        <w:pStyle w:val="TextosemFormatao"/>
        <w:numPr>
          <w:ilvl w:val="0"/>
          <w:numId w:val="16"/>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W.C</w:t>
      </w:r>
      <w:r w:rsidR="00BE6A39">
        <w:rPr>
          <w:rFonts w:ascii="Candara" w:hAnsi="Candara" w:cs="Arial"/>
          <w:color w:val="000000" w:themeColor="text1"/>
          <w:sz w:val="24"/>
          <w:szCs w:val="24"/>
        </w:rPr>
        <w:t xml:space="preserve"> </w:t>
      </w:r>
      <w:r w:rsidR="007A65BF" w:rsidRPr="000A7850">
        <w:rPr>
          <w:rFonts w:ascii="Candara" w:hAnsi="Candara" w:cs="Arial"/>
          <w:color w:val="000000" w:themeColor="text1"/>
          <w:sz w:val="24"/>
          <w:szCs w:val="24"/>
        </w:rPr>
        <w:t xml:space="preserve"> professores</w:t>
      </w:r>
      <w:r w:rsidR="00FB5BF2" w:rsidRPr="000A7850">
        <w:rPr>
          <w:rFonts w:ascii="Candara" w:hAnsi="Candara" w:cs="Arial"/>
          <w:color w:val="000000" w:themeColor="text1"/>
          <w:sz w:val="24"/>
          <w:szCs w:val="24"/>
        </w:rPr>
        <w:t>;</w:t>
      </w:r>
    </w:p>
    <w:p w14:paraId="2FC486F2" w14:textId="77777777" w:rsidR="00FB5BF2" w:rsidRDefault="00FB5BF2" w:rsidP="00801C3E">
      <w:pPr>
        <w:pStyle w:val="TextosemFormatao"/>
        <w:numPr>
          <w:ilvl w:val="0"/>
          <w:numId w:val="16"/>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Coordenação;</w:t>
      </w:r>
    </w:p>
    <w:p w14:paraId="2179C337" w14:textId="77777777" w:rsidR="00BE6A39" w:rsidRDefault="00BE6A39" w:rsidP="00801C3E">
      <w:pPr>
        <w:pStyle w:val="TextosemFormatao"/>
        <w:numPr>
          <w:ilvl w:val="0"/>
          <w:numId w:val="16"/>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Depósito</w:t>
      </w:r>
    </w:p>
    <w:p w14:paraId="5742CB87" w14:textId="77777777" w:rsidR="00BE6A39" w:rsidRPr="000A7850" w:rsidRDefault="00BE6A39" w:rsidP="00801C3E">
      <w:pPr>
        <w:pStyle w:val="TextosemFormatao"/>
        <w:numPr>
          <w:ilvl w:val="0"/>
          <w:numId w:val="16"/>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Almoxarifado</w:t>
      </w:r>
    </w:p>
    <w:p w14:paraId="3886DCE0" w14:textId="77777777" w:rsidR="00FB5BF2" w:rsidRDefault="00FB5BF2" w:rsidP="00801C3E">
      <w:pPr>
        <w:pStyle w:val="TextosemFormatao"/>
        <w:numPr>
          <w:ilvl w:val="0"/>
          <w:numId w:val="16"/>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Secretaria;</w:t>
      </w:r>
    </w:p>
    <w:p w14:paraId="28D44742" w14:textId="77777777" w:rsidR="00BE6A39" w:rsidRDefault="00BE6A39" w:rsidP="00801C3E">
      <w:pPr>
        <w:pStyle w:val="TextosemFormatao"/>
        <w:numPr>
          <w:ilvl w:val="0"/>
          <w:numId w:val="16"/>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Coordenação</w:t>
      </w:r>
    </w:p>
    <w:p w14:paraId="72BE6632" w14:textId="77777777" w:rsidR="00BE6A39" w:rsidRPr="000A7850" w:rsidRDefault="00BE6A39" w:rsidP="00801C3E">
      <w:pPr>
        <w:pStyle w:val="TextosemFormatao"/>
        <w:numPr>
          <w:ilvl w:val="0"/>
          <w:numId w:val="16"/>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Diretoria</w:t>
      </w:r>
    </w:p>
    <w:p w14:paraId="0D638759" w14:textId="77777777" w:rsidR="00E7474F" w:rsidRPr="000A7850" w:rsidRDefault="006C0277" w:rsidP="00801C3E">
      <w:pPr>
        <w:pStyle w:val="TextosemFormatao"/>
        <w:numPr>
          <w:ilvl w:val="0"/>
          <w:numId w:val="3"/>
        </w:numPr>
        <w:spacing w:after="160" w:line="360" w:lineRule="auto"/>
        <w:ind w:left="851"/>
        <w:jc w:val="both"/>
        <w:rPr>
          <w:rFonts w:ascii="Candara" w:hAnsi="Candara" w:cs="Arial"/>
          <w:color w:val="000000" w:themeColor="text1"/>
          <w:sz w:val="24"/>
          <w:szCs w:val="24"/>
        </w:rPr>
      </w:pPr>
      <w:r w:rsidRPr="000A7850">
        <w:rPr>
          <w:rFonts w:ascii="Candara" w:hAnsi="Candara" w:cs="Arial"/>
          <w:color w:val="000000" w:themeColor="text1"/>
          <w:sz w:val="24"/>
          <w:szCs w:val="24"/>
        </w:rPr>
        <w:t>Refeitório</w:t>
      </w:r>
      <w:r w:rsidR="00E7474F" w:rsidRPr="000A7850">
        <w:rPr>
          <w:rFonts w:ascii="Candara" w:hAnsi="Candara" w:cs="Arial"/>
          <w:color w:val="000000" w:themeColor="text1"/>
          <w:sz w:val="24"/>
          <w:szCs w:val="24"/>
        </w:rPr>
        <w:t>:</w:t>
      </w:r>
    </w:p>
    <w:p w14:paraId="3E4C2C7C" w14:textId="77777777" w:rsidR="00E7474F" w:rsidRPr="000A7850" w:rsidRDefault="00E7474F" w:rsidP="00801C3E">
      <w:pPr>
        <w:pStyle w:val="TextosemFormatao"/>
        <w:numPr>
          <w:ilvl w:val="0"/>
          <w:numId w:val="17"/>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Despensa;</w:t>
      </w:r>
    </w:p>
    <w:p w14:paraId="0B537202" w14:textId="77777777" w:rsidR="00E7474F" w:rsidRPr="00BF11A9" w:rsidRDefault="00E7474F" w:rsidP="00BF11A9">
      <w:pPr>
        <w:pStyle w:val="TextosemFormatao"/>
        <w:numPr>
          <w:ilvl w:val="0"/>
          <w:numId w:val="17"/>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Cozinha;</w:t>
      </w:r>
    </w:p>
    <w:p w14:paraId="1B496BDA" w14:textId="77777777" w:rsidR="00E7474F" w:rsidRPr="00BF11A9" w:rsidRDefault="00BE6A39" w:rsidP="00BF11A9">
      <w:pPr>
        <w:pStyle w:val="TextosemFormatao"/>
        <w:numPr>
          <w:ilvl w:val="0"/>
          <w:numId w:val="17"/>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Triagem;</w:t>
      </w:r>
    </w:p>
    <w:p w14:paraId="6ABB5BB7" w14:textId="77777777" w:rsidR="00E7474F" w:rsidRPr="000A7850" w:rsidRDefault="00E7474F" w:rsidP="00E7474F">
      <w:pPr>
        <w:spacing w:line="360" w:lineRule="auto"/>
        <w:jc w:val="both"/>
        <w:rPr>
          <w:rFonts w:ascii="Candara" w:hAnsi="Candara" w:cs="Arial"/>
          <w:b/>
        </w:rPr>
      </w:pPr>
      <w:r w:rsidRPr="000A7850">
        <w:rPr>
          <w:rFonts w:ascii="Candara" w:hAnsi="Candara" w:cs="Arial"/>
          <w:b/>
        </w:rPr>
        <w:t>Circulação entre blocos</w:t>
      </w:r>
    </w:p>
    <w:p w14:paraId="30BA6D4C" w14:textId="77777777" w:rsidR="00E7474F" w:rsidRPr="000A7850" w:rsidRDefault="00BE6A39" w:rsidP="00801C3E">
      <w:pPr>
        <w:pStyle w:val="TextosemFormatao"/>
        <w:numPr>
          <w:ilvl w:val="0"/>
          <w:numId w:val="18"/>
        </w:numPr>
        <w:spacing w:after="160" w:line="360" w:lineRule="auto"/>
        <w:ind w:left="1560"/>
        <w:jc w:val="both"/>
        <w:rPr>
          <w:rFonts w:ascii="Candara" w:hAnsi="Candara" w:cs="Arial"/>
          <w:color w:val="000000" w:themeColor="text1"/>
          <w:sz w:val="24"/>
          <w:szCs w:val="24"/>
        </w:rPr>
      </w:pPr>
      <w:r>
        <w:rPr>
          <w:rFonts w:ascii="Candara" w:hAnsi="Candara" w:cs="Arial"/>
          <w:color w:val="000000" w:themeColor="text1"/>
          <w:sz w:val="24"/>
          <w:szCs w:val="24"/>
        </w:rPr>
        <w:t xml:space="preserve">Circulação </w:t>
      </w:r>
      <w:r w:rsidR="00E7474F" w:rsidRPr="000A7850">
        <w:rPr>
          <w:rFonts w:ascii="Candara" w:hAnsi="Candara" w:cs="Arial"/>
          <w:color w:val="000000" w:themeColor="text1"/>
          <w:sz w:val="24"/>
          <w:szCs w:val="24"/>
        </w:rPr>
        <w:t>;</w:t>
      </w:r>
    </w:p>
    <w:p w14:paraId="7AFFD313" w14:textId="77777777" w:rsidR="003D2273" w:rsidRPr="00BE6A39" w:rsidRDefault="003D2273" w:rsidP="00801C3E">
      <w:pPr>
        <w:pStyle w:val="TextosemFormatao"/>
        <w:numPr>
          <w:ilvl w:val="0"/>
          <w:numId w:val="18"/>
        </w:numPr>
        <w:spacing w:after="160" w:line="360" w:lineRule="auto"/>
        <w:ind w:left="1560"/>
        <w:jc w:val="both"/>
        <w:rPr>
          <w:rFonts w:ascii="Candara" w:hAnsi="Candara" w:cs="Arial"/>
          <w:sz w:val="24"/>
          <w:szCs w:val="24"/>
        </w:rPr>
      </w:pPr>
      <w:r w:rsidRPr="00BE6A39">
        <w:rPr>
          <w:rFonts w:ascii="Candara" w:hAnsi="Candara" w:cs="Arial"/>
          <w:sz w:val="24"/>
          <w:szCs w:val="24"/>
        </w:rPr>
        <w:t>Pátio Coberto;</w:t>
      </w:r>
    </w:p>
    <w:p w14:paraId="43517145" w14:textId="77777777" w:rsidR="00E7474F" w:rsidRPr="000A7850" w:rsidRDefault="00E7474F" w:rsidP="00801C3E">
      <w:pPr>
        <w:pStyle w:val="TextosemFormatao"/>
        <w:numPr>
          <w:ilvl w:val="0"/>
          <w:numId w:val="18"/>
        </w:numPr>
        <w:spacing w:after="160" w:line="360" w:lineRule="auto"/>
        <w:ind w:left="1560"/>
        <w:jc w:val="both"/>
        <w:rPr>
          <w:rFonts w:ascii="Candara" w:hAnsi="Candara" w:cs="Arial"/>
          <w:color w:val="000000" w:themeColor="text1"/>
          <w:sz w:val="24"/>
          <w:szCs w:val="24"/>
        </w:rPr>
      </w:pPr>
      <w:r w:rsidRPr="000A7850">
        <w:rPr>
          <w:rFonts w:ascii="Candara" w:hAnsi="Candara" w:cs="Arial"/>
          <w:color w:val="000000" w:themeColor="text1"/>
          <w:sz w:val="24"/>
          <w:szCs w:val="24"/>
        </w:rPr>
        <w:t>Refeitório</w:t>
      </w:r>
      <w:r w:rsidR="0005470A" w:rsidRPr="000A7850">
        <w:rPr>
          <w:rFonts w:ascii="Candara" w:hAnsi="Candara" w:cs="Arial"/>
          <w:color w:val="000000" w:themeColor="text1"/>
          <w:sz w:val="24"/>
          <w:szCs w:val="24"/>
        </w:rPr>
        <w:t>;</w:t>
      </w:r>
    </w:p>
    <w:p w14:paraId="2673372A" w14:textId="77777777" w:rsidR="00675248" w:rsidRPr="000A7850" w:rsidRDefault="00675248" w:rsidP="00801C3E">
      <w:pPr>
        <w:pStyle w:val="TextosemFormatao"/>
        <w:numPr>
          <w:ilvl w:val="0"/>
          <w:numId w:val="18"/>
        </w:numPr>
        <w:spacing w:after="160" w:line="360" w:lineRule="auto"/>
        <w:ind w:left="1560"/>
        <w:jc w:val="both"/>
        <w:rPr>
          <w:rFonts w:ascii="Candara" w:hAnsi="Candara" w:cs="Arial"/>
          <w:color w:val="000000" w:themeColor="text1"/>
          <w:sz w:val="24"/>
          <w:szCs w:val="24"/>
        </w:rPr>
      </w:pPr>
      <w:r w:rsidRPr="000A7850">
        <w:rPr>
          <w:rFonts w:ascii="Candara" w:hAnsi="Candara" w:cs="Arial"/>
          <w:color w:val="000000" w:themeColor="text1"/>
          <w:sz w:val="24"/>
          <w:szCs w:val="24"/>
        </w:rPr>
        <w:lastRenderedPageBreak/>
        <w:t>Hall de entrada</w:t>
      </w:r>
      <w:r w:rsidR="0005470A" w:rsidRPr="000A7850">
        <w:rPr>
          <w:rFonts w:ascii="Candara" w:hAnsi="Candara" w:cs="Arial"/>
          <w:color w:val="000000" w:themeColor="text1"/>
          <w:sz w:val="24"/>
          <w:szCs w:val="24"/>
        </w:rPr>
        <w:t>;</w:t>
      </w:r>
    </w:p>
    <w:p w14:paraId="2D180A98" w14:textId="77777777" w:rsidR="004425E4" w:rsidRPr="000A7850" w:rsidRDefault="004425E4" w:rsidP="00675248">
      <w:pPr>
        <w:spacing w:line="360" w:lineRule="auto"/>
        <w:jc w:val="both"/>
        <w:rPr>
          <w:rFonts w:ascii="Candara" w:hAnsi="Candara" w:cs="Arial"/>
        </w:rPr>
      </w:pPr>
      <w:r w:rsidRPr="000A7850">
        <w:rPr>
          <w:rFonts w:ascii="Candara" w:hAnsi="Candara" w:cs="Arial"/>
          <w:b/>
        </w:rPr>
        <w:t>Quadra Poliesportiva</w:t>
      </w:r>
    </w:p>
    <w:p w14:paraId="0E5B35E0" w14:textId="77777777" w:rsidR="00675248" w:rsidRPr="000A7850" w:rsidRDefault="00675248" w:rsidP="00801C3E">
      <w:pPr>
        <w:pStyle w:val="TextosemFormatao"/>
        <w:numPr>
          <w:ilvl w:val="0"/>
          <w:numId w:val="18"/>
        </w:numPr>
        <w:spacing w:after="160" w:line="360" w:lineRule="auto"/>
        <w:ind w:left="1560"/>
        <w:jc w:val="both"/>
        <w:rPr>
          <w:rFonts w:ascii="Candara" w:hAnsi="Candara" w:cs="Arial"/>
          <w:color w:val="000000" w:themeColor="text1"/>
          <w:sz w:val="24"/>
          <w:szCs w:val="24"/>
        </w:rPr>
      </w:pPr>
      <w:r w:rsidRPr="000A7850">
        <w:rPr>
          <w:rFonts w:ascii="Candara" w:hAnsi="Candara" w:cs="Arial"/>
          <w:color w:val="000000" w:themeColor="text1"/>
          <w:sz w:val="24"/>
          <w:szCs w:val="24"/>
        </w:rPr>
        <w:t>Quadra poliesportiva</w:t>
      </w:r>
      <w:r w:rsidR="0005470A" w:rsidRPr="000A7850">
        <w:rPr>
          <w:rFonts w:ascii="Candara" w:hAnsi="Candara" w:cs="Arial"/>
          <w:color w:val="000000" w:themeColor="text1"/>
          <w:sz w:val="24"/>
          <w:szCs w:val="24"/>
        </w:rPr>
        <w:t>;</w:t>
      </w:r>
    </w:p>
    <w:p w14:paraId="5C2E7EE2" w14:textId="77777777" w:rsidR="00675248" w:rsidRPr="000A7850" w:rsidRDefault="00B47B98" w:rsidP="00675248">
      <w:pPr>
        <w:spacing w:line="360" w:lineRule="auto"/>
        <w:jc w:val="both"/>
        <w:rPr>
          <w:rFonts w:ascii="Candara" w:hAnsi="Candara" w:cs="Arial"/>
          <w:b/>
        </w:rPr>
      </w:pPr>
      <w:r w:rsidRPr="000A7850">
        <w:rPr>
          <w:rFonts w:ascii="Candara" w:hAnsi="Candara" w:cs="Arial"/>
          <w:b/>
        </w:rPr>
        <w:t>Áreas externas:</w:t>
      </w:r>
    </w:p>
    <w:p w14:paraId="7EC679E4" w14:textId="77777777" w:rsidR="0005470A" w:rsidRPr="000A7850" w:rsidRDefault="0005470A" w:rsidP="00801C3E">
      <w:pPr>
        <w:pStyle w:val="TextosemFormatao"/>
        <w:numPr>
          <w:ilvl w:val="0"/>
          <w:numId w:val="20"/>
        </w:numPr>
        <w:spacing w:after="160" w:line="360" w:lineRule="auto"/>
        <w:ind w:left="1134"/>
        <w:jc w:val="both"/>
        <w:rPr>
          <w:rFonts w:ascii="Candara" w:hAnsi="Candara" w:cs="Arial"/>
          <w:color w:val="000000" w:themeColor="text1"/>
          <w:sz w:val="24"/>
          <w:szCs w:val="24"/>
        </w:rPr>
      </w:pPr>
      <w:r w:rsidRPr="000A7850">
        <w:rPr>
          <w:rFonts w:ascii="Candara" w:hAnsi="Candara" w:cs="Arial"/>
          <w:color w:val="000000" w:themeColor="text1"/>
          <w:sz w:val="24"/>
          <w:szCs w:val="24"/>
        </w:rPr>
        <w:t>Utilitários:</w:t>
      </w:r>
    </w:p>
    <w:p w14:paraId="1F3F1F35" w14:textId="77777777" w:rsidR="00675248" w:rsidRDefault="00675248" w:rsidP="00801C3E">
      <w:pPr>
        <w:pStyle w:val="TextosemFormatao"/>
        <w:numPr>
          <w:ilvl w:val="0"/>
          <w:numId w:val="17"/>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Abrigo de gás</w:t>
      </w:r>
      <w:r w:rsidR="0005470A" w:rsidRPr="000A7850">
        <w:rPr>
          <w:rFonts w:ascii="Candara" w:hAnsi="Candara" w:cs="Arial"/>
          <w:color w:val="000000" w:themeColor="text1"/>
          <w:sz w:val="24"/>
          <w:szCs w:val="24"/>
        </w:rPr>
        <w:t>;</w:t>
      </w:r>
    </w:p>
    <w:p w14:paraId="539D0600" w14:textId="77777777" w:rsidR="00ED54DA" w:rsidRPr="000A7850" w:rsidRDefault="00ED54DA" w:rsidP="00801C3E">
      <w:pPr>
        <w:pStyle w:val="TextosemFormatao"/>
        <w:numPr>
          <w:ilvl w:val="0"/>
          <w:numId w:val="17"/>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Estacionamento</w:t>
      </w:r>
    </w:p>
    <w:p w14:paraId="49FC0E5C" w14:textId="77777777" w:rsidR="002F55E1" w:rsidRPr="000A7850" w:rsidRDefault="00F70547"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22" w:name="_Toc86099212"/>
      <w:r w:rsidRPr="000A7850">
        <w:rPr>
          <w:rFonts w:ascii="Candara" w:hAnsi="Candara" w:cs="Arial"/>
          <w:i w:val="0"/>
          <w:color w:val="0000FF"/>
          <w:sz w:val="24"/>
          <w:szCs w:val="24"/>
        </w:rPr>
        <w:t>EXECUÇÃO DA INFRAESTRUTURA</w:t>
      </w:r>
      <w:bookmarkEnd w:id="22"/>
      <w:r w:rsidRPr="000A7850">
        <w:rPr>
          <w:rFonts w:ascii="Candara" w:hAnsi="Candara" w:cs="Arial"/>
          <w:i w:val="0"/>
          <w:color w:val="0000FF"/>
          <w:sz w:val="24"/>
          <w:szCs w:val="24"/>
        </w:rPr>
        <w:t xml:space="preserve"> </w:t>
      </w:r>
    </w:p>
    <w:p w14:paraId="65BFA986" w14:textId="77777777" w:rsidR="00AB5BEA" w:rsidRPr="000A7850" w:rsidRDefault="00944727" w:rsidP="00801C3E">
      <w:pPr>
        <w:pStyle w:val="Ttulo4"/>
        <w:keepLines/>
        <w:numPr>
          <w:ilvl w:val="1"/>
          <w:numId w:val="29"/>
        </w:numPr>
        <w:spacing w:before="200" w:line="360" w:lineRule="auto"/>
        <w:jc w:val="both"/>
        <w:rPr>
          <w:rFonts w:ascii="Candara" w:hAnsi="Candara" w:cs="Arial"/>
          <w:b w:val="0"/>
          <w:color w:val="0000FF"/>
          <w:sz w:val="24"/>
          <w:szCs w:val="24"/>
        </w:rPr>
      </w:pPr>
      <w:bookmarkStart w:id="23" w:name="_Toc86099213"/>
      <w:r w:rsidRPr="000A7850">
        <w:rPr>
          <w:rFonts w:ascii="Candara" w:hAnsi="Candara" w:cs="Arial"/>
          <w:b w:val="0"/>
          <w:color w:val="0000FF"/>
          <w:sz w:val="24"/>
          <w:szCs w:val="24"/>
        </w:rPr>
        <w:t>Elemento de Vedação (Alvenaria)</w:t>
      </w:r>
      <w:bookmarkEnd w:id="23"/>
    </w:p>
    <w:p w14:paraId="04D76C2D" w14:textId="77777777" w:rsidR="00AB5BEA" w:rsidRPr="000A7850" w:rsidRDefault="00AB5BEA" w:rsidP="009A67F6">
      <w:pPr>
        <w:spacing w:line="360" w:lineRule="auto"/>
        <w:ind w:left="284" w:firstLine="720"/>
        <w:jc w:val="both"/>
        <w:rPr>
          <w:rFonts w:ascii="Candara" w:hAnsi="Candara" w:cs="Arial"/>
        </w:rPr>
      </w:pPr>
      <w:r w:rsidRPr="000A7850">
        <w:rPr>
          <w:rFonts w:ascii="Candara" w:hAnsi="Candara" w:cs="Arial"/>
          <w:lang w:eastAsia="pt-BR"/>
        </w:rPr>
        <w:t xml:space="preserve">Alvenaria de vedação com </w:t>
      </w:r>
      <w:r w:rsidR="003533B1" w:rsidRPr="000A7850">
        <w:rPr>
          <w:rFonts w:ascii="Candara" w:hAnsi="Candara" w:cs="Arial"/>
          <w:lang w:eastAsia="pt-BR"/>
        </w:rPr>
        <w:t>tijolos</w:t>
      </w:r>
      <w:r w:rsidRPr="000A7850">
        <w:rPr>
          <w:rFonts w:ascii="Candara" w:hAnsi="Candara" w:cs="Arial"/>
          <w:lang w:eastAsia="pt-BR"/>
        </w:rPr>
        <w:t xml:space="preserve"> cerâmicos</w:t>
      </w:r>
      <w:r w:rsidR="003D4AD8" w:rsidRPr="000A7850">
        <w:rPr>
          <w:rFonts w:ascii="Candara" w:hAnsi="Candara" w:cs="Arial"/>
          <w:lang w:eastAsia="pt-BR"/>
        </w:rPr>
        <w:t xml:space="preserve"> deverá ser executada somente após a conclusão dos serviços de estrutura</w:t>
      </w:r>
      <w:r w:rsidR="009F15E4" w:rsidRPr="000A7850">
        <w:rPr>
          <w:rFonts w:ascii="Candara" w:hAnsi="Candara" w:cs="Arial"/>
          <w:lang w:eastAsia="pt-BR"/>
        </w:rPr>
        <w:t xml:space="preserve">, </w:t>
      </w:r>
      <w:r w:rsidR="00752C58" w:rsidRPr="000A7850">
        <w:rPr>
          <w:rFonts w:ascii="Candara" w:hAnsi="Candara" w:cs="Arial"/>
          <w:lang w:eastAsia="pt-BR"/>
        </w:rPr>
        <w:t>estas atividades</w:t>
      </w:r>
      <w:r w:rsidR="009F15E4" w:rsidRPr="000A7850">
        <w:rPr>
          <w:rFonts w:ascii="Candara" w:hAnsi="Candara" w:cs="Arial"/>
          <w:lang w:eastAsia="pt-BR"/>
        </w:rPr>
        <w:t xml:space="preserve"> não deverão ocorrer concomitantes, visto as patologias que a edificação poderá apresentar pelo uso desta pr</w:t>
      </w:r>
      <w:r w:rsidR="006E3E87" w:rsidRPr="000A7850">
        <w:rPr>
          <w:rFonts w:ascii="Candara" w:hAnsi="Candara" w:cs="Arial"/>
          <w:lang w:eastAsia="pt-BR"/>
        </w:rPr>
        <w:t>ática.</w:t>
      </w:r>
      <w:r w:rsidR="004B3BBA" w:rsidRPr="000A7850">
        <w:rPr>
          <w:rFonts w:ascii="Candara" w:hAnsi="Candara" w:cs="Arial"/>
        </w:rPr>
        <w:t xml:space="preserve"> Os materiais deverão ser de primeira qualidade.</w:t>
      </w:r>
    </w:p>
    <w:p w14:paraId="575D9C70" w14:textId="77777777" w:rsidR="003533B1" w:rsidRPr="000A7850" w:rsidRDefault="003533B1" w:rsidP="009A67F6">
      <w:pPr>
        <w:spacing w:line="360" w:lineRule="auto"/>
        <w:ind w:left="284" w:firstLine="720"/>
        <w:jc w:val="both"/>
        <w:rPr>
          <w:rFonts w:ascii="Candara" w:hAnsi="Candara" w:cs="Arial"/>
        </w:rPr>
      </w:pPr>
      <w:r w:rsidRPr="000A7850">
        <w:rPr>
          <w:rFonts w:ascii="Candara" w:hAnsi="Candara" w:cs="Arial"/>
        </w:rPr>
        <w:t>Os tijolos utilizados na edificação terão dimensões (em cm) de:</w:t>
      </w:r>
    </w:p>
    <w:p w14:paraId="3D476754" w14:textId="77777777" w:rsidR="003533B1" w:rsidRPr="000A7850" w:rsidRDefault="003533B1" w:rsidP="00801C3E">
      <w:pPr>
        <w:pStyle w:val="TextosemFormatao"/>
        <w:numPr>
          <w:ilvl w:val="0"/>
          <w:numId w:val="27"/>
        </w:numPr>
        <w:spacing w:line="360" w:lineRule="auto"/>
        <w:ind w:left="1418"/>
        <w:jc w:val="both"/>
        <w:rPr>
          <w:rFonts w:ascii="Candara" w:hAnsi="Candara" w:cs="Arial"/>
        </w:rPr>
      </w:pPr>
      <w:r w:rsidRPr="000A7850">
        <w:rPr>
          <w:rFonts w:ascii="Candara" w:hAnsi="Candara" w:cs="Arial"/>
          <w:sz w:val="24"/>
        </w:rPr>
        <w:t>19 x 19 x 39;</w:t>
      </w:r>
    </w:p>
    <w:p w14:paraId="7753D7E8" w14:textId="77777777" w:rsidR="003533B1" w:rsidRPr="000A7850" w:rsidRDefault="003533B1" w:rsidP="00801C3E">
      <w:pPr>
        <w:pStyle w:val="TextosemFormatao"/>
        <w:numPr>
          <w:ilvl w:val="0"/>
          <w:numId w:val="27"/>
        </w:numPr>
        <w:spacing w:line="360" w:lineRule="auto"/>
        <w:ind w:left="1418"/>
        <w:jc w:val="both"/>
        <w:rPr>
          <w:rFonts w:ascii="Candara" w:hAnsi="Candara" w:cs="Arial"/>
        </w:rPr>
      </w:pPr>
      <w:r w:rsidRPr="000A7850">
        <w:rPr>
          <w:rFonts w:ascii="Candara" w:hAnsi="Candara" w:cs="Arial"/>
          <w:sz w:val="24"/>
        </w:rPr>
        <w:t>9 x 9 x 19.</w:t>
      </w:r>
    </w:p>
    <w:p w14:paraId="668EC9AD" w14:textId="77777777" w:rsidR="003533B1" w:rsidRPr="000A7850" w:rsidRDefault="003533B1" w:rsidP="003533B1">
      <w:pPr>
        <w:spacing w:line="360" w:lineRule="auto"/>
        <w:ind w:left="426" w:firstLine="567"/>
        <w:jc w:val="both"/>
        <w:rPr>
          <w:rFonts w:ascii="Candara" w:hAnsi="Candara" w:cs="Arial"/>
        </w:rPr>
      </w:pPr>
      <w:r w:rsidRPr="000A7850">
        <w:rPr>
          <w:rFonts w:ascii="Candara" w:hAnsi="Candara" w:cs="Arial"/>
        </w:rPr>
        <w:t xml:space="preserve">As especificações de local de emprego dos tijolos estão especificadas </w:t>
      </w:r>
      <w:r w:rsidR="00A64DA7" w:rsidRPr="000A7850">
        <w:rPr>
          <w:rFonts w:ascii="Candara" w:hAnsi="Candara" w:cs="Arial"/>
        </w:rPr>
        <w:t>em projeto.</w:t>
      </w:r>
    </w:p>
    <w:p w14:paraId="0EDBEF5B" w14:textId="77777777" w:rsidR="00944727" w:rsidRPr="000A7850" w:rsidRDefault="00944727" w:rsidP="009A67F6">
      <w:pPr>
        <w:spacing w:line="360" w:lineRule="auto"/>
        <w:ind w:left="284" w:firstLine="720"/>
        <w:jc w:val="both"/>
        <w:rPr>
          <w:rFonts w:ascii="Candara" w:hAnsi="Candara" w:cs="Arial"/>
        </w:rPr>
      </w:pPr>
      <w:r w:rsidRPr="000A7850">
        <w:rPr>
          <w:rFonts w:ascii="Candara" w:hAnsi="Candara" w:cs="Arial"/>
        </w:rPr>
        <w:t>As fiadas serão perfeitamente niveladas, alinhadas e aprumadas. As juntas terão espessura máxima de 1,5 cm e serão rebaixadas a ponta de colher para qu</w:t>
      </w:r>
      <w:r w:rsidR="003533B1" w:rsidRPr="000A7850">
        <w:rPr>
          <w:rFonts w:ascii="Candara" w:hAnsi="Candara" w:cs="Arial"/>
        </w:rPr>
        <w:t>e o reboco adira perfeitamente.</w:t>
      </w:r>
    </w:p>
    <w:p w14:paraId="267A330D" w14:textId="77777777" w:rsidR="00E64CE4" w:rsidRPr="000A7850" w:rsidRDefault="00E64CE4" w:rsidP="00801C3E">
      <w:pPr>
        <w:pStyle w:val="Ttulo4"/>
        <w:keepLines/>
        <w:numPr>
          <w:ilvl w:val="1"/>
          <w:numId w:val="29"/>
        </w:numPr>
        <w:spacing w:before="200" w:line="360" w:lineRule="auto"/>
        <w:jc w:val="both"/>
        <w:rPr>
          <w:rFonts w:ascii="Candara" w:hAnsi="Candara" w:cs="Arial"/>
          <w:b w:val="0"/>
          <w:color w:val="0000FF"/>
          <w:sz w:val="24"/>
          <w:szCs w:val="24"/>
        </w:rPr>
      </w:pPr>
      <w:bookmarkStart w:id="24" w:name="_Toc86099214"/>
      <w:r w:rsidRPr="000A7850">
        <w:rPr>
          <w:rFonts w:ascii="Candara" w:hAnsi="Candara" w:cs="Arial"/>
          <w:b w:val="0"/>
          <w:color w:val="0000FF"/>
          <w:sz w:val="24"/>
          <w:szCs w:val="24"/>
        </w:rPr>
        <w:lastRenderedPageBreak/>
        <w:t>Elemento de divisão (Gesso acartonado)</w:t>
      </w:r>
      <w:bookmarkEnd w:id="24"/>
    </w:p>
    <w:p w14:paraId="39054E05" w14:textId="77777777" w:rsidR="00E64CE4" w:rsidRPr="000A7850" w:rsidRDefault="00E64CE4" w:rsidP="00E64CE4">
      <w:pPr>
        <w:spacing w:line="360" w:lineRule="auto"/>
        <w:ind w:left="284" w:firstLine="720"/>
        <w:jc w:val="both"/>
        <w:rPr>
          <w:rFonts w:ascii="Candara" w:hAnsi="Candara" w:cs="Arial"/>
        </w:rPr>
      </w:pPr>
      <w:r w:rsidRPr="000A7850">
        <w:rPr>
          <w:rFonts w:ascii="Candara" w:hAnsi="Candara" w:cs="Arial"/>
        </w:rPr>
        <w:t xml:space="preserve">As paredes de gesso acartonado (drywall) deverão ser de chapa de gesso resistente à umidade (RU) executadas com montantes metálicos. As mesmas terão altura de </w:t>
      </w:r>
      <w:r w:rsidR="00A64DA7" w:rsidRPr="000A7850">
        <w:rPr>
          <w:rFonts w:ascii="Candara" w:hAnsi="Candara" w:cs="Arial"/>
        </w:rPr>
        <w:t>2,80</w:t>
      </w:r>
      <w:r w:rsidRPr="000A7850">
        <w:rPr>
          <w:rFonts w:ascii="Candara" w:hAnsi="Candara" w:cs="Arial"/>
        </w:rPr>
        <w:t xml:space="preserve">m e espessura de 10cm. </w:t>
      </w:r>
    </w:p>
    <w:p w14:paraId="1B8ED68F" w14:textId="77777777" w:rsidR="007B1E26" w:rsidRPr="000A7850" w:rsidRDefault="00E64CE4" w:rsidP="00E64CE4">
      <w:pPr>
        <w:spacing w:line="360" w:lineRule="auto"/>
        <w:ind w:left="284" w:firstLine="720"/>
        <w:jc w:val="both"/>
        <w:rPr>
          <w:rFonts w:ascii="Candara" w:hAnsi="Candara" w:cs="Arial"/>
        </w:rPr>
      </w:pPr>
      <w:r w:rsidRPr="000A7850">
        <w:rPr>
          <w:rFonts w:ascii="Candara" w:hAnsi="Candara" w:cs="Arial"/>
        </w:rPr>
        <w:t>Para sua execução, sugere-se a sequência de recomendação indicada pelo fabricante das placas quanto ao tratamento das juntas, especificação de parafusos e distâncias de furos para fixação.</w:t>
      </w:r>
    </w:p>
    <w:p w14:paraId="51C9DD07" w14:textId="77777777" w:rsidR="00B045A1" w:rsidRPr="000A7850" w:rsidRDefault="00542D9B" w:rsidP="00801C3E">
      <w:pPr>
        <w:pStyle w:val="Ttulo4"/>
        <w:keepLines/>
        <w:numPr>
          <w:ilvl w:val="1"/>
          <w:numId w:val="29"/>
        </w:numPr>
        <w:spacing w:before="200" w:line="360" w:lineRule="auto"/>
        <w:jc w:val="both"/>
        <w:rPr>
          <w:rFonts w:ascii="Candara" w:hAnsi="Candara" w:cs="Arial"/>
          <w:b w:val="0"/>
          <w:color w:val="0000FF"/>
          <w:sz w:val="24"/>
          <w:szCs w:val="24"/>
        </w:rPr>
      </w:pPr>
      <w:bookmarkStart w:id="25" w:name="_Toc86099215"/>
      <w:r w:rsidRPr="000A7850">
        <w:rPr>
          <w:rFonts w:ascii="Candara" w:hAnsi="Candara" w:cs="Arial"/>
          <w:b w:val="0"/>
          <w:color w:val="0000FF"/>
          <w:sz w:val="24"/>
          <w:szCs w:val="24"/>
        </w:rPr>
        <w:t>Vergas e c</w:t>
      </w:r>
      <w:r w:rsidR="00B045A1" w:rsidRPr="000A7850">
        <w:rPr>
          <w:rFonts w:ascii="Candara" w:hAnsi="Candara" w:cs="Arial"/>
          <w:b w:val="0"/>
          <w:color w:val="0000FF"/>
          <w:sz w:val="24"/>
          <w:szCs w:val="24"/>
        </w:rPr>
        <w:t>ontra vergas</w:t>
      </w:r>
      <w:bookmarkEnd w:id="25"/>
      <w:r w:rsidR="00B045A1" w:rsidRPr="000A7850">
        <w:rPr>
          <w:rFonts w:ascii="Candara" w:hAnsi="Candara" w:cs="Arial"/>
          <w:b w:val="0"/>
          <w:color w:val="0000FF"/>
          <w:sz w:val="24"/>
          <w:szCs w:val="24"/>
        </w:rPr>
        <w:t xml:space="preserve"> </w:t>
      </w:r>
    </w:p>
    <w:p w14:paraId="48312E68" w14:textId="77777777" w:rsidR="00542D9B" w:rsidRPr="000A7850" w:rsidRDefault="00E2707D" w:rsidP="00542D9B">
      <w:pPr>
        <w:spacing w:line="360" w:lineRule="auto"/>
        <w:ind w:left="284" w:firstLine="720"/>
        <w:jc w:val="both"/>
        <w:rPr>
          <w:rFonts w:ascii="Candara" w:hAnsi="Candara" w:cs="Arial"/>
          <w:color w:val="000000" w:themeColor="text1"/>
        </w:rPr>
      </w:pPr>
      <w:r w:rsidRPr="000A7850">
        <w:rPr>
          <w:rFonts w:ascii="Candara" w:hAnsi="Candara" w:cs="Arial"/>
        </w:rPr>
        <w:t xml:space="preserve">Serão executadas vergas de concreto armado, seção 0,10x0,12cm, com transpasse além da medida do vão, não inferior a </w:t>
      </w:r>
      <w:r w:rsidR="00E05F57" w:rsidRPr="000A7850">
        <w:rPr>
          <w:rFonts w:ascii="Candara" w:hAnsi="Candara" w:cs="Arial"/>
        </w:rPr>
        <w:t>3</w:t>
      </w:r>
      <w:r w:rsidRPr="000A7850">
        <w:rPr>
          <w:rFonts w:ascii="Candara" w:hAnsi="Candara" w:cs="Arial"/>
        </w:rPr>
        <w:t xml:space="preserve">0cm para cada lado, na parte superior </w:t>
      </w:r>
      <w:r w:rsidR="00442DEF" w:rsidRPr="000A7850">
        <w:rPr>
          <w:rFonts w:ascii="Candara" w:hAnsi="Candara" w:cs="Arial"/>
        </w:rPr>
        <w:t>e inferior d</w:t>
      </w:r>
      <w:r w:rsidRPr="000A7850">
        <w:rPr>
          <w:rFonts w:ascii="Candara" w:hAnsi="Candara" w:cs="Arial"/>
        </w:rPr>
        <w:t>as janelas, e na</w:t>
      </w:r>
      <w:r w:rsidR="00542D9B" w:rsidRPr="000A7850">
        <w:rPr>
          <w:rFonts w:ascii="Candara" w:hAnsi="Candara" w:cs="Arial"/>
        </w:rPr>
        <w:t xml:space="preserve"> parte superior para as portas, c</w:t>
      </w:r>
      <w:r w:rsidRPr="000A7850">
        <w:rPr>
          <w:rFonts w:ascii="Candara" w:hAnsi="Candara" w:cs="Arial"/>
        </w:rPr>
        <w:t>onforme</w:t>
      </w:r>
      <w:r w:rsidR="00542D9B" w:rsidRPr="000A7850">
        <w:rPr>
          <w:rFonts w:ascii="Candara" w:hAnsi="Candara" w:cs="Arial"/>
        </w:rPr>
        <w:t xml:space="preserve"> consta no</w:t>
      </w:r>
      <w:r w:rsidRPr="000A7850">
        <w:rPr>
          <w:rFonts w:ascii="Candara" w:hAnsi="Candara" w:cs="Arial"/>
        </w:rPr>
        <w:t xml:space="preserve"> </w:t>
      </w:r>
      <w:r w:rsidR="00442DEF" w:rsidRPr="000A7850">
        <w:rPr>
          <w:rFonts w:ascii="Candara" w:hAnsi="Candara" w:cs="Arial"/>
        </w:rPr>
        <w:t>quadro de esquadria</w:t>
      </w:r>
      <w:r w:rsidR="00542D9B" w:rsidRPr="000A7850">
        <w:rPr>
          <w:rFonts w:ascii="Candara" w:hAnsi="Candara" w:cs="Arial"/>
        </w:rPr>
        <w:t>, e mais detalhadamente no projeto estrutural.</w:t>
      </w:r>
    </w:p>
    <w:p w14:paraId="21CE35F5" w14:textId="77777777" w:rsidR="00E2707D" w:rsidRDefault="00542D9B" w:rsidP="00542D9B">
      <w:pPr>
        <w:spacing w:line="360" w:lineRule="auto"/>
        <w:ind w:left="284" w:firstLine="720"/>
        <w:jc w:val="both"/>
        <w:rPr>
          <w:rFonts w:ascii="Candara" w:hAnsi="Candara" w:cs="Arial"/>
          <w:color w:val="000000" w:themeColor="text1"/>
        </w:rPr>
      </w:pPr>
      <w:r w:rsidRPr="000A7850">
        <w:rPr>
          <w:rFonts w:ascii="Candara" w:hAnsi="Candara" w:cs="Arial"/>
          <w:color w:val="000000" w:themeColor="text1"/>
        </w:rPr>
        <w:t>Este item tem apenas efeito facilitador sequencial para identificação de serviços descritos em planilha orçamentária.</w:t>
      </w:r>
    </w:p>
    <w:p w14:paraId="7EF8BA3D" w14:textId="77777777" w:rsidR="00242BB6" w:rsidRDefault="00242BB6" w:rsidP="00801C3E">
      <w:pPr>
        <w:pStyle w:val="Ttulo4"/>
        <w:keepLines/>
        <w:numPr>
          <w:ilvl w:val="1"/>
          <w:numId w:val="29"/>
        </w:numPr>
        <w:spacing w:before="200" w:line="360" w:lineRule="auto"/>
        <w:jc w:val="both"/>
        <w:rPr>
          <w:rFonts w:ascii="Candara" w:hAnsi="Candara" w:cs="Arial"/>
          <w:b w:val="0"/>
          <w:color w:val="0000FF"/>
          <w:sz w:val="24"/>
          <w:szCs w:val="24"/>
        </w:rPr>
      </w:pPr>
      <w:bookmarkStart w:id="26" w:name="_Toc86099216"/>
      <w:bookmarkStart w:id="27" w:name="_Toc54082693"/>
      <w:r>
        <w:rPr>
          <w:rFonts w:ascii="Candara" w:hAnsi="Candara" w:cs="Arial"/>
          <w:b w:val="0"/>
          <w:color w:val="0000FF"/>
          <w:sz w:val="24"/>
          <w:szCs w:val="24"/>
        </w:rPr>
        <w:t>Elemento Vazad0 (Cobogó)</w:t>
      </w:r>
      <w:bookmarkEnd w:id="26"/>
      <w:r>
        <w:rPr>
          <w:rFonts w:ascii="Candara" w:hAnsi="Candara" w:cs="Arial"/>
          <w:b w:val="0"/>
          <w:color w:val="0000FF"/>
          <w:sz w:val="24"/>
          <w:szCs w:val="24"/>
        </w:rPr>
        <w:t xml:space="preserve"> </w:t>
      </w:r>
      <w:bookmarkEnd w:id="27"/>
    </w:p>
    <w:p w14:paraId="270DA5E1" w14:textId="77777777" w:rsidR="00242BB6" w:rsidRPr="007259BE" w:rsidRDefault="00242BB6" w:rsidP="00242BB6">
      <w:pPr>
        <w:spacing w:line="360" w:lineRule="auto"/>
        <w:ind w:left="284" w:firstLine="709"/>
        <w:jc w:val="both"/>
        <w:rPr>
          <w:rFonts w:ascii="Candara" w:hAnsi="Candara" w:cs="Arial"/>
        </w:rPr>
      </w:pPr>
      <w:r w:rsidRPr="007259BE">
        <w:rPr>
          <w:rFonts w:ascii="Candara" w:hAnsi="Candara" w:cs="Arial"/>
          <w:lang w:eastAsia="pt-BR"/>
        </w:rPr>
        <w:t xml:space="preserve">Os elementos vazados deverão ser assentados com </w:t>
      </w:r>
      <w:r w:rsidRPr="007259BE">
        <w:rPr>
          <w:rFonts w:ascii="Candara" w:hAnsi="Candara" w:cs="Arial"/>
        </w:rPr>
        <w:t>argamassa mista no traço 1:2:8 (cimento, cal e areia), junta 12mm, observando o nivelamento de fiadas, e prumo. Os materiais deverão ser de primeira qualidade.</w:t>
      </w:r>
    </w:p>
    <w:p w14:paraId="51A17BFC" w14:textId="77777777" w:rsidR="00242BB6" w:rsidRDefault="00242BB6" w:rsidP="00242BB6">
      <w:pPr>
        <w:spacing w:line="360" w:lineRule="auto"/>
        <w:ind w:left="284" w:firstLine="709"/>
        <w:jc w:val="both"/>
        <w:rPr>
          <w:rFonts w:ascii="Candara" w:hAnsi="Candara" w:cs="Arial"/>
        </w:rPr>
      </w:pPr>
      <w:r w:rsidRPr="007259BE">
        <w:rPr>
          <w:rFonts w:ascii="Candara" w:hAnsi="Candara" w:cs="Arial"/>
        </w:rPr>
        <w:t>As fiadas serão perfeitamente niveladas, alinhadas e aprumadas. As juntas terão espessura máxima de 1,5 cm. O Elemento deve ser assentado de maneira que a inclinação das aletas antichuva</w:t>
      </w:r>
      <w:r>
        <w:rPr>
          <w:rFonts w:ascii="Candara" w:hAnsi="Candara" w:cs="Arial"/>
        </w:rPr>
        <w:t xml:space="preserve"> (dormido)</w:t>
      </w:r>
      <w:r w:rsidRPr="007259BE">
        <w:rPr>
          <w:rFonts w:ascii="Candara" w:hAnsi="Candara" w:cs="Arial"/>
        </w:rPr>
        <w:t xml:space="preserve"> fiquem vidas para o lado externo da edificação, evitando a entrada da chuva. </w:t>
      </w:r>
    </w:p>
    <w:p w14:paraId="3B1E44D2" w14:textId="77777777" w:rsidR="00242BB6" w:rsidRPr="007259BE" w:rsidRDefault="00242BB6" w:rsidP="00242BB6">
      <w:pPr>
        <w:spacing w:line="360" w:lineRule="auto"/>
        <w:ind w:left="284" w:firstLine="709"/>
        <w:jc w:val="both"/>
        <w:rPr>
          <w:rFonts w:ascii="Candara" w:hAnsi="Candara" w:cs="Arial"/>
        </w:rPr>
      </w:pPr>
    </w:p>
    <w:tbl>
      <w:tblPr>
        <w:tblW w:w="0" w:type="auto"/>
        <w:tblInd w:w="2285" w:type="dxa"/>
        <w:tblLook w:val="04A0" w:firstRow="1" w:lastRow="0" w:firstColumn="1" w:lastColumn="0" w:noHBand="0" w:noVBand="1"/>
      </w:tblPr>
      <w:tblGrid>
        <w:gridCol w:w="4204"/>
      </w:tblGrid>
      <w:tr w:rsidR="00242BB6" w14:paraId="7D378840" w14:textId="77777777" w:rsidTr="00242BB6">
        <w:tc>
          <w:tcPr>
            <w:tcW w:w="4204" w:type="dxa"/>
          </w:tcPr>
          <w:p w14:paraId="1342F0B4" w14:textId="77777777" w:rsidR="00242BB6" w:rsidRPr="00242BB6" w:rsidRDefault="00242BB6" w:rsidP="00242BB6">
            <w:pPr>
              <w:keepNext/>
              <w:spacing w:line="360" w:lineRule="auto"/>
              <w:jc w:val="center"/>
              <w:rPr>
                <w:rFonts w:ascii="Candara" w:hAnsi="Candara"/>
                <w:sz w:val="16"/>
                <w:szCs w:val="16"/>
              </w:rPr>
            </w:pPr>
            <w:r w:rsidRPr="00242BB6">
              <w:rPr>
                <w:rFonts w:ascii="Candara" w:hAnsi="Candara"/>
                <w:noProof/>
                <w:sz w:val="16"/>
                <w:szCs w:val="16"/>
                <w:lang w:eastAsia="pt-BR"/>
              </w:rPr>
              <w:lastRenderedPageBreak/>
              <w:drawing>
                <wp:inline distT="0" distB="0" distL="0" distR="0" wp14:anchorId="33AE3531" wp14:editId="3D3B5F89">
                  <wp:extent cx="1866900" cy="1522561"/>
                  <wp:effectExtent l="0" t="0" r="0" b="1905"/>
                  <wp:docPr id="2241" name="Imagem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3.jpg"/>
                          <pic:cNvPicPr/>
                        </pic:nvPicPr>
                        <pic:blipFill rotWithShape="1">
                          <a:blip r:embed="rId9">
                            <a:extLst>
                              <a:ext uri="{28A0092B-C50C-407E-A947-70E740481C1C}">
                                <a14:useLocalDpi xmlns:a14="http://schemas.microsoft.com/office/drawing/2010/main" val="0"/>
                              </a:ext>
                            </a:extLst>
                          </a:blip>
                          <a:srcRect l="6773" t="1329" r="3585" b="1063"/>
                          <a:stretch/>
                        </pic:blipFill>
                        <pic:spPr bwMode="auto">
                          <a:xfrm>
                            <a:off x="0" y="0"/>
                            <a:ext cx="1886783" cy="1538777"/>
                          </a:xfrm>
                          <a:prstGeom prst="rect">
                            <a:avLst/>
                          </a:prstGeom>
                          <a:ln>
                            <a:noFill/>
                          </a:ln>
                          <a:extLst>
                            <a:ext uri="{53640926-AAD7-44D8-BBD7-CCE9431645EC}">
                              <a14:shadowObscured xmlns:a14="http://schemas.microsoft.com/office/drawing/2010/main"/>
                            </a:ext>
                          </a:extLst>
                        </pic:spPr>
                      </pic:pic>
                    </a:graphicData>
                  </a:graphic>
                </wp:inline>
              </w:drawing>
            </w:r>
          </w:p>
          <w:p w14:paraId="0A18D6A7" w14:textId="77777777" w:rsidR="00242BB6" w:rsidRDefault="00242BB6" w:rsidP="00242BB6">
            <w:pPr>
              <w:pStyle w:val="Sumrio9"/>
              <w:jc w:val="center"/>
              <w:rPr>
                <w:rFonts w:ascii="Candara" w:hAnsi="Candara"/>
                <w:b/>
                <w:sz w:val="16"/>
                <w:szCs w:val="16"/>
              </w:rPr>
            </w:pPr>
            <w:r w:rsidRPr="00242BB6">
              <w:rPr>
                <w:rFonts w:ascii="Candara" w:hAnsi="Candara"/>
                <w:sz w:val="16"/>
                <w:szCs w:val="16"/>
              </w:rPr>
              <w:t xml:space="preserve">Figura </w:t>
            </w:r>
            <w:r w:rsidRPr="00242BB6">
              <w:rPr>
                <w:rFonts w:ascii="Candara" w:hAnsi="Candara"/>
                <w:b/>
                <w:sz w:val="16"/>
                <w:szCs w:val="16"/>
              </w:rPr>
              <w:fldChar w:fldCharType="begin"/>
            </w:r>
            <w:r w:rsidRPr="00242BB6">
              <w:rPr>
                <w:rFonts w:ascii="Candara" w:hAnsi="Candara"/>
                <w:sz w:val="16"/>
                <w:szCs w:val="16"/>
              </w:rPr>
              <w:instrText xml:space="preserve"> SEQ Figura \* ARABIC </w:instrText>
            </w:r>
            <w:r w:rsidRPr="00242BB6">
              <w:rPr>
                <w:rFonts w:ascii="Candara" w:hAnsi="Candara"/>
                <w:b/>
                <w:sz w:val="16"/>
                <w:szCs w:val="16"/>
              </w:rPr>
              <w:fldChar w:fldCharType="separate"/>
            </w:r>
            <w:r w:rsidRPr="00242BB6">
              <w:rPr>
                <w:rFonts w:ascii="Candara" w:hAnsi="Candara"/>
                <w:noProof/>
                <w:sz w:val="16"/>
                <w:szCs w:val="16"/>
              </w:rPr>
              <w:t>3</w:t>
            </w:r>
            <w:r w:rsidRPr="00242BB6">
              <w:rPr>
                <w:rFonts w:ascii="Candara" w:hAnsi="Candara"/>
                <w:b/>
                <w:sz w:val="16"/>
                <w:szCs w:val="16"/>
              </w:rPr>
              <w:fldChar w:fldCharType="end"/>
            </w:r>
            <w:r w:rsidRPr="00242BB6">
              <w:rPr>
                <w:rFonts w:ascii="Candara" w:hAnsi="Candara"/>
                <w:sz w:val="16"/>
                <w:szCs w:val="16"/>
              </w:rPr>
              <w:t>- Elemento Vazado (Cobogó)</w:t>
            </w:r>
          </w:p>
          <w:p w14:paraId="75EF6D0D" w14:textId="77777777" w:rsidR="00314C5C" w:rsidRPr="00314C5C" w:rsidRDefault="00314C5C" w:rsidP="00314C5C"/>
        </w:tc>
      </w:tr>
    </w:tbl>
    <w:p w14:paraId="5672FB41" w14:textId="77777777" w:rsidR="00314C5C" w:rsidRPr="00314C5C" w:rsidRDefault="00314C5C" w:rsidP="00314C5C">
      <w:pPr>
        <w:pStyle w:val="Ttulo4"/>
        <w:keepLines/>
        <w:numPr>
          <w:ilvl w:val="1"/>
          <w:numId w:val="29"/>
        </w:numPr>
        <w:spacing w:before="200" w:line="360" w:lineRule="auto"/>
        <w:jc w:val="both"/>
        <w:rPr>
          <w:rFonts w:ascii="Candara" w:hAnsi="Candara" w:cs="Arial"/>
          <w:b w:val="0"/>
          <w:color w:val="0000FF"/>
          <w:sz w:val="24"/>
          <w:szCs w:val="24"/>
        </w:rPr>
      </w:pPr>
      <w:bookmarkStart w:id="28" w:name="_Toc56503834"/>
      <w:bookmarkStart w:id="29" w:name="_Toc86099217"/>
      <w:r>
        <w:rPr>
          <w:rFonts w:ascii="Candara" w:hAnsi="Candara" w:cs="Arial"/>
          <w:b w:val="0"/>
          <w:color w:val="0000FF"/>
          <w:sz w:val="24"/>
          <w:szCs w:val="24"/>
        </w:rPr>
        <w:t>Fechamento de placa cimentícia (platibanda)</w:t>
      </w:r>
      <w:bookmarkEnd w:id="28"/>
      <w:bookmarkEnd w:id="29"/>
    </w:p>
    <w:p w14:paraId="141DDE22" w14:textId="77777777" w:rsidR="00314C5C" w:rsidRPr="00564F14" w:rsidRDefault="00314C5C" w:rsidP="00314C5C">
      <w:pPr>
        <w:pStyle w:val="TextosemFormatao"/>
        <w:spacing w:line="360" w:lineRule="auto"/>
        <w:ind w:left="360" w:firstLine="360"/>
        <w:jc w:val="both"/>
        <w:rPr>
          <w:rFonts w:ascii="Candara" w:eastAsiaTheme="minorEastAsia" w:hAnsi="Candara" w:cs="Arial"/>
          <w:sz w:val="24"/>
          <w:szCs w:val="24"/>
          <w:lang w:eastAsia="en-US"/>
        </w:rPr>
      </w:pPr>
      <w:r w:rsidRPr="00564F14">
        <w:rPr>
          <w:rFonts w:ascii="Candara" w:eastAsiaTheme="minorEastAsia" w:hAnsi="Candara" w:cs="Arial"/>
          <w:sz w:val="24"/>
          <w:szCs w:val="24"/>
          <w:lang w:eastAsia="en-US"/>
        </w:rPr>
        <w:t>A estrutura de cobertura na área do hall de acesso ao prédio escolar deverá ter um fechamen</w:t>
      </w:r>
      <w:r>
        <w:rPr>
          <w:rFonts w:ascii="Candara" w:eastAsiaTheme="minorEastAsia" w:hAnsi="Candara" w:cs="Arial"/>
          <w:sz w:val="24"/>
          <w:szCs w:val="24"/>
          <w:lang w:eastAsia="en-US"/>
        </w:rPr>
        <w:t xml:space="preserve">to de testeira no perímetro, em platibanda formada por placas cimentícias, sendo previsto pintura </w:t>
      </w:r>
      <w:r w:rsidRPr="00564F14">
        <w:rPr>
          <w:rFonts w:ascii="Candara" w:eastAsiaTheme="minorEastAsia" w:hAnsi="Candara" w:cs="Arial"/>
          <w:sz w:val="24"/>
          <w:szCs w:val="24"/>
          <w:lang w:eastAsia="en-US"/>
        </w:rPr>
        <w:t>na cor azul (pantone 2758C).</w:t>
      </w:r>
    </w:p>
    <w:p w14:paraId="58DF78F2" w14:textId="77777777" w:rsidR="00314C5C" w:rsidRDefault="00314C5C" w:rsidP="00314C5C">
      <w:pPr>
        <w:spacing w:line="360" w:lineRule="auto"/>
        <w:ind w:left="284" w:firstLine="709"/>
        <w:jc w:val="both"/>
        <w:rPr>
          <w:rFonts w:ascii="Candara" w:hAnsi="Candara" w:cs="Arial"/>
        </w:rPr>
      </w:pPr>
      <w:r>
        <w:rPr>
          <w:rFonts w:ascii="Candara" w:hAnsi="Candara" w:cs="Arial"/>
        </w:rPr>
        <w:t>As placas c</w:t>
      </w:r>
      <w:r w:rsidRPr="00EA75EB">
        <w:rPr>
          <w:rFonts w:ascii="Candara" w:hAnsi="Candara" w:cs="Arial"/>
        </w:rPr>
        <w:t>imentícias serão adotados como sistema de vedação externa, consiste em chapas planas fixad</w:t>
      </w:r>
      <w:r>
        <w:rPr>
          <w:rFonts w:ascii="Candara" w:hAnsi="Candara" w:cs="Arial"/>
        </w:rPr>
        <w:t>a</w:t>
      </w:r>
      <w:r w:rsidRPr="00EA75EB">
        <w:rPr>
          <w:rFonts w:ascii="Candara" w:hAnsi="Candara" w:cs="Arial"/>
        </w:rPr>
        <w:t>s na estrutura metálica. As placas deverão ter juntas coincidentes umas à</w:t>
      </w:r>
      <w:r>
        <w:rPr>
          <w:rFonts w:ascii="Candara" w:hAnsi="Candara" w:cs="Arial"/>
        </w:rPr>
        <w:t xml:space="preserve">s outras, com no máximo de 3 </w:t>
      </w:r>
      <w:r w:rsidRPr="00EA75EB">
        <w:rPr>
          <w:rFonts w:ascii="Candara" w:hAnsi="Candara" w:cs="Arial"/>
        </w:rPr>
        <w:t>mm de espaçamento entre elas.</w:t>
      </w:r>
      <w:r>
        <w:rPr>
          <w:rFonts w:ascii="Candara" w:hAnsi="Candara" w:cs="Arial"/>
        </w:rPr>
        <w:t xml:space="preserve"> </w:t>
      </w:r>
      <w:r w:rsidRPr="00EA75EB">
        <w:rPr>
          <w:rFonts w:ascii="Candara" w:hAnsi="Candara" w:cs="Arial"/>
        </w:rPr>
        <w:t>Para adequado funcionamento do sistema de vedação, é imprescindível a execução de rejunte feito com argamassa acrílica flexível, reforçada pela aplicação de fita de fibra de vidro (5,00cm de largura).</w:t>
      </w:r>
      <w:r>
        <w:rPr>
          <w:rFonts w:ascii="Candara" w:hAnsi="Candara" w:cs="Arial"/>
        </w:rPr>
        <w:t xml:space="preserve"> </w:t>
      </w:r>
      <w:r w:rsidRPr="00EA75EB">
        <w:rPr>
          <w:rFonts w:ascii="Candara" w:hAnsi="Candara" w:cs="Arial"/>
        </w:rPr>
        <w:t>A fita deverá ser mergulhada no excesso de argamassa, alisada e nivelada com o uso de desempenadeira metálica.</w:t>
      </w:r>
    </w:p>
    <w:p w14:paraId="102FB768" w14:textId="77777777" w:rsidR="00314C5C" w:rsidRPr="00314C5C" w:rsidRDefault="00314C5C" w:rsidP="00314C5C">
      <w:pPr>
        <w:rPr>
          <w:lang w:eastAsia="pt-BR"/>
        </w:rPr>
      </w:pPr>
    </w:p>
    <w:p w14:paraId="119BBBF1" w14:textId="77777777" w:rsidR="00B045A1" w:rsidRPr="000A7850" w:rsidRDefault="00242BB6"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r w:rsidRPr="00314C5C">
        <w:rPr>
          <w:rFonts w:ascii="Candara" w:hAnsi="Candara" w:cs="Arial"/>
          <w:i w:val="0"/>
          <w:color w:val="0000FF"/>
          <w:sz w:val="24"/>
          <w:szCs w:val="24"/>
          <w:lang w:val="pt-BR"/>
        </w:rPr>
        <w:lastRenderedPageBreak/>
        <w:t xml:space="preserve">  </w:t>
      </w:r>
      <w:bookmarkStart w:id="30" w:name="_Toc86099218"/>
      <w:r w:rsidR="00C70A03" w:rsidRPr="000A7850">
        <w:rPr>
          <w:rFonts w:ascii="Candara" w:hAnsi="Candara" w:cs="Arial"/>
          <w:i w:val="0"/>
          <w:color w:val="0000FF"/>
          <w:sz w:val="24"/>
          <w:szCs w:val="24"/>
        </w:rPr>
        <w:t>COBERTURA</w:t>
      </w:r>
      <w:bookmarkEnd w:id="30"/>
    </w:p>
    <w:p w14:paraId="1E85D802" w14:textId="77777777" w:rsidR="00BF6FE6" w:rsidRPr="000A7850" w:rsidRDefault="00881126" w:rsidP="00801C3E">
      <w:pPr>
        <w:pStyle w:val="Ttulo4"/>
        <w:keepLines/>
        <w:numPr>
          <w:ilvl w:val="1"/>
          <w:numId w:val="29"/>
        </w:numPr>
        <w:spacing w:before="200" w:line="360" w:lineRule="auto"/>
        <w:jc w:val="both"/>
        <w:rPr>
          <w:rFonts w:ascii="Candara" w:hAnsi="Candara" w:cs="Arial"/>
          <w:b w:val="0"/>
          <w:color w:val="0000FF"/>
          <w:sz w:val="24"/>
          <w:szCs w:val="24"/>
        </w:rPr>
      </w:pPr>
      <w:r w:rsidRPr="000A7850">
        <w:rPr>
          <w:rFonts w:ascii="Candara" w:hAnsi="Candara" w:cs="Arial"/>
          <w:b w:val="0"/>
          <w:color w:val="0000FF"/>
          <w:sz w:val="24"/>
          <w:szCs w:val="24"/>
        </w:rPr>
        <w:t xml:space="preserve">  </w:t>
      </w:r>
      <w:bookmarkStart w:id="31" w:name="_Toc86099219"/>
      <w:r w:rsidR="00B045A1" w:rsidRPr="000A7850">
        <w:rPr>
          <w:rFonts w:ascii="Candara" w:hAnsi="Candara" w:cs="Arial"/>
          <w:b w:val="0"/>
          <w:color w:val="0000FF"/>
          <w:sz w:val="24"/>
          <w:szCs w:val="24"/>
        </w:rPr>
        <w:t xml:space="preserve">Telha </w:t>
      </w:r>
      <w:r w:rsidR="00BF6FE6" w:rsidRPr="000A7850">
        <w:rPr>
          <w:rFonts w:ascii="Candara" w:hAnsi="Candara" w:cs="Arial"/>
          <w:b w:val="0"/>
          <w:color w:val="0000FF"/>
          <w:sz w:val="24"/>
          <w:szCs w:val="24"/>
        </w:rPr>
        <w:t xml:space="preserve">Trapezoidal </w:t>
      </w:r>
      <w:r w:rsidR="00B44230" w:rsidRPr="000A7850">
        <w:rPr>
          <w:rFonts w:ascii="Candara" w:hAnsi="Candara" w:cs="Arial"/>
          <w:b w:val="0"/>
          <w:color w:val="0000FF"/>
          <w:sz w:val="24"/>
          <w:szCs w:val="24"/>
        </w:rPr>
        <w:t>Termo acústica</w:t>
      </w:r>
      <w:bookmarkEnd w:id="31"/>
    </w:p>
    <w:p w14:paraId="0FBC74D5" w14:textId="77777777" w:rsidR="006707D4" w:rsidRPr="000A7850" w:rsidRDefault="006707D4" w:rsidP="00D6387B">
      <w:pPr>
        <w:spacing w:line="360" w:lineRule="auto"/>
        <w:ind w:left="426" w:firstLine="567"/>
        <w:jc w:val="both"/>
        <w:rPr>
          <w:rFonts w:ascii="Candara" w:hAnsi="Candara" w:cs="Arial"/>
        </w:rPr>
      </w:pPr>
      <w:r w:rsidRPr="000A7850">
        <w:rPr>
          <w:rFonts w:ascii="Candara" w:hAnsi="Candara" w:cs="Arial"/>
        </w:rPr>
        <w:t>Telha termoacústica tipo sanduíche preenchida com poliestireno expandido (material retardan</w:t>
      </w:r>
      <w:r w:rsidR="00D6387B">
        <w:rPr>
          <w:rFonts w:ascii="Candara" w:hAnsi="Candara" w:cs="Arial"/>
        </w:rPr>
        <w:t>co</w:t>
      </w:r>
      <w:r w:rsidRPr="000A7850">
        <w:rPr>
          <w:rFonts w:ascii="Candara" w:hAnsi="Candara" w:cs="Arial"/>
        </w:rPr>
        <w:t>te à chama - NBR 11948, classe F1), que funciona como isolante térmico e atenuante acústico. Modelo composto por uma telha trapezoidal 30 a 40 mm na face superior e uma chapa plana lisa ou corrugada na face interna. As telhas deverão apresentar-se em boas condições com cantos lineares, sem furos ou rachaduras. As mesmas deverão ser instaladas com inclinação de 10%.</w:t>
      </w:r>
    </w:p>
    <w:p w14:paraId="4BDADA62" w14:textId="77777777" w:rsidR="006707D4" w:rsidRPr="000A7850" w:rsidRDefault="006707D4" w:rsidP="006707D4">
      <w:pPr>
        <w:spacing w:line="360" w:lineRule="auto"/>
        <w:ind w:left="426" w:firstLine="567"/>
        <w:jc w:val="both"/>
        <w:rPr>
          <w:rFonts w:ascii="Candara" w:hAnsi="Candara" w:cs="Arial"/>
        </w:rPr>
      </w:pPr>
      <w:r w:rsidRPr="000A7850">
        <w:rPr>
          <w:rFonts w:ascii="Candara" w:hAnsi="Candara" w:cs="Arial"/>
        </w:rPr>
        <w:t>Os tipos e as dimensões das telhas obedecerão às indicações do projeto e instruções do fabricante, bem como as peças de acabamento e arremates deverão ser colocadas conforme indicação do fabricante.</w:t>
      </w:r>
    </w:p>
    <w:p w14:paraId="25F8B4A0" w14:textId="77777777" w:rsidR="006707D4" w:rsidRPr="000A7850" w:rsidRDefault="006707D4" w:rsidP="006707D4">
      <w:pPr>
        <w:spacing w:line="360" w:lineRule="auto"/>
        <w:ind w:left="426" w:firstLine="567"/>
        <w:jc w:val="both"/>
        <w:rPr>
          <w:rFonts w:ascii="Candara" w:hAnsi="Candara" w:cs="Arial"/>
        </w:rPr>
      </w:pPr>
      <w:r w:rsidRPr="000A7850">
        <w:rPr>
          <w:rFonts w:ascii="Candara" w:hAnsi="Candara" w:cs="Arial"/>
        </w:rPr>
        <w:t>Deverão ser verificadas todas as etapas do processo executivo, de modo a garantir perfeita uniformidade de panos, alinhamentos das telhas e beirais, fixação e vedação da cobertura.</w:t>
      </w:r>
    </w:p>
    <w:p w14:paraId="51361B7E" w14:textId="77777777" w:rsidR="00126EA3" w:rsidRPr="000A7850" w:rsidRDefault="0004141D" w:rsidP="006707D4">
      <w:pPr>
        <w:spacing w:line="360" w:lineRule="auto"/>
        <w:ind w:left="426" w:firstLine="567"/>
        <w:jc w:val="center"/>
        <w:rPr>
          <w:rFonts w:ascii="Candara" w:hAnsi="Candara" w:cs="Arial"/>
          <w:lang w:eastAsia="pt-BR"/>
        </w:rPr>
      </w:pPr>
      <w:r w:rsidRPr="000A7850">
        <w:rPr>
          <w:rFonts w:ascii="Candara" w:hAnsi="Candara"/>
          <w:noProof/>
          <w:lang w:eastAsia="pt-BR"/>
        </w:rPr>
        <w:drawing>
          <wp:inline distT="0" distB="0" distL="0" distR="0" wp14:anchorId="29CCD03B" wp14:editId="315D2986">
            <wp:extent cx="4515176" cy="2168236"/>
            <wp:effectExtent l="0" t="0" r="0" b="381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25938" cy="2173404"/>
                    </a:xfrm>
                    <a:prstGeom prst="rect">
                      <a:avLst/>
                    </a:prstGeom>
                  </pic:spPr>
                </pic:pic>
              </a:graphicData>
            </a:graphic>
          </wp:inline>
        </w:drawing>
      </w:r>
    </w:p>
    <w:p w14:paraId="23C9818C" w14:textId="77777777" w:rsidR="00B61F59" w:rsidRPr="000A7850" w:rsidRDefault="008A2EE7" w:rsidP="00291161">
      <w:pPr>
        <w:spacing w:line="360" w:lineRule="auto"/>
        <w:ind w:left="284" w:firstLine="720"/>
        <w:jc w:val="center"/>
        <w:rPr>
          <w:rFonts w:ascii="Candara" w:hAnsi="Candara" w:cs="Arial"/>
          <w:color w:val="000000" w:themeColor="text1"/>
          <w:sz w:val="20"/>
        </w:rPr>
      </w:pPr>
      <w:r w:rsidRPr="000A7850">
        <w:rPr>
          <w:rFonts w:ascii="Candara" w:hAnsi="Candara" w:cs="Arial"/>
          <w:color w:val="000000" w:themeColor="text1"/>
          <w:sz w:val="20"/>
        </w:rPr>
        <w:t>Imagem Ilustrativa. Fonte: Google</w:t>
      </w:r>
    </w:p>
    <w:p w14:paraId="047BAA5C" w14:textId="77777777" w:rsidR="000360C3" w:rsidRPr="000A7850" w:rsidRDefault="000360C3" w:rsidP="00801C3E">
      <w:pPr>
        <w:pStyle w:val="Ttulo4"/>
        <w:keepLines/>
        <w:numPr>
          <w:ilvl w:val="1"/>
          <w:numId w:val="29"/>
        </w:numPr>
        <w:spacing w:before="200" w:line="360" w:lineRule="auto"/>
        <w:jc w:val="both"/>
        <w:rPr>
          <w:rFonts w:ascii="Candara" w:hAnsi="Candara" w:cs="Arial"/>
          <w:b w:val="0"/>
          <w:color w:val="0000FF"/>
          <w:sz w:val="24"/>
          <w:szCs w:val="24"/>
        </w:rPr>
      </w:pPr>
      <w:bookmarkStart w:id="32" w:name="_Toc86099220"/>
      <w:r w:rsidRPr="000A7850">
        <w:rPr>
          <w:rFonts w:ascii="Candara" w:hAnsi="Candara" w:cs="Arial"/>
          <w:b w:val="0"/>
          <w:color w:val="0000FF"/>
          <w:sz w:val="24"/>
          <w:szCs w:val="24"/>
        </w:rPr>
        <w:lastRenderedPageBreak/>
        <w:t>Cumeeira para telha metálica isotérmica</w:t>
      </w:r>
      <w:bookmarkEnd w:id="32"/>
    </w:p>
    <w:p w14:paraId="17433E60" w14:textId="77777777" w:rsidR="000360C3" w:rsidRPr="000A7850" w:rsidRDefault="000360C3" w:rsidP="000360C3">
      <w:pPr>
        <w:spacing w:line="360" w:lineRule="auto"/>
        <w:ind w:left="426" w:firstLine="567"/>
        <w:jc w:val="both"/>
        <w:rPr>
          <w:rFonts w:ascii="Candara" w:hAnsi="Candara"/>
        </w:rPr>
      </w:pPr>
      <w:r w:rsidRPr="000A7850">
        <w:rPr>
          <w:rFonts w:ascii="Candara" w:hAnsi="Candara"/>
        </w:rPr>
        <w:t xml:space="preserve">A cumeeira metálica é um produto com um formato especial de capa que serve para fazer a cobertura de vãos ou espaços que acontecem com a junção das telhas de duas </w:t>
      </w:r>
      <w:r w:rsidR="00A64DA7" w:rsidRPr="000A7850">
        <w:rPr>
          <w:rFonts w:ascii="Candara" w:hAnsi="Candara"/>
        </w:rPr>
        <w:t>águas.</w:t>
      </w:r>
    </w:p>
    <w:p w14:paraId="09BCB023" w14:textId="77777777" w:rsidR="000360C3" w:rsidRPr="000A7850" w:rsidRDefault="000360C3" w:rsidP="000360C3">
      <w:pPr>
        <w:spacing w:line="360" w:lineRule="auto"/>
        <w:ind w:left="426" w:firstLine="567"/>
        <w:jc w:val="both"/>
        <w:rPr>
          <w:rFonts w:ascii="Candara" w:hAnsi="Candara"/>
        </w:rPr>
      </w:pPr>
      <w:r w:rsidRPr="000A7850">
        <w:rPr>
          <w:rFonts w:ascii="Candara" w:hAnsi="Candara"/>
        </w:rPr>
        <w:t>Seguir as recomendações técnicas do fabricante.</w:t>
      </w:r>
    </w:p>
    <w:p w14:paraId="26BDD83A" w14:textId="77777777" w:rsidR="000360C3" w:rsidRPr="000A7850" w:rsidRDefault="000360C3" w:rsidP="00801C3E">
      <w:pPr>
        <w:pStyle w:val="Ttulo4"/>
        <w:keepLines/>
        <w:numPr>
          <w:ilvl w:val="1"/>
          <w:numId w:val="29"/>
        </w:numPr>
        <w:spacing w:before="200" w:line="360" w:lineRule="auto"/>
        <w:jc w:val="both"/>
        <w:rPr>
          <w:rFonts w:ascii="Candara" w:hAnsi="Candara" w:cs="Arial"/>
          <w:b w:val="0"/>
          <w:color w:val="0000FF"/>
          <w:sz w:val="24"/>
          <w:szCs w:val="24"/>
        </w:rPr>
      </w:pPr>
      <w:bookmarkStart w:id="33" w:name="_Toc86099221"/>
      <w:r w:rsidRPr="000A7850">
        <w:rPr>
          <w:rFonts w:ascii="Candara" w:hAnsi="Candara" w:cs="Arial"/>
          <w:b w:val="0"/>
          <w:color w:val="0000FF"/>
          <w:sz w:val="24"/>
          <w:szCs w:val="24"/>
        </w:rPr>
        <w:t>Estrutura de cobertura metálica</w:t>
      </w:r>
      <w:bookmarkEnd w:id="33"/>
    </w:p>
    <w:p w14:paraId="5C1CF4AC" w14:textId="77777777" w:rsidR="000360C3" w:rsidRPr="000A7850" w:rsidRDefault="000360C3" w:rsidP="000360C3">
      <w:pPr>
        <w:spacing w:line="360" w:lineRule="auto"/>
        <w:ind w:left="426" w:firstLine="567"/>
        <w:jc w:val="both"/>
        <w:rPr>
          <w:rFonts w:ascii="Candara" w:hAnsi="Candara"/>
        </w:rPr>
      </w:pPr>
      <w:r w:rsidRPr="000A7850">
        <w:rPr>
          <w:rFonts w:ascii="Candara" w:hAnsi="Candara"/>
        </w:rPr>
        <w:t>A estrutura de cobertura para a montagem do telhado deverá ser de conformidade com o Projeto Estrutural Metálico em dimensões e espaçamentos que garantam a estabilidade e não deformação da mesma.</w:t>
      </w:r>
    </w:p>
    <w:p w14:paraId="5DE34EE3" w14:textId="77777777" w:rsidR="003105AD" w:rsidRPr="000A7850" w:rsidRDefault="000360C3" w:rsidP="00F70547">
      <w:pPr>
        <w:spacing w:line="360" w:lineRule="auto"/>
        <w:ind w:left="426" w:firstLine="567"/>
        <w:jc w:val="both"/>
        <w:rPr>
          <w:rFonts w:ascii="Candara" w:hAnsi="Candara"/>
        </w:rPr>
      </w:pPr>
      <w:r w:rsidRPr="000A7850">
        <w:rPr>
          <w:rFonts w:ascii="Candara" w:hAnsi="Candara"/>
        </w:rPr>
        <w:t>O espaçamento máximo das peças para apoio do telhado deverá seguir especificações e determinações do fabricante e/ou recomendações do Projeto Estrutural Metálico.</w:t>
      </w:r>
    </w:p>
    <w:p w14:paraId="74564396" w14:textId="77777777" w:rsidR="003105AD" w:rsidRPr="000A7850" w:rsidRDefault="003105AD" w:rsidP="00801C3E">
      <w:pPr>
        <w:pStyle w:val="Ttulo4"/>
        <w:keepLines/>
        <w:numPr>
          <w:ilvl w:val="1"/>
          <w:numId w:val="29"/>
        </w:numPr>
        <w:spacing w:before="200" w:line="360" w:lineRule="auto"/>
        <w:jc w:val="both"/>
        <w:rPr>
          <w:rFonts w:ascii="Candara" w:hAnsi="Candara" w:cs="Arial"/>
          <w:b w:val="0"/>
          <w:color w:val="0000FF"/>
          <w:sz w:val="24"/>
          <w:szCs w:val="24"/>
        </w:rPr>
      </w:pPr>
      <w:bookmarkStart w:id="34" w:name="_Toc86099222"/>
      <w:r w:rsidRPr="000A7850">
        <w:rPr>
          <w:rFonts w:ascii="Candara" w:hAnsi="Candara" w:cs="Arial"/>
          <w:b w:val="0"/>
          <w:color w:val="0000FF"/>
          <w:sz w:val="24"/>
          <w:szCs w:val="24"/>
        </w:rPr>
        <w:t>Fechamento em alumínio composto</w:t>
      </w:r>
      <w:bookmarkEnd w:id="34"/>
    </w:p>
    <w:p w14:paraId="2C6BCBA0" w14:textId="77777777" w:rsidR="003105AD" w:rsidRPr="000A7850" w:rsidRDefault="003105AD" w:rsidP="003105AD">
      <w:pPr>
        <w:spacing w:line="360" w:lineRule="auto"/>
        <w:ind w:left="284" w:firstLine="567"/>
        <w:jc w:val="both"/>
        <w:rPr>
          <w:rFonts w:ascii="Candara" w:hAnsi="Candara"/>
        </w:rPr>
      </w:pPr>
      <w:r w:rsidRPr="000A7850">
        <w:rPr>
          <w:rFonts w:ascii="Candara" w:hAnsi="Candara"/>
        </w:rPr>
        <w:t xml:space="preserve">A estrutura de cobertura na área do hall de acesso ao prédio escolar deverá ter um fechamento de testeira no perímetro, em painéis de alumínio composto (ACM) na cor azul </w:t>
      </w:r>
      <w:r w:rsidRPr="000A7850">
        <w:rPr>
          <w:rFonts w:ascii="Candara" w:hAnsi="Candara" w:cs="Arial"/>
        </w:rPr>
        <w:t>(pantone 2758C).</w:t>
      </w:r>
    </w:p>
    <w:p w14:paraId="3E6F95F6" w14:textId="77777777" w:rsidR="002253C0" w:rsidRPr="000A7850" w:rsidRDefault="002253C0" w:rsidP="00801C3E">
      <w:pPr>
        <w:pStyle w:val="Ttulo4"/>
        <w:keepLines/>
        <w:numPr>
          <w:ilvl w:val="1"/>
          <w:numId w:val="29"/>
        </w:numPr>
        <w:spacing w:before="200" w:line="360" w:lineRule="auto"/>
        <w:jc w:val="both"/>
        <w:rPr>
          <w:rFonts w:ascii="Candara" w:hAnsi="Candara" w:cs="Arial"/>
          <w:b w:val="0"/>
          <w:color w:val="0000FF"/>
          <w:sz w:val="24"/>
          <w:szCs w:val="24"/>
        </w:rPr>
      </w:pPr>
      <w:bookmarkStart w:id="35" w:name="_Toc86099223"/>
      <w:r w:rsidRPr="000A7850">
        <w:rPr>
          <w:rFonts w:ascii="Candara" w:hAnsi="Candara" w:cs="Arial"/>
          <w:b w:val="0"/>
          <w:color w:val="0000FF"/>
          <w:sz w:val="24"/>
          <w:szCs w:val="24"/>
        </w:rPr>
        <w:t>Laje em concreto armado impermeabilizado</w:t>
      </w:r>
      <w:bookmarkEnd w:id="35"/>
    </w:p>
    <w:p w14:paraId="59D8DA3A" w14:textId="77777777" w:rsidR="000360C3" w:rsidRPr="000A7850" w:rsidRDefault="002253C0" w:rsidP="002253C0">
      <w:pPr>
        <w:tabs>
          <w:tab w:val="left" w:pos="426"/>
        </w:tabs>
        <w:spacing w:line="360" w:lineRule="auto"/>
        <w:ind w:left="284" w:firstLine="567"/>
        <w:jc w:val="both"/>
        <w:rPr>
          <w:rFonts w:ascii="Candara" w:hAnsi="Candara"/>
          <w:lang w:eastAsia="pt-BR"/>
        </w:rPr>
      </w:pPr>
      <w:r w:rsidRPr="000A7850">
        <w:rPr>
          <w:rFonts w:ascii="Candara" w:hAnsi="Candara"/>
          <w:lang w:eastAsia="pt-BR"/>
        </w:rPr>
        <w:t>Serão executadas lajes</w:t>
      </w:r>
      <w:r w:rsidR="00A64DA7" w:rsidRPr="000A7850">
        <w:rPr>
          <w:rFonts w:ascii="Candara" w:hAnsi="Candara"/>
          <w:lang w:eastAsia="pt-BR"/>
        </w:rPr>
        <w:t xml:space="preserve"> de cobertura no abrigo de gás e resíduos Sólidos.</w:t>
      </w:r>
    </w:p>
    <w:p w14:paraId="6F38D76E" w14:textId="77777777" w:rsidR="003105AD" w:rsidRPr="000A7850" w:rsidRDefault="00B045A1" w:rsidP="00801C3E">
      <w:pPr>
        <w:pStyle w:val="Ttulo4"/>
        <w:keepLines/>
        <w:numPr>
          <w:ilvl w:val="1"/>
          <w:numId w:val="29"/>
        </w:numPr>
        <w:spacing w:before="200" w:line="360" w:lineRule="auto"/>
        <w:jc w:val="both"/>
        <w:rPr>
          <w:rFonts w:ascii="Candara" w:hAnsi="Candara" w:cs="Arial"/>
          <w:b w:val="0"/>
          <w:color w:val="0000FF"/>
          <w:sz w:val="24"/>
          <w:szCs w:val="24"/>
        </w:rPr>
      </w:pPr>
      <w:bookmarkStart w:id="36" w:name="_Toc86099224"/>
      <w:r w:rsidRPr="000A7850">
        <w:rPr>
          <w:rFonts w:ascii="Candara" w:hAnsi="Candara" w:cs="Arial"/>
          <w:b w:val="0"/>
          <w:color w:val="0000FF"/>
          <w:sz w:val="24"/>
          <w:szCs w:val="24"/>
        </w:rPr>
        <w:t>Calha Galvanizada</w:t>
      </w:r>
      <w:bookmarkEnd w:id="36"/>
    </w:p>
    <w:p w14:paraId="72AD9A88" w14:textId="77777777" w:rsidR="00973BEE" w:rsidRPr="000A7850" w:rsidRDefault="00973BEE" w:rsidP="009A67F6">
      <w:pPr>
        <w:spacing w:line="360" w:lineRule="auto"/>
        <w:ind w:left="284" w:firstLine="720"/>
        <w:jc w:val="both"/>
        <w:rPr>
          <w:rFonts w:ascii="Candara" w:hAnsi="Candara" w:cs="Arial"/>
        </w:rPr>
      </w:pPr>
      <w:r w:rsidRPr="000A7850">
        <w:rPr>
          <w:rFonts w:ascii="Candara" w:hAnsi="Candara" w:cs="Arial"/>
        </w:rPr>
        <w:t>Execução de calha em chapa de aço ga</w:t>
      </w:r>
      <w:r w:rsidR="0050269B" w:rsidRPr="000A7850">
        <w:rPr>
          <w:rFonts w:ascii="Candara" w:hAnsi="Candara" w:cs="Arial"/>
        </w:rPr>
        <w:t>lvanizad</w:t>
      </w:r>
      <w:r w:rsidR="00F33E73" w:rsidRPr="000A7850">
        <w:rPr>
          <w:rFonts w:ascii="Candara" w:hAnsi="Candara" w:cs="Arial"/>
        </w:rPr>
        <w:t>o</w:t>
      </w:r>
      <w:r w:rsidR="00ED29D5" w:rsidRPr="000A7850">
        <w:rPr>
          <w:rFonts w:ascii="Candara" w:hAnsi="Candara" w:cs="Arial"/>
        </w:rPr>
        <w:t xml:space="preserve"> número 24, desenvolvimento de 100cm</w:t>
      </w:r>
      <w:r w:rsidR="000E456B" w:rsidRPr="000A7850">
        <w:rPr>
          <w:rFonts w:ascii="Candara" w:hAnsi="Candara" w:cs="Arial"/>
        </w:rPr>
        <w:t xml:space="preserve">, </w:t>
      </w:r>
      <w:r w:rsidR="00F33E73" w:rsidRPr="000A7850">
        <w:rPr>
          <w:rFonts w:ascii="Candara" w:hAnsi="Candara" w:cs="Arial"/>
        </w:rPr>
        <w:t>conforme</w:t>
      </w:r>
      <w:r w:rsidR="0023706C">
        <w:rPr>
          <w:rFonts w:ascii="Candara" w:hAnsi="Candara" w:cs="Arial"/>
        </w:rPr>
        <w:t xml:space="preserve"> planta de cobertura</w:t>
      </w:r>
      <w:r w:rsidR="000E456B" w:rsidRPr="000A7850">
        <w:rPr>
          <w:rFonts w:ascii="Candara" w:hAnsi="Candara" w:cs="Arial"/>
        </w:rPr>
        <w:t>. Ver Projeto Arquitetônico.</w:t>
      </w:r>
    </w:p>
    <w:p w14:paraId="090E521D" w14:textId="77777777" w:rsidR="00F33E73" w:rsidRPr="000A7850" w:rsidRDefault="00F33E73" w:rsidP="00801C3E">
      <w:pPr>
        <w:pStyle w:val="Ttulo4"/>
        <w:keepLines/>
        <w:numPr>
          <w:ilvl w:val="1"/>
          <w:numId w:val="29"/>
        </w:numPr>
        <w:spacing w:before="200" w:line="360" w:lineRule="auto"/>
        <w:jc w:val="both"/>
        <w:rPr>
          <w:rFonts w:ascii="Candara" w:hAnsi="Candara" w:cs="Arial"/>
          <w:b w:val="0"/>
          <w:color w:val="0000FF"/>
          <w:sz w:val="24"/>
          <w:szCs w:val="24"/>
        </w:rPr>
      </w:pPr>
      <w:bookmarkStart w:id="37" w:name="_Toc86099225"/>
      <w:r w:rsidRPr="000A7850">
        <w:rPr>
          <w:rFonts w:ascii="Candara" w:hAnsi="Candara" w:cs="Arial"/>
          <w:b w:val="0"/>
          <w:color w:val="0000FF"/>
          <w:sz w:val="24"/>
          <w:szCs w:val="24"/>
        </w:rPr>
        <w:lastRenderedPageBreak/>
        <w:t>Calha de Beiral Galvanizada</w:t>
      </w:r>
      <w:bookmarkEnd w:id="37"/>
    </w:p>
    <w:p w14:paraId="0570DC02" w14:textId="77777777" w:rsidR="00F33E73" w:rsidRPr="000A7850" w:rsidRDefault="00F33E73" w:rsidP="00F33E73">
      <w:pPr>
        <w:spacing w:line="360" w:lineRule="auto"/>
        <w:ind w:left="284" w:firstLine="720"/>
        <w:jc w:val="both"/>
        <w:rPr>
          <w:rFonts w:ascii="Candara" w:hAnsi="Candara" w:cs="Arial"/>
        </w:rPr>
      </w:pPr>
      <w:r w:rsidRPr="000A7850">
        <w:rPr>
          <w:rFonts w:ascii="Candara" w:hAnsi="Candara" w:cs="Arial"/>
        </w:rPr>
        <w:t>Execução de calha em chapa de aço galvanizado, tipo moldura americana, conforme de planta de cobertura. As calhas se encontram no perímetro da cobertura.  Ver Projeto Arquitetônico.</w:t>
      </w:r>
    </w:p>
    <w:p w14:paraId="55B4F86A" w14:textId="77777777" w:rsidR="00F33E73" w:rsidRPr="000A7850" w:rsidRDefault="00F33E73" w:rsidP="00F33E73">
      <w:pPr>
        <w:spacing w:line="360" w:lineRule="auto"/>
        <w:ind w:left="284" w:firstLine="720"/>
        <w:jc w:val="center"/>
        <w:rPr>
          <w:rFonts w:ascii="Candara" w:hAnsi="Candara" w:cs="Arial"/>
          <w:lang w:eastAsia="pt-BR"/>
        </w:rPr>
      </w:pPr>
      <w:r w:rsidRPr="000A7850">
        <w:rPr>
          <w:rFonts w:ascii="Candara" w:hAnsi="Candara"/>
          <w:noProof/>
          <w:lang w:eastAsia="pt-BR"/>
        </w:rPr>
        <w:drawing>
          <wp:inline distT="0" distB="0" distL="0" distR="0" wp14:anchorId="5E0EB519" wp14:editId="75465B7E">
            <wp:extent cx="1695450" cy="1600200"/>
            <wp:effectExtent l="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3630" t="19716" r="25094" b="33058"/>
                    <a:stretch/>
                  </pic:blipFill>
                  <pic:spPr bwMode="auto">
                    <a:xfrm>
                      <a:off x="0" y="0"/>
                      <a:ext cx="1696064" cy="1600780"/>
                    </a:xfrm>
                    <a:prstGeom prst="rect">
                      <a:avLst/>
                    </a:prstGeom>
                    <a:ln>
                      <a:noFill/>
                    </a:ln>
                    <a:extLst>
                      <a:ext uri="{53640926-AAD7-44D8-BBD7-CCE9431645EC}">
                        <a14:shadowObscured xmlns:a14="http://schemas.microsoft.com/office/drawing/2010/main"/>
                      </a:ext>
                    </a:extLst>
                  </pic:spPr>
                </pic:pic>
              </a:graphicData>
            </a:graphic>
          </wp:inline>
        </w:drawing>
      </w:r>
    </w:p>
    <w:p w14:paraId="1AAAE37C" w14:textId="77777777" w:rsidR="00F33E73" w:rsidRPr="000A7850" w:rsidRDefault="00F33E73" w:rsidP="00F33E73">
      <w:pPr>
        <w:ind w:firstLine="720"/>
        <w:jc w:val="center"/>
        <w:rPr>
          <w:rFonts w:ascii="Candara" w:hAnsi="Candara" w:cs="Arial"/>
          <w:color w:val="000000" w:themeColor="text1"/>
          <w:sz w:val="20"/>
          <w:szCs w:val="20"/>
        </w:rPr>
      </w:pPr>
      <w:r w:rsidRPr="000A7850">
        <w:rPr>
          <w:rFonts w:ascii="Candara" w:hAnsi="Candara" w:cs="Arial"/>
          <w:color w:val="000000" w:themeColor="text1"/>
          <w:sz w:val="20"/>
          <w:szCs w:val="20"/>
        </w:rPr>
        <w:t>Imagem ilustrativa - modelo da calha de beiral</w:t>
      </w:r>
    </w:p>
    <w:p w14:paraId="28E5D1E2" w14:textId="77777777" w:rsidR="00B045A1" w:rsidRPr="000A7850" w:rsidRDefault="00B045A1" w:rsidP="00801C3E">
      <w:pPr>
        <w:pStyle w:val="Ttulo4"/>
        <w:keepLines/>
        <w:numPr>
          <w:ilvl w:val="1"/>
          <w:numId w:val="29"/>
        </w:numPr>
        <w:spacing w:before="200" w:line="360" w:lineRule="auto"/>
        <w:jc w:val="both"/>
        <w:rPr>
          <w:rFonts w:ascii="Candara" w:hAnsi="Candara" w:cs="Arial"/>
          <w:b w:val="0"/>
          <w:color w:val="0000FF"/>
          <w:sz w:val="24"/>
          <w:szCs w:val="24"/>
        </w:rPr>
      </w:pPr>
      <w:bookmarkStart w:id="38" w:name="_Toc86099226"/>
      <w:r w:rsidRPr="000A7850">
        <w:rPr>
          <w:rFonts w:ascii="Candara" w:hAnsi="Candara" w:cs="Arial"/>
          <w:b w:val="0"/>
          <w:color w:val="0000FF"/>
          <w:sz w:val="24"/>
          <w:szCs w:val="24"/>
        </w:rPr>
        <w:t>Rufo Metálico</w:t>
      </w:r>
      <w:bookmarkEnd w:id="38"/>
    </w:p>
    <w:p w14:paraId="13B189AB" w14:textId="77777777" w:rsidR="00B045A1" w:rsidRPr="000A7850" w:rsidRDefault="00973BEE" w:rsidP="009A67F6">
      <w:pPr>
        <w:spacing w:line="360" w:lineRule="auto"/>
        <w:ind w:left="284" w:firstLine="720"/>
        <w:jc w:val="both"/>
        <w:rPr>
          <w:rFonts w:ascii="Candara" w:hAnsi="Candara" w:cs="Arial"/>
          <w:lang w:eastAsia="pt-BR"/>
        </w:rPr>
      </w:pPr>
      <w:r w:rsidRPr="000A7850">
        <w:rPr>
          <w:rFonts w:ascii="Candara" w:hAnsi="Candara" w:cs="Arial"/>
        </w:rPr>
        <w:t>Ruf</w:t>
      </w:r>
      <w:r w:rsidR="0050269B" w:rsidRPr="000A7850">
        <w:rPr>
          <w:rFonts w:ascii="Candara" w:hAnsi="Candara" w:cs="Arial"/>
        </w:rPr>
        <w:t xml:space="preserve">o em </w:t>
      </w:r>
      <w:r w:rsidR="00ED29D5" w:rsidRPr="000A7850">
        <w:rPr>
          <w:rFonts w:ascii="Candara" w:hAnsi="Candara" w:cs="Arial"/>
        </w:rPr>
        <w:t>chapa de aço galvanizado, número 24, corte de 25cm</w:t>
      </w:r>
      <w:r w:rsidRPr="000A7850">
        <w:rPr>
          <w:rFonts w:ascii="Candara" w:hAnsi="Candara" w:cs="Arial"/>
        </w:rPr>
        <w:t xml:space="preserve">, conforme de planta de cobertura. </w:t>
      </w:r>
      <w:r w:rsidR="000E456B" w:rsidRPr="000A7850">
        <w:rPr>
          <w:rFonts w:ascii="Candara" w:hAnsi="Candara" w:cs="Arial"/>
        </w:rPr>
        <w:t xml:space="preserve">Os rufos se encontram ocultos pelos painéis de ACM. </w:t>
      </w:r>
      <w:r w:rsidRPr="000A7850">
        <w:rPr>
          <w:rFonts w:ascii="Candara" w:hAnsi="Candara" w:cs="Arial"/>
        </w:rPr>
        <w:t>Ver Projeto Arquitetônico.</w:t>
      </w:r>
    </w:p>
    <w:p w14:paraId="1CFB324D" w14:textId="77777777" w:rsidR="002D611E" w:rsidRPr="000A7850" w:rsidRDefault="002D611E" w:rsidP="00801C3E">
      <w:pPr>
        <w:pStyle w:val="Ttulo4"/>
        <w:keepLines/>
        <w:numPr>
          <w:ilvl w:val="1"/>
          <w:numId w:val="29"/>
        </w:numPr>
        <w:spacing w:before="200" w:line="360" w:lineRule="auto"/>
        <w:jc w:val="both"/>
        <w:rPr>
          <w:rFonts w:ascii="Candara" w:hAnsi="Candara" w:cs="Arial"/>
          <w:b w:val="0"/>
          <w:color w:val="0000FF"/>
          <w:sz w:val="24"/>
          <w:szCs w:val="24"/>
        </w:rPr>
      </w:pPr>
      <w:bookmarkStart w:id="39" w:name="_Toc86099227"/>
      <w:r w:rsidRPr="000A7850">
        <w:rPr>
          <w:rFonts w:ascii="Candara" w:hAnsi="Candara" w:cs="Arial"/>
          <w:b w:val="0"/>
          <w:color w:val="0000FF"/>
          <w:sz w:val="24"/>
          <w:szCs w:val="24"/>
        </w:rPr>
        <w:t>Cobertura em telha vã</w:t>
      </w:r>
      <w:bookmarkEnd w:id="39"/>
    </w:p>
    <w:p w14:paraId="6BC56AE5" w14:textId="77777777" w:rsidR="002D611E" w:rsidRPr="000A7850" w:rsidRDefault="002D611E" w:rsidP="002D611E">
      <w:pPr>
        <w:spacing w:line="360" w:lineRule="auto"/>
        <w:ind w:left="284" w:firstLine="709"/>
        <w:jc w:val="both"/>
        <w:rPr>
          <w:rFonts w:ascii="Candara" w:hAnsi="Candara" w:cs="Arial"/>
        </w:rPr>
      </w:pPr>
      <w:r w:rsidRPr="00D66218">
        <w:rPr>
          <w:rFonts w:ascii="Candara" w:hAnsi="Candara"/>
          <w:color w:val="000000" w:themeColor="text1"/>
          <w:lang w:eastAsia="pt-BR"/>
        </w:rPr>
        <w:t xml:space="preserve">Conforme especificado no tópico sobre forros mais adiante (9.7.3), alguns </w:t>
      </w:r>
      <w:r w:rsidRPr="000A7850">
        <w:rPr>
          <w:rFonts w:ascii="Candara" w:hAnsi="Candara"/>
          <w:lang w:eastAsia="pt-BR"/>
        </w:rPr>
        <w:t xml:space="preserve">ambientes permanecerão sem a aplicação de forro de PVC liso, deixando à mostra as </w:t>
      </w:r>
      <w:r w:rsidRPr="000A7850">
        <w:rPr>
          <w:rFonts w:ascii="Candara" w:hAnsi="Candara" w:cs="Arial"/>
        </w:rPr>
        <w:t>telhas metálicas trapezoidais termoacústicas de aço</w:t>
      </w:r>
      <w:r w:rsidR="00522449" w:rsidRPr="000A7850">
        <w:rPr>
          <w:rFonts w:ascii="Candara" w:hAnsi="Candara" w:cs="Arial"/>
        </w:rPr>
        <w:t>/aço</w:t>
      </w:r>
      <w:r w:rsidRPr="000A7850">
        <w:rPr>
          <w:rFonts w:ascii="Candara" w:hAnsi="Candara" w:cs="Arial"/>
        </w:rPr>
        <w:t>.</w:t>
      </w:r>
    </w:p>
    <w:p w14:paraId="0FA2B281" w14:textId="77777777" w:rsidR="002D611E" w:rsidRPr="000A7850" w:rsidRDefault="002D611E" w:rsidP="002D611E">
      <w:pPr>
        <w:spacing w:line="360" w:lineRule="auto"/>
        <w:ind w:left="284" w:firstLine="709"/>
        <w:jc w:val="both"/>
        <w:rPr>
          <w:rFonts w:ascii="Candara" w:hAnsi="Candara"/>
          <w:lang w:eastAsia="pt-BR"/>
        </w:rPr>
      </w:pPr>
      <w:r w:rsidRPr="000A7850">
        <w:rPr>
          <w:rFonts w:ascii="Candara" w:hAnsi="Candara"/>
          <w:lang w:eastAsia="pt-BR"/>
        </w:rPr>
        <w:t>Estes ambientes são:</w:t>
      </w:r>
    </w:p>
    <w:p w14:paraId="6FA6B422" w14:textId="77777777" w:rsidR="002D611E" w:rsidRPr="000A7850" w:rsidRDefault="00B625ED" w:rsidP="00801C3E">
      <w:pPr>
        <w:pStyle w:val="TextosemFormatao"/>
        <w:numPr>
          <w:ilvl w:val="0"/>
          <w:numId w:val="24"/>
        </w:numPr>
        <w:spacing w:line="360" w:lineRule="auto"/>
        <w:rPr>
          <w:rFonts w:ascii="Candara" w:hAnsi="Candara"/>
        </w:rPr>
      </w:pPr>
      <w:r w:rsidRPr="000A7850">
        <w:rPr>
          <w:rFonts w:ascii="Candara" w:hAnsi="Candara"/>
          <w:sz w:val="24"/>
        </w:rPr>
        <w:t>Refeitório</w:t>
      </w:r>
      <w:r w:rsidR="002D611E" w:rsidRPr="000A7850">
        <w:rPr>
          <w:rFonts w:ascii="Candara" w:hAnsi="Candara"/>
          <w:sz w:val="24"/>
        </w:rPr>
        <w:t>;</w:t>
      </w:r>
    </w:p>
    <w:p w14:paraId="6959822C" w14:textId="77777777" w:rsidR="002D611E" w:rsidRPr="000A7850" w:rsidRDefault="002D611E" w:rsidP="00801C3E">
      <w:pPr>
        <w:pStyle w:val="TextosemFormatao"/>
        <w:numPr>
          <w:ilvl w:val="0"/>
          <w:numId w:val="24"/>
        </w:numPr>
        <w:spacing w:line="360" w:lineRule="auto"/>
        <w:jc w:val="both"/>
        <w:rPr>
          <w:rFonts w:ascii="Candara" w:hAnsi="Candara"/>
        </w:rPr>
      </w:pPr>
      <w:r w:rsidRPr="000A7850">
        <w:rPr>
          <w:rFonts w:ascii="Candara" w:hAnsi="Candara"/>
          <w:sz w:val="24"/>
        </w:rPr>
        <w:t>Circulação interna;</w:t>
      </w:r>
    </w:p>
    <w:p w14:paraId="29E3BBB6" w14:textId="77777777" w:rsidR="00D66218" w:rsidRPr="0023706C" w:rsidRDefault="00D66218" w:rsidP="00D66218">
      <w:pPr>
        <w:pStyle w:val="TextosemFormatao"/>
        <w:numPr>
          <w:ilvl w:val="0"/>
          <w:numId w:val="24"/>
        </w:numPr>
        <w:spacing w:line="360" w:lineRule="auto"/>
        <w:jc w:val="both"/>
        <w:rPr>
          <w:rFonts w:ascii="Candara" w:hAnsi="Candara"/>
        </w:rPr>
      </w:pPr>
      <w:r>
        <w:rPr>
          <w:rFonts w:ascii="Candara" w:hAnsi="Candara"/>
          <w:sz w:val="24"/>
        </w:rPr>
        <w:t xml:space="preserve">Passarela </w:t>
      </w:r>
      <w:r w:rsidR="00522449" w:rsidRPr="000A7850">
        <w:rPr>
          <w:rFonts w:ascii="Candara" w:hAnsi="Candara"/>
          <w:sz w:val="24"/>
        </w:rPr>
        <w:t>de Entrada</w:t>
      </w:r>
    </w:p>
    <w:p w14:paraId="20A4F3E9" w14:textId="77777777" w:rsidR="00040ED4" w:rsidRPr="00ED6188" w:rsidRDefault="00C70A03" w:rsidP="00040ED4">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40" w:name="_Toc86099228"/>
      <w:r w:rsidRPr="000A7850">
        <w:rPr>
          <w:rFonts w:ascii="Candara" w:hAnsi="Candara" w:cs="Arial"/>
          <w:i w:val="0"/>
          <w:color w:val="0000FF"/>
          <w:sz w:val="24"/>
          <w:szCs w:val="24"/>
        </w:rPr>
        <w:lastRenderedPageBreak/>
        <w:t>ESQUADRIAS</w:t>
      </w:r>
      <w:bookmarkEnd w:id="40"/>
    </w:p>
    <w:p w14:paraId="732DED5C" w14:textId="77777777" w:rsidR="003A39EC" w:rsidRPr="008B5545" w:rsidRDefault="003A39EC" w:rsidP="00801C3E">
      <w:pPr>
        <w:pStyle w:val="Ttulo4"/>
        <w:keepLines/>
        <w:numPr>
          <w:ilvl w:val="1"/>
          <w:numId w:val="29"/>
        </w:numPr>
        <w:spacing w:before="200" w:line="360" w:lineRule="auto"/>
        <w:jc w:val="both"/>
        <w:rPr>
          <w:rFonts w:ascii="Candara" w:hAnsi="Candara" w:cs="Arial"/>
          <w:b w:val="0"/>
          <w:sz w:val="24"/>
          <w:szCs w:val="24"/>
        </w:rPr>
      </w:pPr>
      <w:bookmarkStart w:id="41" w:name="_Toc86099229"/>
      <w:r w:rsidRPr="008B5545">
        <w:rPr>
          <w:rFonts w:ascii="Candara" w:hAnsi="Candara" w:cs="Arial"/>
          <w:b w:val="0"/>
          <w:sz w:val="24"/>
          <w:szCs w:val="24"/>
        </w:rPr>
        <w:t>Janelas</w:t>
      </w:r>
      <w:bookmarkEnd w:id="41"/>
    </w:p>
    <w:p w14:paraId="43F7D9B5" w14:textId="77777777" w:rsidR="00202D07" w:rsidRPr="008B5545" w:rsidRDefault="00040ED4" w:rsidP="00801C3E">
      <w:pPr>
        <w:pStyle w:val="Ttulo4"/>
        <w:keepLines/>
        <w:numPr>
          <w:ilvl w:val="2"/>
          <w:numId w:val="29"/>
        </w:numPr>
        <w:spacing w:before="200" w:line="360" w:lineRule="auto"/>
        <w:jc w:val="both"/>
        <w:rPr>
          <w:rFonts w:ascii="Candara" w:hAnsi="Candara" w:cs="Arial"/>
          <w:b w:val="0"/>
          <w:sz w:val="24"/>
          <w:szCs w:val="24"/>
        </w:rPr>
      </w:pPr>
      <w:bookmarkStart w:id="42" w:name="_Toc86099230"/>
      <w:r w:rsidRPr="008B5545">
        <w:rPr>
          <w:rFonts w:ascii="Candara" w:hAnsi="Candara" w:cs="Arial"/>
          <w:b w:val="0"/>
          <w:sz w:val="24"/>
          <w:szCs w:val="24"/>
        </w:rPr>
        <w:t xml:space="preserve">J1- </w:t>
      </w:r>
      <w:r w:rsidR="00E763B7" w:rsidRPr="008B5545">
        <w:rPr>
          <w:rFonts w:ascii="Candara" w:hAnsi="Candara" w:cs="Arial"/>
          <w:b w:val="0"/>
          <w:sz w:val="24"/>
          <w:szCs w:val="24"/>
        </w:rPr>
        <w:t xml:space="preserve">Janela </w:t>
      </w:r>
      <w:r w:rsidR="00ED6188" w:rsidRPr="008B5545">
        <w:rPr>
          <w:rFonts w:ascii="Candara" w:hAnsi="Candara" w:cs="Arial"/>
          <w:b w:val="0"/>
          <w:sz w:val="24"/>
          <w:szCs w:val="24"/>
        </w:rPr>
        <w:t xml:space="preserve">de </w:t>
      </w:r>
      <w:r w:rsidR="005C3620" w:rsidRPr="008B5545">
        <w:rPr>
          <w:rFonts w:ascii="Candara" w:hAnsi="Candara" w:cs="Arial"/>
          <w:b w:val="0"/>
          <w:sz w:val="24"/>
          <w:szCs w:val="24"/>
        </w:rPr>
        <w:t>CORRER 2</w:t>
      </w:r>
      <w:r w:rsidR="00B815DC" w:rsidRPr="008B5545">
        <w:rPr>
          <w:rFonts w:ascii="Candara" w:hAnsi="Candara" w:cs="Arial"/>
          <w:b w:val="0"/>
          <w:sz w:val="24"/>
          <w:szCs w:val="24"/>
        </w:rPr>
        <w:t>F</w:t>
      </w:r>
      <w:r w:rsidR="00ED6188" w:rsidRPr="008B5545">
        <w:rPr>
          <w:rFonts w:ascii="Candara" w:hAnsi="Candara" w:cs="Arial"/>
          <w:b w:val="0"/>
          <w:sz w:val="24"/>
          <w:szCs w:val="24"/>
        </w:rPr>
        <w:t xml:space="preserve"> (</w:t>
      </w:r>
      <w:r w:rsidR="008B5545">
        <w:rPr>
          <w:rFonts w:ascii="Candara" w:hAnsi="Candara" w:cs="Arial"/>
          <w:b w:val="0"/>
          <w:sz w:val="24"/>
          <w:szCs w:val="24"/>
        </w:rPr>
        <w:t>1,50x1,00x1,00m</w:t>
      </w:r>
      <w:r w:rsidR="00202D07" w:rsidRPr="008B5545">
        <w:rPr>
          <w:rFonts w:ascii="Candara" w:hAnsi="Candara" w:cs="Arial"/>
          <w:b w:val="0"/>
          <w:sz w:val="24"/>
          <w:szCs w:val="24"/>
        </w:rPr>
        <w:t>)</w:t>
      </w:r>
      <w:r w:rsidR="00066956" w:rsidRPr="008B5545">
        <w:rPr>
          <w:rFonts w:ascii="Candara" w:hAnsi="Candara" w:cs="Arial"/>
          <w:b w:val="0"/>
          <w:sz w:val="24"/>
          <w:szCs w:val="24"/>
        </w:rPr>
        <w:t>;</w:t>
      </w:r>
      <w:bookmarkEnd w:id="42"/>
    </w:p>
    <w:p w14:paraId="1667D531" w14:textId="77777777" w:rsidR="006B55E0" w:rsidRPr="008B5545" w:rsidRDefault="00E763B7" w:rsidP="00A41E69">
      <w:pPr>
        <w:spacing w:line="360" w:lineRule="auto"/>
        <w:ind w:left="284" w:firstLine="720"/>
        <w:jc w:val="both"/>
        <w:rPr>
          <w:rFonts w:ascii="Candara" w:hAnsi="Candara"/>
          <w:noProof/>
          <w:lang w:eastAsia="pt-BR"/>
        </w:rPr>
      </w:pPr>
      <w:r w:rsidRPr="008B5545">
        <w:rPr>
          <w:rFonts w:ascii="Candara" w:hAnsi="Candara" w:cs="Arial"/>
        </w:rPr>
        <w:t xml:space="preserve">As </w:t>
      </w:r>
      <w:r w:rsidR="005C3620" w:rsidRPr="008B5545">
        <w:rPr>
          <w:rFonts w:ascii="Candara" w:hAnsi="Candara" w:cs="Arial"/>
        </w:rPr>
        <w:t>64</w:t>
      </w:r>
      <w:r w:rsidRPr="008B5545">
        <w:rPr>
          <w:rFonts w:ascii="Candara" w:hAnsi="Candara" w:cs="Arial"/>
        </w:rPr>
        <w:t xml:space="preserve"> janelas de vidro temperado </w:t>
      </w:r>
      <w:r w:rsidR="005C3620" w:rsidRPr="008B5545">
        <w:rPr>
          <w:rFonts w:ascii="Candara" w:hAnsi="Candara" w:cs="Arial"/>
        </w:rPr>
        <w:t>8</w:t>
      </w:r>
      <w:r w:rsidRPr="008B5545">
        <w:rPr>
          <w:rFonts w:ascii="Candara" w:hAnsi="Candara" w:cs="Arial"/>
        </w:rPr>
        <w:t>mm</w:t>
      </w:r>
      <w:r w:rsidR="005C3620" w:rsidRPr="008B5545">
        <w:rPr>
          <w:rFonts w:ascii="Candara" w:hAnsi="Candara" w:cs="Arial"/>
        </w:rPr>
        <w:t xml:space="preserve"> incolor</w:t>
      </w:r>
      <w:r w:rsidRPr="008B5545">
        <w:rPr>
          <w:rFonts w:ascii="Candara" w:hAnsi="Candara" w:cs="Arial"/>
        </w:rPr>
        <w:t xml:space="preserve"> possuem 1.</w:t>
      </w:r>
      <w:r w:rsidR="008B5545">
        <w:rPr>
          <w:rFonts w:ascii="Candara" w:hAnsi="Candara" w:cs="Arial"/>
        </w:rPr>
        <w:t>0</w:t>
      </w:r>
      <w:r w:rsidRPr="008B5545">
        <w:rPr>
          <w:rFonts w:ascii="Candara" w:hAnsi="Candara" w:cs="Arial"/>
        </w:rPr>
        <w:t>0</w:t>
      </w:r>
      <w:r w:rsidR="009D2C10" w:rsidRPr="008B5545">
        <w:rPr>
          <w:rFonts w:ascii="Candara" w:hAnsi="Candara" w:cs="Arial"/>
        </w:rPr>
        <w:t>m de peitoril de alvenaria.</w:t>
      </w:r>
      <w:r w:rsidRPr="008B5545">
        <w:rPr>
          <w:rFonts w:ascii="Candara" w:hAnsi="Candara" w:cs="Arial"/>
        </w:rPr>
        <w:t xml:space="preserve"> </w:t>
      </w:r>
      <w:r w:rsidR="001D27DB" w:rsidRPr="008B5545">
        <w:rPr>
          <w:rFonts w:ascii="Candara" w:hAnsi="Candara" w:cs="Arial"/>
        </w:rPr>
        <w:t>Ver locação e peitoril em projeto arquitetônico</w:t>
      </w:r>
      <w:r w:rsidRPr="008B5545">
        <w:rPr>
          <w:rFonts w:ascii="Candara" w:hAnsi="Candara" w:cs="Arial"/>
        </w:rPr>
        <w:t>.</w:t>
      </w:r>
      <w:r w:rsidR="00040ED4" w:rsidRPr="008B5545">
        <w:rPr>
          <w:rFonts w:ascii="Candara" w:hAnsi="Candara"/>
          <w:noProof/>
          <w:lang w:eastAsia="pt-BR"/>
        </w:rPr>
        <w:t xml:space="preserve">   </w:t>
      </w:r>
    </w:p>
    <w:p w14:paraId="286A6383" w14:textId="77777777" w:rsidR="00F0076E" w:rsidRPr="008B5545" w:rsidRDefault="005C3620" w:rsidP="00F0076E">
      <w:pPr>
        <w:pStyle w:val="Ttulo4"/>
        <w:keepLines/>
        <w:numPr>
          <w:ilvl w:val="2"/>
          <w:numId w:val="29"/>
        </w:numPr>
        <w:spacing w:before="200" w:line="360" w:lineRule="auto"/>
        <w:jc w:val="both"/>
        <w:rPr>
          <w:rFonts w:ascii="Candara" w:hAnsi="Candara" w:cs="Arial"/>
          <w:b w:val="0"/>
          <w:sz w:val="24"/>
          <w:szCs w:val="24"/>
        </w:rPr>
      </w:pPr>
      <w:bookmarkStart w:id="43" w:name="_Toc86099231"/>
      <w:r w:rsidRPr="008B5545">
        <w:rPr>
          <w:rFonts w:ascii="Candara" w:hAnsi="Candara" w:cs="Arial"/>
          <w:b w:val="0"/>
          <w:sz w:val="24"/>
          <w:szCs w:val="24"/>
        </w:rPr>
        <w:t>J2- Janela de CORRER 4</w:t>
      </w:r>
      <w:r w:rsidR="00F0076E" w:rsidRPr="008B5545">
        <w:rPr>
          <w:rFonts w:ascii="Candara" w:hAnsi="Candara" w:cs="Arial"/>
          <w:b w:val="0"/>
          <w:sz w:val="24"/>
          <w:szCs w:val="24"/>
        </w:rPr>
        <w:t>F (2,00x1,00x1,10m);</w:t>
      </w:r>
      <w:bookmarkEnd w:id="43"/>
    </w:p>
    <w:p w14:paraId="14786099" w14:textId="77777777" w:rsidR="00F0076E" w:rsidRPr="008B5545" w:rsidRDefault="005C3620" w:rsidP="00F0076E">
      <w:pPr>
        <w:spacing w:line="360" w:lineRule="auto"/>
        <w:ind w:left="284" w:firstLine="720"/>
        <w:jc w:val="both"/>
        <w:rPr>
          <w:rFonts w:ascii="Candara" w:hAnsi="Candara"/>
          <w:noProof/>
          <w:lang w:eastAsia="pt-BR"/>
        </w:rPr>
      </w:pPr>
      <w:r w:rsidRPr="008B5545">
        <w:rPr>
          <w:rFonts w:ascii="Candara" w:hAnsi="Candara" w:cs="Arial"/>
        </w:rPr>
        <w:t>As 10</w:t>
      </w:r>
      <w:r w:rsidR="00F0076E" w:rsidRPr="008B5545">
        <w:rPr>
          <w:rFonts w:ascii="Candara" w:hAnsi="Candara" w:cs="Arial"/>
        </w:rPr>
        <w:t xml:space="preserve"> janelas de </w:t>
      </w:r>
      <w:r w:rsidRPr="008B5545">
        <w:rPr>
          <w:rFonts w:ascii="Candara" w:hAnsi="Candara" w:cs="Arial"/>
        </w:rPr>
        <w:t>metal + vidro</w:t>
      </w:r>
      <w:r w:rsidR="00F0076E" w:rsidRPr="008B5545">
        <w:rPr>
          <w:rFonts w:ascii="Candara" w:hAnsi="Candara" w:cs="Arial"/>
        </w:rPr>
        <w:t xml:space="preserve"> possuem 1.10m de peitoril de alvenaria. Ver locação e peitoril em projeto arquitetônico.</w:t>
      </w:r>
      <w:r w:rsidR="00F0076E" w:rsidRPr="008B5545">
        <w:rPr>
          <w:rFonts w:ascii="Candara" w:hAnsi="Candara"/>
          <w:noProof/>
          <w:lang w:eastAsia="pt-BR"/>
        </w:rPr>
        <w:t xml:space="preserve">   </w:t>
      </w:r>
    </w:p>
    <w:p w14:paraId="691E9669" w14:textId="77777777" w:rsidR="00F0076E" w:rsidRPr="008B5545" w:rsidRDefault="005C3620" w:rsidP="00F0076E">
      <w:pPr>
        <w:pStyle w:val="Ttulo4"/>
        <w:keepLines/>
        <w:numPr>
          <w:ilvl w:val="2"/>
          <w:numId w:val="29"/>
        </w:numPr>
        <w:spacing w:before="200" w:line="360" w:lineRule="auto"/>
        <w:jc w:val="both"/>
        <w:rPr>
          <w:rFonts w:ascii="Candara" w:hAnsi="Candara" w:cs="Arial"/>
          <w:b w:val="0"/>
          <w:sz w:val="24"/>
          <w:szCs w:val="24"/>
        </w:rPr>
      </w:pPr>
      <w:bookmarkStart w:id="44" w:name="_Toc86099232"/>
      <w:r w:rsidRPr="008B5545">
        <w:rPr>
          <w:rFonts w:ascii="Candara" w:hAnsi="Candara" w:cs="Arial"/>
          <w:b w:val="0"/>
          <w:sz w:val="24"/>
          <w:szCs w:val="24"/>
        </w:rPr>
        <w:t>J3- Janela de GUILHOTINA 1F</w:t>
      </w:r>
      <w:r w:rsidR="008B5545">
        <w:rPr>
          <w:rFonts w:ascii="Candara" w:hAnsi="Candara" w:cs="Arial"/>
          <w:b w:val="0"/>
          <w:sz w:val="24"/>
          <w:szCs w:val="24"/>
        </w:rPr>
        <w:t xml:space="preserve"> (1,5</w:t>
      </w:r>
      <w:r w:rsidR="00F0076E" w:rsidRPr="008B5545">
        <w:rPr>
          <w:rFonts w:ascii="Candara" w:hAnsi="Candara" w:cs="Arial"/>
          <w:b w:val="0"/>
          <w:sz w:val="24"/>
          <w:szCs w:val="24"/>
        </w:rPr>
        <w:t>0x1,00x1,10m);</w:t>
      </w:r>
      <w:bookmarkEnd w:id="44"/>
    </w:p>
    <w:p w14:paraId="557D2943" w14:textId="77777777" w:rsidR="00F0076E" w:rsidRPr="008B5545" w:rsidRDefault="005C3620" w:rsidP="00F0076E">
      <w:pPr>
        <w:spacing w:line="360" w:lineRule="auto"/>
        <w:ind w:left="284" w:firstLine="720"/>
        <w:jc w:val="both"/>
        <w:rPr>
          <w:rFonts w:ascii="Candara" w:hAnsi="Candara"/>
          <w:noProof/>
          <w:lang w:eastAsia="pt-BR"/>
        </w:rPr>
      </w:pPr>
      <w:r w:rsidRPr="008B5545">
        <w:rPr>
          <w:rFonts w:ascii="Candara" w:hAnsi="Candara" w:cs="Arial"/>
        </w:rPr>
        <w:t>As 02</w:t>
      </w:r>
      <w:r w:rsidR="00F0076E" w:rsidRPr="008B5545">
        <w:rPr>
          <w:rFonts w:ascii="Candara" w:hAnsi="Candara" w:cs="Arial"/>
        </w:rPr>
        <w:t xml:space="preserve"> janelas de </w:t>
      </w:r>
      <w:r w:rsidRPr="008B5545">
        <w:rPr>
          <w:rFonts w:ascii="Candara" w:hAnsi="Candara" w:cs="Arial"/>
        </w:rPr>
        <w:t xml:space="preserve">madeira </w:t>
      </w:r>
      <w:r w:rsidR="00F0076E" w:rsidRPr="008B5545">
        <w:rPr>
          <w:rFonts w:ascii="Candara" w:hAnsi="Candara" w:cs="Arial"/>
        </w:rPr>
        <w:t>possuem 1.10m de peitoril de alvenaria. Ver locação e peitoril em projeto arquitetônico.</w:t>
      </w:r>
      <w:r w:rsidR="00F0076E" w:rsidRPr="008B5545">
        <w:rPr>
          <w:rFonts w:ascii="Candara" w:hAnsi="Candara"/>
          <w:noProof/>
          <w:lang w:eastAsia="pt-BR"/>
        </w:rPr>
        <w:t xml:space="preserve">   </w:t>
      </w:r>
    </w:p>
    <w:p w14:paraId="3DA4D77E" w14:textId="77777777" w:rsidR="00F0076E" w:rsidRPr="008B5545" w:rsidRDefault="005C3620" w:rsidP="00F0076E">
      <w:pPr>
        <w:pStyle w:val="Ttulo4"/>
        <w:keepLines/>
        <w:numPr>
          <w:ilvl w:val="2"/>
          <w:numId w:val="29"/>
        </w:numPr>
        <w:spacing w:before="200" w:line="360" w:lineRule="auto"/>
        <w:jc w:val="both"/>
        <w:rPr>
          <w:rFonts w:ascii="Candara" w:hAnsi="Candara" w:cs="Arial"/>
          <w:b w:val="0"/>
          <w:sz w:val="24"/>
          <w:szCs w:val="24"/>
        </w:rPr>
      </w:pPr>
      <w:bookmarkStart w:id="45" w:name="_Toc86099233"/>
      <w:r w:rsidRPr="008B5545">
        <w:rPr>
          <w:rFonts w:ascii="Candara" w:hAnsi="Candara" w:cs="Arial"/>
          <w:b w:val="0"/>
          <w:sz w:val="24"/>
          <w:szCs w:val="24"/>
        </w:rPr>
        <w:t>J4- Janela de GUILHOTINA 2F</w:t>
      </w:r>
      <w:r w:rsidR="00F0076E" w:rsidRPr="008B5545">
        <w:rPr>
          <w:rFonts w:ascii="Candara" w:hAnsi="Candara" w:cs="Arial"/>
          <w:b w:val="0"/>
          <w:sz w:val="24"/>
          <w:szCs w:val="24"/>
        </w:rPr>
        <w:t xml:space="preserve"> (</w:t>
      </w:r>
      <w:r w:rsidR="008B5545">
        <w:rPr>
          <w:rFonts w:ascii="Candara" w:hAnsi="Candara" w:cs="Arial"/>
          <w:b w:val="0"/>
          <w:sz w:val="24"/>
          <w:szCs w:val="24"/>
        </w:rPr>
        <w:t>0,60x1,20x1,50m</w:t>
      </w:r>
      <w:r w:rsidR="00F0076E" w:rsidRPr="008B5545">
        <w:rPr>
          <w:rFonts w:ascii="Candara" w:hAnsi="Candara" w:cs="Arial"/>
          <w:b w:val="0"/>
          <w:sz w:val="24"/>
          <w:szCs w:val="24"/>
        </w:rPr>
        <w:t>);</w:t>
      </w:r>
      <w:bookmarkEnd w:id="45"/>
    </w:p>
    <w:p w14:paraId="77EBC2AE" w14:textId="77777777" w:rsidR="00F0076E" w:rsidRPr="008B5545" w:rsidRDefault="005C3620" w:rsidP="00F0076E">
      <w:pPr>
        <w:spacing w:line="360" w:lineRule="auto"/>
        <w:ind w:left="284" w:firstLine="720"/>
        <w:jc w:val="both"/>
        <w:rPr>
          <w:rFonts w:ascii="Candara" w:hAnsi="Candara"/>
          <w:noProof/>
          <w:lang w:eastAsia="pt-BR"/>
        </w:rPr>
      </w:pPr>
      <w:r w:rsidRPr="008B5545">
        <w:rPr>
          <w:rFonts w:ascii="Candara" w:hAnsi="Candara" w:cs="Arial"/>
        </w:rPr>
        <w:t>A 01 janela de vidro temperado 8mm incolor possuI</w:t>
      </w:r>
      <w:r w:rsidR="008B5545">
        <w:rPr>
          <w:rFonts w:ascii="Candara" w:hAnsi="Candara" w:cs="Arial"/>
        </w:rPr>
        <w:t xml:space="preserve"> 1.5</w:t>
      </w:r>
      <w:r w:rsidR="00F0076E" w:rsidRPr="008B5545">
        <w:rPr>
          <w:rFonts w:ascii="Candara" w:hAnsi="Candara" w:cs="Arial"/>
        </w:rPr>
        <w:t>0m de peitoril de alvenaria. Ver locação e peitoril em projeto arquitetônico.</w:t>
      </w:r>
      <w:r w:rsidR="00F0076E" w:rsidRPr="008B5545">
        <w:rPr>
          <w:rFonts w:ascii="Candara" w:hAnsi="Candara"/>
          <w:noProof/>
          <w:lang w:eastAsia="pt-BR"/>
        </w:rPr>
        <w:t xml:space="preserve">   </w:t>
      </w:r>
    </w:p>
    <w:p w14:paraId="2A98791C" w14:textId="77777777" w:rsidR="00F0076E" w:rsidRPr="008B5545" w:rsidRDefault="005C3620" w:rsidP="00F0076E">
      <w:pPr>
        <w:pStyle w:val="Ttulo4"/>
        <w:keepLines/>
        <w:numPr>
          <w:ilvl w:val="2"/>
          <w:numId w:val="29"/>
        </w:numPr>
        <w:spacing w:before="200" w:line="360" w:lineRule="auto"/>
        <w:jc w:val="both"/>
        <w:rPr>
          <w:rFonts w:ascii="Candara" w:hAnsi="Candara" w:cs="Arial"/>
          <w:b w:val="0"/>
          <w:sz w:val="24"/>
          <w:szCs w:val="24"/>
        </w:rPr>
      </w:pPr>
      <w:bookmarkStart w:id="46" w:name="_Toc86099234"/>
      <w:r w:rsidRPr="008B5545">
        <w:rPr>
          <w:rFonts w:ascii="Candara" w:hAnsi="Candara" w:cs="Arial"/>
          <w:b w:val="0"/>
          <w:sz w:val="24"/>
          <w:szCs w:val="24"/>
        </w:rPr>
        <w:t>J5- Janela de MAXI – AR 1 F</w:t>
      </w:r>
      <w:r w:rsidR="00F0076E" w:rsidRPr="008B5545">
        <w:rPr>
          <w:rFonts w:ascii="Candara" w:hAnsi="Candara" w:cs="Arial"/>
          <w:b w:val="0"/>
          <w:sz w:val="24"/>
          <w:szCs w:val="24"/>
        </w:rPr>
        <w:t xml:space="preserve"> (</w:t>
      </w:r>
      <w:r w:rsidR="008B5545">
        <w:rPr>
          <w:rFonts w:ascii="Candara" w:hAnsi="Candara" w:cs="Arial"/>
          <w:b w:val="0"/>
          <w:sz w:val="24"/>
          <w:szCs w:val="24"/>
        </w:rPr>
        <w:t>0,80x0,60x2,10m</w:t>
      </w:r>
      <w:r w:rsidR="00F0076E" w:rsidRPr="008B5545">
        <w:rPr>
          <w:rFonts w:ascii="Candara" w:hAnsi="Candara" w:cs="Arial"/>
          <w:b w:val="0"/>
          <w:sz w:val="24"/>
          <w:szCs w:val="24"/>
        </w:rPr>
        <w:t>);</w:t>
      </w:r>
      <w:bookmarkEnd w:id="46"/>
    </w:p>
    <w:p w14:paraId="366AF03A" w14:textId="77777777" w:rsidR="00F0076E" w:rsidRPr="008B5545" w:rsidRDefault="005C3620" w:rsidP="00F0076E">
      <w:pPr>
        <w:spacing w:line="360" w:lineRule="auto"/>
        <w:ind w:left="284" w:firstLine="720"/>
        <w:jc w:val="both"/>
        <w:rPr>
          <w:rFonts w:ascii="Candara" w:hAnsi="Candara"/>
          <w:noProof/>
          <w:lang w:eastAsia="pt-BR"/>
        </w:rPr>
      </w:pPr>
      <w:r w:rsidRPr="008B5545">
        <w:rPr>
          <w:rFonts w:ascii="Candara" w:hAnsi="Candara" w:cs="Arial"/>
        </w:rPr>
        <w:t>As 07 janelas de vidro temperado 8</w:t>
      </w:r>
      <w:r w:rsidR="00F0076E" w:rsidRPr="008B5545">
        <w:rPr>
          <w:rFonts w:ascii="Candara" w:hAnsi="Candara" w:cs="Arial"/>
        </w:rPr>
        <w:t xml:space="preserve">mm </w:t>
      </w:r>
      <w:r w:rsidRPr="008B5545">
        <w:rPr>
          <w:rFonts w:ascii="Candara" w:hAnsi="Candara" w:cs="Arial"/>
        </w:rPr>
        <w:t xml:space="preserve">incolor </w:t>
      </w:r>
      <w:r w:rsidR="00F0076E" w:rsidRPr="008B5545">
        <w:rPr>
          <w:rFonts w:ascii="Candara" w:hAnsi="Candara" w:cs="Arial"/>
        </w:rPr>
        <w:t>possuem</w:t>
      </w:r>
      <w:r w:rsidR="008B5545">
        <w:rPr>
          <w:rFonts w:ascii="Candara" w:hAnsi="Candara" w:cs="Arial"/>
        </w:rPr>
        <w:t xml:space="preserve"> 2</w:t>
      </w:r>
      <w:r w:rsidR="00F0076E" w:rsidRPr="008B5545">
        <w:rPr>
          <w:rFonts w:ascii="Candara" w:hAnsi="Candara" w:cs="Arial"/>
        </w:rPr>
        <w:t>.10m de peitoril de alvenaria. Ver locação e peitoril em projeto arquitetônico.</w:t>
      </w:r>
      <w:r w:rsidR="00F0076E" w:rsidRPr="008B5545">
        <w:rPr>
          <w:rFonts w:ascii="Candara" w:hAnsi="Candara"/>
          <w:noProof/>
          <w:lang w:eastAsia="pt-BR"/>
        </w:rPr>
        <w:t xml:space="preserve">   </w:t>
      </w:r>
    </w:p>
    <w:p w14:paraId="3F8EBEBB" w14:textId="77777777" w:rsidR="00F0076E" w:rsidRPr="008B5545" w:rsidRDefault="005C3620" w:rsidP="00F0076E">
      <w:pPr>
        <w:pStyle w:val="Ttulo4"/>
        <w:keepLines/>
        <w:numPr>
          <w:ilvl w:val="2"/>
          <w:numId w:val="29"/>
        </w:numPr>
        <w:spacing w:before="200" w:line="360" w:lineRule="auto"/>
        <w:jc w:val="both"/>
        <w:rPr>
          <w:rFonts w:ascii="Candara" w:hAnsi="Candara" w:cs="Arial"/>
          <w:b w:val="0"/>
          <w:sz w:val="24"/>
          <w:szCs w:val="24"/>
        </w:rPr>
      </w:pPr>
      <w:bookmarkStart w:id="47" w:name="_Toc86099235"/>
      <w:r w:rsidRPr="008B5545">
        <w:rPr>
          <w:rFonts w:ascii="Candara" w:hAnsi="Candara" w:cs="Arial"/>
          <w:b w:val="0"/>
          <w:sz w:val="24"/>
          <w:szCs w:val="24"/>
        </w:rPr>
        <w:t>J6</w:t>
      </w:r>
      <w:r w:rsidR="00F0076E" w:rsidRPr="008B5545">
        <w:rPr>
          <w:rFonts w:ascii="Candara" w:hAnsi="Candara" w:cs="Arial"/>
          <w:b w:val="0"/>
          <w:sz w:val="24"/>
          <w:szCs w:val="24"/>
        </w:rPr>
        <w:t xml:space="preserve">- Janela </w:t>
      </w:r>
      <w:r w:rsidRPr="008B5545">
        <w:rPr>
          <w:rFonts w:ascii="Candara" w:hAnsi="Candara" w:cs="Arial"/>
          <w:b w:val="0"/>
          <w:sz w:val="24"/>
          <w:szCs w:val="24"/>
        </w:rPr>
        <w:t xml:space="preserve">MAXI – AR 1 F </w:t>
      </w:r>
      <w:r w:rsidR="00F0076E" w:rsidRPr="008B5545">
        <w:rPr>
          <w:rFonts w:ascii="Candara" w:hAnsi="Candara" w:cs="Arial"/>
          <w:b w:val="0"/>
          <w:sz w:val="24"/>
          <w:szCs w:val="24"/>
        </w:rPr>
        <w:t>(</w:t>
      </w:r>
      <w:r w:rsidR="008B5545">
        <w:rPr>
          <w:rFonts w:ascii="Candara" w:hAnsi="Candara" w:cs="Arial"/>
          <w:b w:val="0"/>
          <w:sz w:val="24"/>
          <w:szCs w:val="24"/>
        </w:rPr>
        <w:t>0,60x0,60x2,30m</w:t>
      </w:r>
      <w:r w:rsidR="00F0076E" w:rsidRPr="008B5545">
        <w:rPr>
          <w:rFonts w:ascii="Candara" w:hAnsi="Candara" w:cs="Arial"/>
          <w:b w:val="0"/>
          <w:sz w:val="24"/>
          <w:szCs w:val="24"/>
        </w:rPr>
        <w:t>);</w:t>
      </w:r>
      <w:bookmarkEnd w:id="47"/>
    </w:p>
    <w:p w14:paraId="6237E7B8" w14:textId="77777777" w:rsidR="00F0076E" w:rsidRPr="008B5545" w:rsidRDefault="005C3620" w:rsidP="00F0076E">
      <w:pPr>
        <w:spacing w:line="360" w:lineRule="auto"/>
        <w:ind w:left="284" w:firstLine="720"/>
        <w:jc w:val="both"/>
        <w:rPr>
          <w:rFonts w:ascii="Candara" w:hAnsi="Candara"/>
          <w:noProof/>
          <w:lang w:eastAsia="pt-BR"/>
        </w:rPr>
      </w:pPr>
      <w:r w:rsidRPr="008B5545">
        <w:rPr>
          <w:rFonts w:ascii="Candara" w:hAnsi="Candara" w:cs="Arial"/>
        </w:rPr>
        <w:t>As 02 janelas de vidro temperado 8</w:t>
      </w:r>
      <w:r w:rsidR="00F0076E" w:rsidRPr="008B5545">
        <w:rPr>
          <w:rFonts w:ascii="Candara" w:hAnsi="Candara" w:cs="Arial"/>
        </w:rPr>
        <w:t xml:space="preserve">mm </w:t>
      </w:r>
      <w:r w:rsidRPr="008B5545">
        <w:rPr>
          <w:rFonts w:ascii="Candara" w:hAnsi="Candara" w:cs="Arial"/>
        </w:rPr>
        <w:t xml:space="preserve">incolor </w:t>
      </w:r>
      <w:r w:rsidR="008B5545">
        <w:rPr>
          <w:rFonts w:ascii="Candara" w:hAnsi="Candara" w:cs="Arial"/>
        </w:rPr>
        <w:t>possuem 2,3</w:t>
      </w:r>
      <w:r w:rsidR="00F0076E" w:rsidRPr="008B5545">
        <w:rPr>
          <w:rFonts w:ascii="Candara" w:hAnsi="Candara" w:cs="Arial"/>
        </w:rPr>
        <w:t>0m de peitoril de alvenaria. Ver locação e peitoril em projeto arquitetônico.</w:t>
      </w:r>
      <w:r w:rsidR="00F0076E" w:rsidRPr="008B5545">
        <w:rPr>
          <w:rFonts w:ascii="Candara" w:hAnsi="Candara"/>
          <w:noProof/>
          <w:lang w:eastAsia="pt-BR"/>
        </w:rPr>
        <w:t xml:space="preserve">   </w:t>
      </w:r>
    </w:p>
    <w:p w14:paraId="15C16B3E" w14:textId="77777777" w:rsidR="00F0076E" w:rsidRPr="008B5545" w:rsidRDefault="005C3620" w:rsidP="00F0076E">
      <w:pPr>
        <w:pStyle w:val="Ttulo4"/>
        <w:keepLines/>
        <w:numPr>
          <w:ilvl w:val="2"/>
          <w:numId w:val="29"/>
        </w:numPr>
        <w:spacing w:before="200" w:line="360" w:lineRule="auto"/>
        <w:jc w:val="both"/>
        <w:rPr>
          <w:rFonts w:ascii="Candara" w:hAnsi="Candara" w:cs="Arial"/>
          <w:b w:val="0"/>
          <w:color w:val="FF0000"/>
          <w:sz w:val="24"/>
          <w:szCs w:val="24"/>
        </w:rPr>
      </w:pPr>
      <w:bookmarkStart w:id="48" w:name="_Toc86099236"/>
      <w:r w:rsidRPr="008B5545">
        <w:rPr>
          <w:rFonts w:ascii="Candara" w:hAnsi="Candara" w:cs="Arial"/>
          <w:b w:val="0"/>
          <w:color w:val="FF0000"/>
          <w:sz w:val="24"/>
          <w:szCs w:val="24"/>
        </w:rPr>
        <w:lastRenderedPageBreak/>
        <w:t>J7</w:t>
      </w:r>
      <w:r w:rsidR="00F0076E" w:rsidRPr="008B5545">
        <w:rPr>
          <w:rFonts w:ascii="Candara" w:hAnsi="Candara" w:cs="Arial"/>
          <w:b w:val="0"/>
          <w:color w:val="FF0000"/>
          <w:sz w:val="24"/>
          <w:szCs w:val="24"/>
        </w:rPr>
        <w:t xml:space="preserve">- Janela de </w:t>
      </w:r>
      <w:r w:rsidRPr="008B5545">
        <w:rPr>
          <w:rFonts w:ascii="Candara" w:hAnsi="Candara" w:cs="Arial"/>
          <w:b w:val="0"/>
          <w:color w:val="FF0000"/>
          <w:sz w:val="24"/>
          <w:szCs w:val="24"/>
        </w:rPr>
        <w:t xml:space="preserve">MAXI – AR 1 F </w:t>
      </w:r>
      <w:r w:rsidR="00F0076E" w:rsidRPr="008B5545">
        <w:rPr>
          <w:rFonts w:ascii="Candara" w:hAnsi="Candara" w:cs="Arial"/>
          <w:b w:val="0"/>
          <w:color w:val="FF0000"/>
          <w:sz w:val="24"/>
          <w:szCs w:val="24"/>
        </w:rPr>
        <w:t>(</w:t>
      </w:r>
      <w:r w:rsidR="008B5545" w:rsidRPr="008B5545">
        <w:rPr>
          <w:rFonts w:ascii="Candara" w:hAnsi="Candara" w:cs="Arial"/>
          <w:b w:val="0"/>
          <w:color w:val="FF0000"/>
          <w:sz w:val="24"/>
          <w:szCs w:val="24"/>
        </w:rPr>
        <w:t>0,8x1,50x0,50</w:t>
      </w:r>
      <w:r w:rsidR="00F0076E" w:rsidRPr="008B5545">
        <w:rPr>
          <w:rFonts w:ascii="Candara" w:hAnsi="Candara" w:cs="Arial"/>
          <w:b w:val="0"/>
          <w:color w:val="FF0000"/>
          <w:sz w:val="24"/>
          <w:szCs w:val="24"/>
        </w:rPr>
        <w:t>);</w:t>
      </w:r>
      <w:bookmarkEnd w:id="48"/>
    </w:p>
    <w:p w14:paraId="383BE47E" w14:textId="77777777" w:rsidR="00F0076E" w:rsidRPr="008B5545" w:rsidRDefault="005C3620" w:rsidP="00F0076E">
      <w:pPr>
        <w:spacing w:line="360" w:lineRule="auto"/>
        <w:ind w:left="284" w:firstLine="720"/>
        <w:jc w:val="both"/>
        <w:rPr>
          <w:rFonts w:ascii="Candara" w:hAnsi="Candara"/>
          <w:noProof/>
          <w:color w:val="FF0000"/>
          <w:lang w:eastAsia="pt-BR"/>
        </w:rPr>
      </w:pPr>
      <w:r w:rsidRPr="008B5545">
        <w:rPr>
          <w:rFonts w:ascii="Candara" w:hAnsi="Candara" w:cs="Arial"/>
          <w:color w:val="FF0000"/>
        </w:rPr>
        <w:t>A 01 janela de vidro temperado 8mm incolor possui</w:t>
      </w:r>
      <w:r w:rsidR="00F0076E" w:rsidRPr="008B5545">
        <w:rPr>
          <w:rFonts w:ascii="Candara" w:hAnsi="Candara" w:cs="Arial"/>
          <w:color w:val="FF0000"/>
        </w:rPr>
        <w:t xml:space="preserve"> </w:t>
      </w:r>
      <w:r w:rsidR="008B5545" w:rsidRPr="008B5545">
        <w:rPr>
          <w:rFonts w:ascii="Candara" w:hAnsi="Candara" w:cs="Arial"/>
          <w:color w:val="FF0000"/>
        </w:rPr>
        <w:t xml:space="preserve">0,50m </w:t>
      </w:r>
      <w:r w:rsidR="00F0076E" w:rsidRPr="008B5545">
        <w:rPr>
          <w:rFonts w:ascii="Candara" w:hAnsi="Candara" w:cs="Arial"/>
          <w:color w:val="FF0000"/>
        </w:rPr>
        <w:t>de peitoril de alvenaria. Ver locação e peitoril em projeto arquitetônico.</w:t>
      </w:r>
      <w:r w:rsidR="00F0076E" w:rsidRPr="008B5545">
        <w:rPr>
          <w:rFonts w:ascii="Candara" w:hAnsi="Candara"/>
          <w:noProof/>
          <w:color w:val="FF0000"/>
          <w:lang w:eastAsia="pt-BR"/>
        </w:rPr>
        <w:t xml:space="preserve">   </w:t>
      </w:r>
    </w:p>
    <w:p w14:paraId="6CB98DBD" w14:textId="77777777" w:rsidR="00F0076E" w:rsidRPr="008B5545" w:rsidRDefault="005C3620" w:rsidP="00F0076E">
      <w:pPr>
        <w:pStyle w:val="Ttulo4"/>
        <w:keepLines/>
        <w:numPr>
          <w:ilvl w:val="2"/>
          <w:numId w:val="29"/>
        </w:numPr>
        <w:spacing w:before="200" w:line="360" w:lineRule="auto"/>
        <w:jc w:val="both"/>
        <w:rPr>
          <w:rFonts w:ascii="Candara" w:hAnsi="Candara" w:cs="Arial"/>
          <w:b w:val="0"/>
          <w:sz w:val="24"/>
          <w:szCs w:val="24"/>
        </w:rPr>
      </w:pPr>
      <w:bookmarkStart w:id="49" w:name="_Toc86099237"/>
      <w:r w:rsidRPr="008B5545">
        <w:rPr>
          <w:rFonts w:ascii="Candara" w:hAnsi="Candara" w:cs="Arial"/>
          <w:b w:val="0"/>
          <w:sz w:val="24"/>
          <w:szCs w:val="24"/>
        </w:rPr>
        <w:t>J8</w:t>
      </w:r>
      <w:r w:rsidR="00F0076E" w:rsidRPr="008B5545">
        <w:rPr>
          <w:rFonts w:ascii="Candara" w:hAnsi="Candara" w:cs="Arial"/>
          <w:b w:val="0"/>
          <w:sz w:val="24"/>
          <w:szCs w:val="24"/>
        </w:rPr>
        <w:t xml:space="preserve">- Janela de </w:t>
      </w:r>
      <w:r w:rsidRPr="008B5545">
        <w:rPr>
          <w:rFonts w:ascii="Candara" w:hAnsi="Candara" w:cs="Arial"/>
          <w:b w:val="0"/>
          <w:sz w:val="24"/>
          <w:szCs w:val="24"/>
        </w:rPr>
        <w:t xml:space="preserve">MAXI – AR 1 F </w:t>
      </w:r>
      <w:r w:rsidR="008B5545">
        <w:rPr>
          <w:rFonts w:ascii="Candara" w:hAnsi="Candara" w:cs="Arial"/>
          <w:b w:val="0"/>
          <w:sz w:val="24"/>
          <w:szCs w:val="24"/>
        </w:rPr>
        <w:t>(0,40x0,40x2,50m</w:t>
      </w:r>
      <w:r w:rsidR="00F0076E" w:rsidRPr="008B5545">
        <w:rPr>
          <w:rFonts w:ascii="Candara" w:hAnsi="Candara" w:cs="Arial"/>
          <w:b w:val="0"/>
          <w:sz w:val="24"/>
          <w:szCs w:val="24"/>
        </w:rPr>
        <w:t>);</w:t>
      </w:r>
      <w:bookmarkEnd w:id="49"/>
    </w:p>
    <w:p w14:paraId="257F6EF1" w14:textId="77777777" w:rsidR="00F0076E" w:rsidRPr="008B5545" w:rsidRDefault="005C3620" w:rsidP="00F0076E">
      <w:pPr>
        <w:spacing w:line="360" w:lineRule="auto"/>
        <w:ind w:left="284" w:firstLine="720"/>
        <w:jc w:val="both"/>
        <w:rPr>
          <w:rFonts w:ascii="Candara" w:hAnsi="Candara"/>
          <w:noProof/>
          <w:lang w:eastAsia="pt-BR"/>
        </w:rPr>
      </w:pPr>
      <w:r w:rsidRPr="008B5545">
        <w:rPr>
          <w:rFonts w:ascii="Candara" w:hAnsi="Candara" w:cs="Arial"/>
        </w:rPr>
        <w:t xml:space="preserve">A 01 janela de vidro temperado </w:t>
      </w:r>
      <w:r w:rsidRPr="00570AC7">
        <w:rPr>
          <w:rFonts w:ascii="Candara" w:hAnsi="Candara" w:cs="Arial"/>
        </w:rPr>
        <w:t>8mm</w:t>
      </w:r>
      <w:r w:rsidR="00570AC7" w:rsidRPr="00570AC7">
        <w:rPr>
          <w:rFonts w:ascii="Candara" w:hAnsi="Candara" w:cs="Arial"/>
        </w:rPr>
        <w:t xml:space="preserve"> incolor</w:t>
      </w:r>
      <w:r w:rsidRPr="00570AC7">
        <w:rPr>
          <w:rFonts w:ascii="Candara" w:hAnsi="Candara" w:cs="Arial"/>
        </w:rPr>
        <w:t xml:space="preserve"> </w:t>
      </w:r>
      <w:r w:rsidRPr="008B5545">
        <w:rPr>
          <w:rFonts w:ascii="Candara" w:hAnsi="Candara" w:cs="Arial"/>
        </w:rPr>
        <w:t>possui</w:t>
      </w:r>
      <w:r w:rsidR="00F0076E" w:rsidRPr="008B5545">
        <w:rPr>
          <w:rFonts w:ascii="Candara" w:hAnsi="Candara" w:cs="Arial"/>
        </w:rPr>
        <w:t xml:space="preserve"> </w:t>
      </w:r>
      <w:r w:rsidR="008B5545">
        <w:rPr>
          <w:rFonts w:ascii="Candara" w:hAnsi="Candara" w:cs="Arial"/>
        </w:rPr>
        <w:t xml:space="preserve">2,50m </w:t>
      </w:r>
      <w:r w:rsidR="00F0076E" w:rsidRPr="008B5545">
        <w:rPr>
          <w:rFonts w:ascii="Candara" w:hAnsi="Candara" w:cs="Arial"/>
        </w:rPr>
        <w:t>de peitoril de alvenaria. Ver locação e peitoril em projeto arquitetônico.</w:t>
      </w:r>
      <w:r w:rsidR="00F0076E" w:rsidRPr="008B5545">
        <w:rPr>
          <w:rFonts w:ascii="Candara" w:hAnsi="Candara"/>
          <w:noProof/>
          <w:lang w:eastAsia="pt-BR"/>
        </w:rPr>
        <w:t xml:space="preserve">   </w:t>
      </w:r>
    </w:p>
    <w:p w14:paraId="24CFE0F4" w14:textId="77777777" w:rsidR="00E763B7" w:rsidRPr="008B5545" w:rsidRDefault="00E763B7" w:rsidP="00F0076E">
      <w:pPr>
        <w:spacing w:line="360" w:lineRule="auto"/>
        <w:jc w:val="both"/>
        <w:rPr>
          <w:rFonts w:ascii="Candara" w:hAnsi="Candara" w:cs="Arial"/>
        </w:rPr>
      </w:pPr>
    </w:p>
    <w:tbl>
      <w:tblPr>
        <w:tblW w:w="0" w:type="auto"/>
        <w:tblInd w:w="284" w:type="dxa"/>
        <w:tblLook w:val="04A0" w:firstRow="1" w:lastRow="0" w:firstColumn="1" w:lastColumn="0" w:noHBand="0" w:noVBand="1"/>
      </w:tblPr>
      <w:tblGrid>
        <w:gridCol w:w="8256"/>
      </w:tblGrid>
      <w:tr w:rsidR="006B55E0" w:rsidRPr="000A7850" w14:paraId="4F4C1A8A" w14:textId="77777777" w:rsidTr="005E792C">
        <w:trPr>
          <w:trHeight w:val="322"/>
        </w:trPr>
        <w:tc>
          <w:tcPr>
            <w:tcW w:w="8472" w:type="dxa"/>
            <w:tcBorders>
              <w:top w:val="nil"/>
              <w:left w:val="nil"/>
              <w:bottom w:val="nil"/>
              <w:right w:val="nil"/>
            </w:tcBorders>
          </w:tcPr>
          <w:p w14:paraId="55F5BC78" w14:textId="77777777" w:rsidR="006B55E0" w:rsidRPr="000A7850" w:rsidRDefault="006B55E0" w:rsidP="00F0076E">
            <w:pPr>
              <w:pStyle w:val="Sumrio9"/>
              <w:ind w:left="0"/>
              <w:rPr>
                <w:rFonts w:ascii="Candara" w:hAnsi="Candara" w:cs="Arial"/>
              </w:rPr>
            </w:pPr>
          </w:p>
        </w:tc>
      </w:tr>
      <w:tr w:rsidR="006B55E0" w:rsidRPr="000A7850" w14:paraId="48CCB216" w14:textId="77777777" w:rsidTr="00DB3196">
        <w:trPr>
          <w:trHeight w:val="80"/>
        </w:trPr>
        <w:tc>
          <w:tcPr>
            <w:tcW w:w="8472" w:type="dxa"/>
            <w:tcBorders>
              <w:top w:val="nil"/>
              <w:left w:val="nil"/>
              <w:bottom w:val="nil"/>
              <w:right w:val="nil"/>
            </w:tcBorders>
          </w:tcPr>
          <w:p w14:paraId="35A2FCE5" w14:textId="77777777" w:rsidR="006B55E0" w:rsidRPr="000A7850" w:rsidRDefault="006B55E0" w:rsidP="00F0076E">
            <w:pPr>
              <w:rPr>
                <w:rFonts w:ascii="Candara" w:hAnsi="Candara" w:cs="Arial"/>
              </w:rPr>
            </w:pPr>
          </w:p>
        </w:tc>
      </w:tr>
      <w:tr w:rsidR="00D468F5" w:rsidRPr="000A7850" w14:paraId="6A81DD5E" w14:textId="77777777" w:rsidTr="005E792C">
        <w:tc>
          <w:tcPr>
            <w:tcW w:w="8472" w:type="dxa"/>
            <w:tcBorders>
              <w:top w:val="nil"/>
              <w:left w:val="nil"/>
              <w:bottom w:val="nil"/>
              <w:right w:val="nil"/>
            </w:tcBorders>
          </w:tcPr>
          <w:p w14:paraId="6FD8C81C" w14:textId="77777777" w:rsidR="00D468F5" w:rsidRPr="000A7850" w:rsidRDefault="00D468F5" w:rsidP="00F0076E">
            <w:pPr>
              <w:pStyle w:val="Sumrio9"/>
              <w:ind w:left="0"/>
              <w:rPr>
                <w:rFonts w:ascii="Candara" w:hAnsi="Candara" w:cs="Arial"/>
              </w:rPr>
            </w:pPr>
          </w:p>
        </w:tc>
      </w:tr>
    </w:tbl>
    <w:p w14:paraId="13166174" w14:textId="77777777" w:rsidR="003A39EC" w:rsidRPr="000A7850" w:rsidRDefault="003A39EC" w:rsidP="00801C3E">
      <w:pPr>
        <w:pStyle w:val="Ttulo4"/>
        <w:keepLines/>
        <w:numPr>
          <w:ilvl w:val="1"/>
          <w:numId w:val="29"/>
        </w:numPr>
        <w:spacing w:before="200" w:line="360" w:lineRule="auto"/>
        <w:jc w:val="both"/>
        <w:rPr>
          <w:rFonts w:ascii="Candara" w:hAnsi="Candara" w:cs="Arial"/>
          <w:b w:val="0"/>
          <w:color w:val="0000FF"/>
          <w:sz w:val="24"/>
          <w:szCs w:val="24"/>
        </w:rPr>
      </w:pPr>
      <w:bookmarkStart w:id="50" w:name="_Toc86099238"/>
      <w:r w:rsidRPr="000A7850">
        <w:rPr>
          <w:rFonts w:ascii="Candara" w:hAnsi="Candara" w:cs="Arial"/>
          <w:b w:val="0"/>
          <w:color w:val="0000FF"/>
          <w:sz w:val="24"/>
          <w:szCs w:val="24"/>
        </w:rPr>
        <w:t>Portas</w:t>
      </w:r>
      <w:bookmarkEnd w:id="50"/>
    </w:p>
    <w:p w14:paraId="5CA54DBF" w14:textId="77777777" w:rsidR="003A39EC" w:rsidRPr="000A7850" w:rsidRDefault="00477D65" w:rsidP="00801C3E">
      <w:pPr>
        <w:pStyle w:val="Ttulo4"/>
        <w:keepLines/>
        <w:numPr>
          <w:ilvl w:val="2"/>
          <w:numId w:val="29"/>
        </w:numPr>
        <w:spacing w:before="200" w:line="360" w:lineRule="auto"/>
        <w:jc w:val="both"/>
        <w:rPr>
          <w:rFonts w:ascii="Candara" w:hAnsi="Candara" w:cs="Arial"/>
          <w:b w:val="0"/>
          <w:color w:val="0000FF"/>
          <w:sz w:val="24"/>
          <w:szCs w:val="24"/>
        </w:rPr>
      </w:pPr>
      <w:bookmarkStart w:id="51" w:name="_Toc86099239"/>
      <w:r w:rsidRPr="000A7850">
        <w:rPr>
          <w:rFonts w:ascii="Candara" w:hAnsi="Candara" w:cs="Arial"/>
          <w:b w:val="0"/>
          <w:color w:val="0000FF"/>
          <w:sz w:val="24"/>
          <w:szCs w:val="24"/>
        </w:rPr>
        <w:t xml:space="preserve">P1- </w:t>
      </w:r>
      <w:r w:rsidR="00DB3196">
        <w:rPr>
          <w:rFonts w:ascii="Candara" w:hAnsi="Candara" w:cs="Arial"/>
          <w:b w:val="0"/>
          <w:color w:val="0000FF"/>
          <w:sz w:val="24"/>
          <w:szCs w:val="24"/>
        </w:rPr>
        <w:t>Porta de ABRIR</w:t>
      </w:r>
      <w:r w:rsidR="003A39EC" w:rsidRPr="000A7850">
        <w:rPr>
          <w:rFonts w:ascii="Candara" w:hAnsi="Candara" w:cs="Arial"/>
          <w:b w:val="0"/>
          <w:color w:val="0000FF"/>
          <w:sz w:val="24"/>
          <w:szCs w:val="24"/>
        </w:rPr>
        <w:t xml:space="preserve"> </w:t>
      </w:r>
      <w:r w:rsidR="00B815DC">
        <w:rPr>
          <w:rFonts w:ascii="Candara" w:hAnsi="Candara" w:cs="Arial"/>
          <w:b w:val="0"/>
          <w:color w:val="0000FF"/>
          <w:sz w:val="24"/>
          <w:szCs w:val="24"/>
        </w:rPr>
        <w:t xml:space="preserve">1 FOLHA </w:t>
      </w:r>
      <w:r w:rsidR="00DB3196">
        <w:rPr>
          <w:rFonts w:ascii="Candara" w:hAnsi="Candara" w:cs="Arial"/>
          <w:b w:val="0"/>
          <w:color w:val="0000FF"/>
          <w:sz w:val="24"/>
          <w:szCs w:val="24"/>
        </w:rPr>
        <w:t>(0,9</w:t>
      </w:r>
      <w:r w:rsidR="003A39EC" w:rsidRPr="000A7850">
        <w:rPr>
          <w:rFonts w:ascii="Candara" w:hAnsi="Candara" w:cs="Arial"/>
          <w:b w:val="0"/>
          <w:color w:val="0000FF"/>
          <w:sz w:val="24"/>
          <w:szCs w:val="24"/>
        </w:rPr>
        <w:t>0x</w:t>
      </w:r>
      <w:r w:rsidR="00DB3196">
        <w:rPr>
          <w:rFonts w:ascii="Candara" w:hAnsi="Candara" w:cs="Arial"/>
          <w:b w:val="0"/>
          <w:color w:val="0000FF"/>
          <w:sz w:val="24"/>
          <w:szCs w:val="24"/>
        </w:rPr>
        <w:t>2,</w:t>
      </w:r>
      <w:r w:rsidR="00B815DC">
        <w:rPr>
          <w:rFonts w:ascii="Candara" w:hAnsi="Candara" w:cs="Arial"/>
          <w:b w:val="0"/>
          <w:color w:val="0000FF"/>
          <w:sz w:val="24"/>
          <w:szCs w:val="24"/>
        </w:rPr>
        <w:t>1</w:t>
      </w:r>
      <w:r w:rsidR="00A44229" w:rsidRPr="000A7850">
        <w:rPr>
          <w:rFonts w:ascii="Candara" w:hAnsi="Candara" w:cs="Arial"/>
          <w:b w:val="0"/>
          <w:color w:val="0000FF"/>
          <w:sz w:val="24"/>
          <w:szCs w:val="24"/>
        </w:rPr>
        <w:t>0</w:t>
      </w:r>
      <w:r w:rsidR="003A39EC" w:rsidRPr="000A7850">
        <w:rPr>
          <w:rFonts w:ascii="Candara" w:hAnsi="Candara" w:cs="Arial"/>
          <w:b w:val="0"/>
          <w:color w:val="0000FF"/>
          <w:sz w:val="24"/>
          <w:szCs w:val="24"/>
        </w:rPr>
        <w:t>m);</w:t>
      </w:r>
      <w:bookmarkEnd w:id="51"/>
    </w:p>
    <w:p w14:paraId="4CA4717A" w14:textId="77777777" w:rsidR="00A44229" w:rsidRPr="000A7850" w:rsidRDefault="00DB3196" w:rsidP="007A23CE">
      <w:pPr>
        <w:spacing w:line="360" w:lineRule="auto"/>
        <w:ind w:left="284" w:firstLine="709"/>
        <w:jc w:val="both"/>
        <w:rPr>
          <w:rFonts w:ascii="Candara" w:hAnsi="Candara" w:cs="Arial"/>
        </w:rPr>
      </w:pPr>
      <w:r>
        <w:rPr>
          <w:rFonts w:ascii="Candara" w:hAnsi="Candara" w:cs="Arial"/>
        </w:rPr>
        <w:t xml:space="preserve">As </w:t>
      </w:r>
      <w:r w:rsidR="00B815DC">
        <w:rPr>
          <w:rFonts w:ascii="Candara" w:hAnsi="Candara" w:cs="Arial"/>
        </w:rPr>
        <w:t>22</w:t>
      </w:r>
      <w:r w:rsidR="00A44229" w:rsidRPr="000A7850">
        <w:rPr>
          <w:rFonts w:ascii="Candara" w:hAnsi="Candara" w:cs="Arial"/>
        </w:rPr>
        <w:t xml:space="preserve"> portas são de</w:t>
      </w:r>
      <w:r w:rsidR="00B815DC">
        <w:rPr>
          <w:rFonts w:ascii="Candara" w:hAnsi="Candara" w:cs="Arial"/>
        </w:rPr>
        <w:t xml:space="preserve"> metal + vidro</w:t>
      </w:r>
      <w:r w:rsidR="00A44229" w:rsidRPr="000A7850">
        <w:rPr>
          <w:rFonts w:ascii="Candara" w:hAnsi="Candara" w:cs="Arial"/>
        </w:rPr>
        <w:t>. Ver locação em projeto arquitetônico.</w:t>
      </w:r>
    </w:p>
    <w:p w14:paraId="5BA22E09" w14:textId="77777777" w:rsidR="00A44229" w:rsidRPr="000A7850" w:rsidRDefault="00DB3196" w:rsidP="00801C3E">
      <w:pPr>
        <w:pStyle w:val="Ttulo4"/>
        <w:keepLines/>
        <w:numPr>
          <w:ilvl w:val="2"/>
          <w:numId w:val="29"/>
        </w:numPr>
        <w:spacing w:before="200" w:line="360" w:lineRule="auto"/>
        <w:jc w:val="both"/>
        <w:rPr>
          <w:rFonts w:ascii="Candara" w:hAnsi="Candara" w:cs="Arial"/>
          <w:b w:val="0"/>
          <w:color w:val="0000FF"/>
          <w:sz w:val="24"/>
          <w:szCs w:val="24"/>
        </w:rPr>
      </w:pPr>
      <w:bookmarkStart w:id="52" w:name="_Toc86099240"/>
      <w:r>
        <w:rPr>
          <w:rFonts w:ascii="Candara" w:hAnsi="Candara" w:cs="Arial"/>
          <w:b w:val="0"/>
          <w:color w:val="0000FF"/>
          <w:sz w:val="24"/>
          <w:szCs w:val="24"/>
        </w:rPr>
        <w:t>P2</w:t>
      </w:r>
      <w:r w:rsidR="00A1761B" w:rsidRPr="000A7850">
        <w:rPr>
          <w:rFonts w:ascii="Candara" w:hAnsi="Candara" w:cs="Arial"/>
          <w:b w:val="0"/>
          <w:color w:val="0000FF"/>
          <w:sz w:val="24"/>
          <w:szCs w:val="24"/>
        </w:rPr>
        <w:t xml:space="preserve">- </w:t>
      </w:r>
      <w:r>
        <w:rPr>
          <w:rFonts w:ascii="Candara" w:hAnsi="Candara" w:cs="Arial"/>
          <w:b w:val="0"/>
          <w:color w:val="0000FF"/>
          <w:sz w:val="24"/>
          <w:szCs w:val="24"/>
        </w:rPr>
        <w:t xml:space="preserve">Porta de ABRIR </w:t>
      </w:r>
      <w:r w:rsidR="00B815DC">
        <w:rPr>
          <w:rFonts w:ascii="Candara" w:hAnsi="Candara" w:cs="Arial"/>
          <w:b w:val="0"/>
          <w:color w:val="0000FF"/>
          <w:sz w:val="24"/>
          <w:szCs w:val="24"/>
        </w:rPr>
        <w:t xml:space="preserve">1 FOLHA </w:t>
      </w:r>
      <w:r>
        <w:rPr>
          <w:rFonts w:ascii="Candara" w:hAnsi="Candara" w:cs="Arial"/>
          <w:b w:val="0"/>
          <w:color w:val="0000FF"/>
          <w:sz w:val="24"/>
          <w:szCs w:val="24"/>
        </w:rPr>
        <w:t>(0,</w:t>
      </w:r>
      <w:r w:rsidR="00B815DC">
        <w:rPr>
          <w:rFonts w:ascii="Candara" w:hAnsi="Candara" w:cs="Arial"/>
          <w:b w:val="0"/>
          <w:color w:val="0000FF"/>
          <w:sz w:val="24"/>
          <w:szCs w:val="24"/>
        </w:rPr>
        <w:t>8</w:t>
      </w:r>
      <w:r>
        <w:rPr>
          <w:rFonts w:ascii="Candara" w:hAnsi="Candara" w:cs="Arial"/>
          <w:b w:val="0"/>
          <w:color w:val="0000FF"/>
          <w:sz w:val="24"/>
          <w:szCs w:val="24"/>
        </w:rPr>
        <w:t>0x2,1</w:t>
      </w:r>
      <w:r w:rsidR="00A44229" w:rsidRPr="000A7850">
        <w:rPr>
          <w:rFonts w:ascii="Candara" w:hAnsi="Candara" w:cs="Arial"/>
          <w:b w:val="0"/>
          <w:color w:val="0000FF"/>
          <w:sz w:val="24"/>
          <w:szCs w:val="24"/>
        </w:rPr>
        <w:t>0);</w:t>
      </w:r>
      <w:bookmarkEnd w:id="52"/>
    </w:p>
    <w:p w14:paraId="77CCEB81" w14:textId="77777777" w:rsidR="00A44229" w:rsidRPr="000A7850" w:rsidRDefault="00DB3196" w:rsidP="00A44229">
      <w:pPr>
        <w:spacing w:line="360" w:lineRule="auto"/>
        <w:ind w:left="284" w:firstLine="709"/>
        <w:jc w:val="both"/>
        <w:rPr>
          <w:rFonts w:ascii="Candara" w:hAnsi="Candara" w:cs="Arial"/>
        </w:rPr>
      </w:pPr>
      <w:r>
        <w:rPr>
          <w:rFonts w:ascii="Candara" w:hAnsi="Candara" w:cs="Arial"/>
        </w:rPr>
        <w:t xml:space="preserve">As </w:t>
      </w:r>
      <w:r w:rsidR="00B815DC">
        <w:rPr>
          <w:rFonts w:ascii="Candara" w:hAnsi="Candara" w:cs="Arial"/>
        </w:rPr>
        <w:t>07</w:t>
      </w:r>
      <w:r>
        <w:rPr>
          <w:rFonts w:ascii="Candara" w:hAnsi="Candara" w:cs="Arial"/>
        </w:rPr>
        <w:t xml:space="preserve"> portas são de</w:t>
      </w:r>
      <w:r w:rsidR="00B815DC">
        <w:rPr>
          <w:rFonts w:ascii="Candara" w:hAnsi="Candara" w:cs="Arial"/>
        </w:rPr>
        <w:t xml:space="preserve"> metal</w:t>
      </w:r>
      <w:r w:rsidR="00A44229" w:rsidRPr="000A7850">
        <w:rPr>
          <w:rFonts w:ascii="Candara" w:hAnsi="Candara" w:cs="Arial"/>
        </w:rPr>
        <w:t>. Ver locação em projeto arquitetônico.</w:t>
      </w:r>
    </w:p>
    <w:tbl>
      <w:tblPr>
        <w:tblW w:w="0" w:type="auto"/>
        <w:tblInd w:w="284" w:type="dxa"/>
        <w:tblLook w:val="04A0" w:firstRow="1" w:lastRow="0" w:firstColumn="1" w:lastColumn="0" w:noHBand="0" w:noVBand="1"/>
      </w:tblPr>
      <w:tblGrid>
        <w:gridCol w:w="8256"/>
      </w:tblGrid>
      <w:tr w:rsidR="00477D65" w:rsidRPr="000A7850" w14:paraId="6E827C82" w14:textId="77777777" w:rsidTr="00477D65">
        <w:tc>
          <w:tcPr>
            <w:tcW w:w="8680" w:type="dxa"/>
            <w:tcBorders>
              <w:top w:val="nil"/>
              <w:left w:val="nil"/>
              <w:bottom w:val="nil"/>
              <w:right w:val="nil"/>
            </w:tcBorders>
          </w:tcPr>
          <w:p w14:paraId="0B73A4B5" w14:textId="77777777" w:rsidR="00477D65" w:rsidRPr="000A7850" w:rsidRDefault="00477D65" w:rsidP="007A23CE">
            <w:pPr>
              <w:pStyle w:val="Sumrio9"/>
              <w:rPr>
                <w:rFonts w:ascii="Candara" w:hAnsi="Candara" w:cs="Arial"/>
              </w:rPr>
            </w:pPr>
          </w:p>
        </w:tc>
      </w:tr>
    </w:tbl>
    <w:p w14:paraId="1EEF6F61" w14:textId="77777777" w:rsidR="00477D65" w:rsidRPr="000A7850" w:rsidRDefault="00477D65" w:rsidP="00A44229">
      <w:pPr>
        <w:spacing w:line="360" w:lineRule="auto"/>
        <w:ind w:left="284" w:firstLine="709"/>
        <w:jc w:val="both"/>
        <w:rPr>
          <w:rFonts w:ascii="Candara" w:hAnsi="Candara" w:cs="Arial"/>
        </w:rPr>
      </w:pPr>
    </w:p>
    <w:p w14:paraId="6290A24B" w14:textId="77777777" w:rsidR="00A44229" w:rsidRPr="000A7850" w:rsidRDefault="00DB3196" w:rsidP="00801C3E">
      <w:pPr>
        <w:pStyle w:val="Ttulo4"/>
        <w:keepLines/>
        <w:numPr>
          <w:ilvl w:val="2"/>
          <w:numId w:val="29"/>
        </w:numPr>
        <w:spacing w:before="200" w:line="360" w:lineRule="auto"/>
        <w:jc w:val="both"/>
        <w:rPr>
          <w:rFonts w:ascii="Candara" w:hAnsi="Candara" w:cs="Arial"/>
          <w:b w:val="0"/>
          <w:color w:val="0000FF"/>
          <w:sz w:val="24"/>
          <w:szCs w:val="24"/>
        </w:rPr>
      </w:pPr>
      <w:bookmarkStart w:id="53" w:name="_Toc86099241"/>
      <w:r>
        <w:rPr>
          <w:rFonts w:ascii="Candara" w:hAnsi="Candara" w:cs="Arial"/>
          <w:b w:val="0"/>
          <w:color w:val="0000FF"/>
          <w:sz w:val="24"/>
          <w:szCs w:val="24"/>
        </w:rPr>
        <w:t>P3</w:t>
      </w:r>
      <w:r w:rsidR="00A1761B" w:rsidRPr="000A7850">
        <w:rPr>
          <w:rFonts w:ascii="Candara" w:hAnsi="Candara" w:cs="Arial"/>
          <w:b w:val="0"/>
          <w:color w:val="0000FF"/>
          <w:sz w:val="24"/>
          <w:szCs w:val="24"/>
        </w:rPr>
        <w:t xml:space="preserve">- </w:t>
      </w:r>
      <w:r>
        <w:rPr>
          <w:rFonts w:ascii="Candara" w:hAnsi="Candara" w:cs="Arial"/>
          <w:b w:val="0"/>
          <w:color w:val="0000FF"/>
          <w:sz w:val="24"/>
          <w:szCs w:val="24"/>
        </w:rPr>
        <w:t>Porta de ABRIR 1</w:t>
      </w:r>
      <w:r w:rsidR="00B815DC">
        <w:rPr>
          <w:rFonts w:ascii="Candara" w:hAnsi="Candara" w:cs="Arial"/>
          <w:b w:val="0"/>
          <w:color w:val="0000FF"/>
          <w:sz w:val="24"/>
          <w:szCs w:val="24"/>
        </w:rPr>
        <w:t xml:space="preserve"> FOLHA</w:t>
      </w:r>
      <w:r>
        <w:rPr>
          <w:rFonts w:ascii="Candara" w:hAnsi="Candara" w:cs="Arial"/>
          <w:b w:val="0"/>
          <w:color w:val="0000FF"/>
          <w:sz w:val="24"/>
          <w:szCs w:val="24"/>
        </w:rPr>
        <w:t xml:space="preserve"> (0,</w:t>
      </w:r>
      <w:r w:rsidR="00B815DC">
        <w:rPr>
          <w:rFonts w:ascii="Candara" w:hAnsi="Candara" w:cs="Arial"/>
          <w:b w:val="0"/>
          <w:color w:val="0000FF"/>
          <w:sz w:val="24"/>
          <w:szCs w:val="24"/>
        </w:rPr>
        <w:t>6</w:t>
      </w:r>
      <w:r>
        <w:rPr>
          <w:rFonts w:ascii="Candara" w:hAnsi="Candara" w:cs="Arial"/>
          <w:b w:val="0"/>
          <w:color w:val="0000FF"/>
          <w:sz w:val="24"/>
          <w:szCs w:val="24"/>
        </w:rPr>
        <w:t>0x</w:t>
      </w:r>
      <w:r w:rsidR="00B815DC">
        <w:rPr>
          <w:rFonts w:ascii="Candara" w:hAnsi="Candara" w:cs="Arial"/>
          <w:b w:val="0"/>
          <w:color w:val="0000FF"/>
          <w:sz w:val="24"/>
          <w:szCs w:val="24"/>
        </w:rPr>
        <w:t>2,1</w:t>
      </w:r>
      <w:r w:rsidR="00A44229" w:rsidRPr="000A7850">
        <w:rPr>
          <w:rFonts w:ascii="Candara" w:hAnsi="Candara" w:cs="Arial"/>
          <w:b w:val="0"/>
          <w:color w:val="0000FF"/>
          <w:sz w:val="24"/>
          <w:szCs w:val="24"/>
        </w:rPr>
        <w:t>0m);</w:t>
      </w:r>
      <w:bookmarkEnd w:id="53"/>
    </w:p>
    <w:p w14:paraId="61AF1114" w14:textId="77777777" w:rsidR="00A44229" w:rsidRDefault="00DB3196" w:rsidP="00822FB1">
      <w:pPr>
        <w:spacing w:line="360" w:lineRule="auto"/>
        <w:ind w:left="284" w:firstLine="709"/>
        <w:jc w:val="both"/>
        <w:rPr>
          <w:rFonts w:ascii="Candara" w:hAnsi="Candara" w:cs="Arial"/>
        </w:rPr>
      </w:pPr>
      <w:r>
        <w:rPr>
          <w:rFonts w:ascii="Candara" w:hAnsi="Candara" w:cs="Arial"/>
        </w:rPr>
        <w:t xml:space="preserve">As </w:t>
      </w:r>
      <w:r w:rsidR="00B815DC">
        <w:rPr>
          <w:rFonts w:ascii="Candara" w:hAnsi="Candara" w:cs="Arial"/>
        </w:rPr>
        <w:t>02</w:t>
      </w:r>
      <w:r>
        <w:rPr>
          <w:rFonts w:ascii="Candara" w:hAnsi="Candara" w:cs="Arial"/>
        </w:rPr>
        <w:t xml:space="preserve"> portas são de</w:t>
      </w:r>
      <w:r w:rsidR="00B815DC">
        <w:rPr>
          <w:rFonts w:ascii="Candara" w:hAnsi="Candara" w:cs="Arial"/>
        </w:rPr>
        <w:t xml:space="preserve"> metal</w:t>
      </w:r>
      <w:r w:rsidR="00A44229" w:rsidRPr="000A7850">
        <w:rPr>
          <w:rFonts w:ascii="Candara" w:hAnsi="Candara" w:cs="Arial"/>
        </w:rPr>
        <w:t xml:space="preserve">. </w:t>
      </w:r>
      <w:r w:rsidR="00D47E80" w:rsidRPr="000A7850">
        <w:rPr>
          <w:rFonts w:ascii="Candara" w:hAnsi="Candara" w:cs="Arial"/>
        </w:rPr>
        <w:t xml:space="preserve">Ver locação </w:t>
      </w:r>
      <w:r w:rsidR="00A44229" w:rsidRPr="000A7850">
        <w:rPr>
          <w:rFonts w:ascii="Candara" w:hAnsi="Candara" w:cs="Arial"/>
        </w:rPr>
        <w:t>em projeto arquitetônico.</w:t>
      </w:r>
    </w:p>
    <w:tbl>
      <w:tblPr>
        <w:tblW w:w="0" w:type="auto"/>
        <w:tblInd w:w="284" w:type="dxa"/>
        <w:tblLook w:val="04A0" w:firstRow="1" w:lastRow="0" w:firstColumn="1" w:lastColumn="0" w:noHBand="0" w:noVBand="1"/>
      </w:tblPr>
      <w:tblGrid>
        <w:gridCol w:w="8256"/>
      </w:tblGrid>
      <w:tr w:rsidR="00A1761B" w:rsidRPr="000A7850" w14:paraId="6D09B475" w14:textId="77777777" w:rsidTr="00BD63EE">
        <w:trPr>
          <w:trHeight w:val="80"/>
        </w:trPr>
        <w:tc>
          <w:tcPr>
            <w:tcW w:w="8472" w:type="dxa"/>
            <w:tcBorders>
              <w:top w:val="nil"/>
              <w:left w:val="nil"/>
              <w:bottom w:val="nil"/>
              <w:right w:val="nil"/>
            </w:tcBorders>
          </w:tcPr>
          <w:p w14:paraId="142F1372" w14:textId="77777777" w:rsidR="00A1761B" w:rsidRPr="000A7850" w:rsidRDefault="00A1761B" w:rsidP="00BE6A39">
            <w:pPr>
              <w:rPr>
                <w:rFonts w:ascii="Candara" w:hAnsi="Candara" w:cs="Arial"/>
              </w:rPr>
            </w:pPr>
          </w:p>
        </w:tc>
      </w:tr>
    </w:tbl>
    <w:p w14:paraId="285CE79D" w14:textId="77777777" w:rsidR="004C24A0" w:rsidRPr="00BD63EE" w:rsidRDefault="00BD63EE" w:rsidP="00BD63EE">
      <w:pPr>
        <w:pStyle w:val="Ttulo4"/>
        <w:keepLines/>
        <w:numPr>
          <w:ilvl w:val="2"/>
          <w:numId w:val="29"/>
        </w:numPr>
        <w:spacing w:before="200" w:line="360" w:lineRule="auto"/>
        <w:jc w:val="both"/>
        <w:rPr>
          <w:rFonts w:ascii="Candara" w:hAnsi="Candara" w:cs="Arial"/>
          <w:b w:val="0"/>
          <w:color w:val="0000FF"/>
          <w:sz w:val="24"/>
          <w:szCs w:val="24"/>
        </w:rPr>
      </w:pPr>
      <w:bookmarkStart w:id="54" w:name="_Toc86099242"/>
      <w:r>
        <w:rPr>
          <w:rFonts w:ascii="Candara" w:hAnsi="Candara" w:cs="Arial"/>
          <w:b w:val="0"/>
          <w:color w:val="0000FF"/>
          <w:sz w:val="24"/>
          <w:szCs w:val="24"/>
        </w:rPr>
        <w:t>P4- Port</w:t>
      </w:r>
      <w:r w:rsidR="00B815DC">
        <w:rPr>
          <w:rFonts w:ascii="Candara" w:hAnsi="Candara" w:cs="Arial"/>
          <w:b w:val="0"/>
          <w:color w:val="0000FF"/>
          <w:sz w:val="24"/>
          <w:szCs w:val="24"/>
        </w:rPr>
        <w:t>a</w:t>
      </w:r>
      <w:r>
        <w:rPr>
          <w:rFonts w:ascii="Candara" w:hAnsi="Candara" w:cs="Arial"/>
          <w:b w:val="0"/>
          <w:color w:val="0000FF"/>
          <w:sz w:val="24"/>
          <w:szCs w:val="24"/>
        </w:rPr>
        <w:t xml:space="preserve"> de ABRIR </w:t>
      </w:r>
      <w:r w:rsidR="006719EC">
        <w:rPr>
          <w:rFonts w:ascii="Candara" w:hAnsi="Candara" w:cs="Arial"/>
          <w:b w:val="0"/>
          <w:color w:val="0000FF"/>
          <w:sz w:val="24"/>
          <w:szCs w:val="24"/>
        </w:rPr>
        <w:t>1 FOLHA</w:t>
      </w:r>
      <w:r>
        <w:rPr>
          <w:rFonts w:ascii="Candara" w:hAnsi="Candara" w:cs="Arial"/>
          <w:b w:val="0"/>
          <w:color w:val="0000FF"/>
          <w:sz w:val="24"/>
          <w:szCs w:val="24"/>
        </w:rPr>
        <w:t xml:space="preserve"> (</w:t>
      </w:r>
      <w:r w:rsidR="00B815DC">
        <w:rPr>
          <w:rFonts w:ascii="Candara" w:hAnsi="Candara" w:cs="Arial"/>
          <w:b w:val="0"/>
          <w:color w:val="0000FF"/>
          <w:sz w:val="24"/>
          <w:szCs w:val="24"/>
        </w:rPr>
        <w:t>0,8</w:t>
      </w:r>
      <w:r w:rsidR="005268DE">
        <w:rPr>
          <w:rFonts w:ascii="Candara" w:hAnsi="Candara" w:cs="Arial"/>
          <w:b w:val="0"/>
          <w:color w:val="0000FF"/>
          <w:sz w:val="24"/>
          <w:szCs w:val="24"/>
        </w:rPr>
        <w:t>0</w:t>
      </w:r>
      <w:r>
        <w:rPr>
          <w:rFonts w:ascii="Candara" w:hAnsi="Candara" w:cs="Arial"/>
          <w:b w:val="0"/>
          <w:color w:val="0000FF"/>
          <w:sz w:val="24"/>
          <w:szCs w:val="24"/>
        </w:rPr>
        <w:t>x1</w:t>
      </w:r>
      <w:r w:rsidR="00B815DC">
        <w:rPr>
          <w:rFonts w:ascii="Candara" w:hAnsi="Candara" w:cs="Arial"/>
          <w:b w:val="0"/>
          <w:color w:val="0000FF"/>
          <w:sz w:val="24"/>
          <w:szCs w:val="24"/>
        </w:rPr>
        <w:t>,7</w:t>
      </w:r>
      <w:r>
        <w:rPr>
          <w:rFonts w:ascii="Candara" w:hAnsi="Candara" w:cs="Arial"/>
          <w:b w:val="0"/>
          <w:color w:val="0000FF"/>
          <w:sz w:val="24"/>
          <w:szCs w:val="24"/>
        </w:rPr>
        <w:t>0</w:t>
      </w:r>
      <w:r w:rsidR="00B815DC">
        <w:rPr>
          <w:rFonts w:ascii="Candara" w:hAnsi="Candara" w:cs="Arial"/>
          <w:b w:val="0"/>
          <w:color w:val="0000FF"/>
          <w:sz w:val="24"/>
          <w:szCs w:val="24"/>
        </w:rPr>
        <w:t>x0.10</w:t>
      </w:r>
      <w:r w:rsidR="004C24A0" w:rsidRPr="00BD63EE">
        <w:rPr>
          <w:rFonts w:ascii="Candara" w:hAnsi="Candara" w:cs="Arial"/>
          <w:b w:val="0"/>
          <w:color w:val="0000FF"/>
          <w:sz w:val="24"/>
          <w:szCs w:val="24"/>
        </w:rPr>
        <w:t>m);</w:t>
      </w:r>
      <w:bookmarkEnd w:id="54"/>
    </w:p>
    <w:p w14:paraId="0F2E364C" w14:textId="77777777" w:rsidR="00A44229" w:rsidRDefault="00BD63EE" w:rsidP="00A44229">
      <w:pPr>
        <w:spacing w:line="360" w:lineRule="auto"/>
        <w:ind w:left="284" w:firstLine="709"/>
        <w:jc w:val="both"/>
        <w:rPr>
          <w:rFonts w:ascii="Candara" w:hAnsi="Candara" w:cs="Arial"/>
        </w:rPr>
      </w:pPr>
      <w:r>
        <w:rPr>
          <w:rFonts w:ascii="Candara" w:hAnsi="Candara" w:cs="Arial"/>
        </w:rPr>
        <w:t>A</w:t>
      </w:r>
      <w:r w:rsidR="00B815DC">
        <w:rPr>
          <w:rFonts w:ascii="Candara" w:hAnsi="Candara" w:cs="Arial"/>
        </w:rPr>
        <w:t>s</w:t>
      </w:r>
      <w:r>
        <w:rPr>
          <w:rFonts w:ascii="Candara" w:hAnsi="Candara" w:cs="Arial"/>
        </w:rPr>
        <w:t xml:space="preserve"> </w:t>
      </w:r>
      <w:r w:rsidR="00B815DC">
        <w:rPr>
          <w:rFonts w:ascii="Candara" w:hAnsi="Candara" w:cs="Arial"/>
        </w:rPr>
        <w:t>08</w:t>
      </w:r>
      <w:r>
        <w:rPr>
          <w:rFonts w:ascii="Candara" w:hAnsi="Candara" w:cs="Arial"/>
        </w:rPr>
        <w:t xml:space="preserve"> port</w:t>
      </w:r>
      <w:r w:rsidR="00B815DC">
        <w:rPr>
          <w:rFonts w:ascii="Candara" w:hAnsi="Candara" w:cs="Arial"/>
        </w:rPr>
        <w:t>as</w:t>
      </w:r>
      <w:r>
        <w:rPr>
          <w:rFonts w:ascii="Candara" w:hAnsi="Candara" w:cs="Arial"/>
        </w:rPr>
        <w:t xml:space="preserve"> de</w:t>
      </w:r>
      <w:r w:rsidR="00B815DC">
        <w:rPr>
          <w:rFonts w:ascii="Candara" w:hAnsi="Candara" w:cs="Arial"/>
        </w:rPr>
        <w:t xml:space="preserve"> MDF</w:t>
      </w:r>
      <w:r>
        <w:rPr>
          <w:rFonts w:ascii="Candara" w:hAnsi="Candara" w:cs="Arial"/>
        </w:rPr>
        <w:t>.</w:t>
      </w:r>
      <w:r w:rsidR="00A44229" w:rsidRPr="000A7850">
        <w:rPr>
          <w:rFonts w:ascii="Candara" w:hAnsi="Candara" w:cs="Arial"/>
        </w:rPr>
        <w:t xml:space="preserve"> </w:t>
      </w:r>
      <w:r w:rsidR="00D47E80" w:rsidRPr="000A7850">
        <w:rPr>
          <w:rFonts w:ascii="Candara" w:hAnsi="Candara" w:cs="Arial"/>
        </w:rPr>
        <w:t xml:space="preserve">Ver locação </w:t>
      </w:r>
      <w:r w:rsidR="00A44229" w:rsidRPr="000A7850">
        <w:rPr>
          <w:rFonts w:ascii="Candara" w:hAnsi="Candara" w:cs="Arial"/>
        </w:rPr>
        <w:t>em projeto arquitetônico.</w:t>
      </w:r>
    </w:p>
    <w:p w14:paraId="7AE5C74A" w14:textId="77777777" w:rsidR="00B815DC" w:rsidRPr="00BD63EE" w:rsidRDefault="00B815DC" w:rsidP="00B815DC">
      <w:pPr>
        <w:pStyle w:val="Ttulo4"/>
        <w:keepLines/>
        <w:numPr>
          <w:ilvl w:val="2"/>
          <w:numId w:val="29"/>
        </w:numPr>
        <w:spacing w:before="200" w:line="360" w:lineRule="auto"/>
        <w:jc w:val="both"/>
        <w:rPr>
          <w:rFonts w:ascii="Candara" w:hAnsi="Candara" w:cs="Arial"/>
          <w:b w:val="0"/>
          <w:color w:val="0000FF"/>
          <w:sz w:val="24"/>
          <w:szCs w:val="24"/>
        </w:rPr>
      </w:pPr>
      <w:bookmarkStart w:id="55" w:name="_Toc86099243"/>
      <w:r>
        <w:rPr>
          <w:rFonts w:ascii="Candara" w:hAnsi="Candara" w:cs="Arial"/>
          <w:b w:val="0"/>
          <w:color w:val="0000FF"/>
          <w:sz w:val="24"/>
          <w:szCs w:val="24"/>
        </w:rPr>
        <w:lastRenderedPageBreak/>
        <w:t xml:space="preserve">P5- Porta de ABRIR </w:t>
      </w:r>
      <w:r w:rsidR="006719EC">
        <w:rPr>
          <w:rFonts w:ascii="Candara" w:hAnsi="Candara" w:cs="Arial"/>
          <w:b w:val="0"/>
          <w:color w:val="0000FF"/>
          <w:sz w:val="24"/>
          <w:szCs w:val="24"/>
        </w:rPr>
        <w:t xml:space="preserve">1 </w:t>
      </w:r>
      <w:r>
        <w:rPr>
          <w:rFonts w:ascii="Candara" w:hAnsi="Candara" w:cs="Arial"/>
          <w:b w:val="0"/>
          <w:color w:val="0000FF"/>
          <w:sz w:val="24"/>
          <w:szCs w:val="24"/>
        </w:rPr>
        <w:t>F</w:t>
      </w:r>
      <w:r w:rsidR="006719EC">
        <w:rPr>
          <w:rFonts w:ascii="Candara" w:hAnsi="Candara" w:cs="Arial"/>
          <w:b w:val="0"/>
          <w:color w:val="0000FF"/>
          <w:sz w:val="24"/>
          <w:szCs w:val="24"/>
        </w:rPr>
        <w:t>OLHA</w:t>
      </w:r>
      <w:r>
        <w:rPr>
          <w:rFonts w:ascii="Candara" w:hAnsi="Candara" w:cs="Arial"/>
          <w:b w:val="0"/>
          <w:color w:val="0000FF"/>
          <w:sz w:val="24"/>
          <w:szCs w:val="24"/>
        </w:rPr>
        <w:t xml:space="preserve"> (0,80x</w:t>
      </w:r>
      <w:r w:rsidR="006719EC">
        <w:rPr>
          <w:rFonts w:ascii="Candara" w:hAnsi="Candara" w:cs="Arial"/>
          <w:b w:val="0"/>
          <w:color w:val="0000FF"/>
          <w:sz w:val="24"/>
          <w:szCs w:val="24"/>
        </w:rPr>
        <w:t>2,10</w:t>
      </w:r>
      <w:r w:rsidRPr="00BD63EE">
        <w:rPr>
          <w:rFonts w:ascii="Candara" w:hAnsi="Candara" w:cs="Arial"/>
          <w:b w:val="0"/>
          <w:color w:val="0000FF"/>
          <w:sz w:val="24"/>
          <w:szCs w:val="24"/>
        </w:rPr>
        <w:t>m);</w:t>
      </w:r>
      <w:bookmarkEnd w:id="55"/>
    </w:p>
    <w:p w14:paraId="5C1B5F3D" w14:textId="77777777" w:rsidR="00B815DC" w:rsidRDefault="00B815DC" w:rsidP="00B815DC">
      <w:pPr>
        <w:spacing w:line="360" w:lineRule="auto"/>
        <w:ind w:left="284" w:firstLine="709"/>
        <w:jc w:val="both"/>
        <w:rPr>
          <w:rFonts w:ascii="Candara" w:hAnsi="Candara" w:cs="Arial"/>
        </w:rPr>
      </w:pPr>
      <w:r>
        <w:rPr>
          <w:rFonts w:ascii="Candara" w:hAnsi="Candara" w:cs="Arial"/>
        </w:rPr>
        <w:t>A 1 porta de</w:t>
      </w:r>
      <w:r w:rsidR="006719EC">
        <w:rPr>
          <w:rFonts w:ascii="Candara" w:hAnsi="Candara" w:cs="Arial"/>
        </w:rPr>
        <w:t xml:space="preserve"> vidro</w:t>
      </w:r>
      <w:r>
        <w:rPr>
          <w:rFonts w:ascii="Candara" w:hAnsi="Candara" w:cs="Arial"/>
        </w:rPr>
        <w:t>.</w:t>
      </w:r>
      <w:r w:rsidRPr="000A7850">
        <w:rPr>
          <w:rFonts w:ascii="Candara" w:hAnsi="Candara" w:cs="Arial"/>
        </w:rPr>
        <w:t xml:space="preserve"> Ver locação em projeto arquitetônico.</w:t>
      </w:r>
    </w:p>
    <w:p w14:paraId="21217CA8" w14:textId="77777777" w:rsidR="00B815DC" w:rsidRPr="00BD63EE" w:rsidRDefault="00B815DC" w:rsidP="00B815DC">
      <w:pPr>
        <w:pStyle w:val="Ttulo4"/>
        <w:keepLines/>
        <w:numPr>
          <w:ilvl w:val="2"/>
          <w:numId w:val="29"/>
        </w:numPr>
        <w:spacing w:before="200" w:line="360" w:lineRule="auto"/>
        <w:jc w:val="both"/>
        <w:rPr>
          <w:rFonts w:ascii="Candara" w:hAnsi="Candara" w:cs="Arial"/>
          <w:b w:val="0"/>
          <w:color w:val="0000FF"/>
          <w:sz w:val="24"/>
          <w:szCs w:val="24"/>
        </w:rPr>
      </w:pPr>
      <w:bookmarkStart w:id="56" w:name="_Toc86099244"/>
      <w:r>
        <w:rPr>
          <w:rFonts w:ascii="Candara" w:hAnsi="Candara" w:cs="Arial"/>
          <w:b w:val="0"/>
          <w:color w:val="0000FF"/>
          <w:sz w:val="24"/>
          <w:szCs w:val="24"/>
        </w:rPr>
        <w:t xml:space="preserve">P6- Porta de ABRIR </w:t>
      </w:r>
      <w:r w:rsidR="006719EC">
        <w:rPr>
          <w:rFonts w:ascii="Candara" w:hAnsi="Candara" w:cs="Arial"/>
          <w:b w:val="0"/>
          <w:color w:val="0000FF"/>
          <w:sz w:val="24"/>
          <w:szCs w:val="24"/>
        </w:rPr>
        <w:t>1 FOLHA</w:t>
      </w:r>
      <w:r>
        <w:rPr>
          <w:rFonts w:ascii="Candara" w:hAnsi="Candara" w:cs="Arial"/>
          <w:b w:val="0"/>
          <w:color w:val="0000FF"/>
          <w:sz w:val="24"/>
          <w:szCs w:val="24"/>
        </w:rPr>
        <w:t xml:space="preserve"> (0,</w:t>
      </w:r>
      <w:r w:rsidR="006719EC">
        <w:rPr>
          <w:rFonts w:ascii="Candara" w:hAnsi="Candara" w:cs="Arial"/>
          <w:b w:val="0"/>
          <w:color w:val="0000FF"/>
          <w:sz w:val="24"/>
          <w:szCs w:val="24"/>
        </w:rPr>
        <w:t>9</w:t>
      </w:r>
      <w:r>
        <w:rPr>
          <w:rFonts w:ascii="Candara" w:hAnsi="Candara" w:cs="Arial"/>
          <w:b w:val="0"/>
          <w:color w:val="0000FF"/>
          <w:sz w:val="24"/>
          <w:szCs w:val="24"/>
        </w:rPr>
        <w:t>0x</w:t>
      </w:r>
      <w:r w:rsidR="006719EC">
        <w:rPr>
          <w:rFonts w:ascii="Candara" w:hAnsi="Candara" w:cs="Arial"/>
          <w:b w:val="0"/>
          <w:color w:val="0000FF"/>
          <w:sz w:val="24"/>
          <w:szCs w:val="24"/>
        </w:rPr>
        <w:t>2,10m</w:t>
      </w:r>
      <w:r w:rsidRPr="00BD63EE">
        <w:rPr>
          <w:rFonts w:ascii="Candara" w:hAnsi="Candara" w:cs="Arial"/>
          <w:b w:val="0"/>
          <w:color w:val="0000FF"/>
          <w:sz w:val="24"/>
          <w:szCs w:val="24"/>
        </w:rPr>
        <w:t>);</w:t>
      </w:r>
      <w:bookmarkEnd w:id="56"/>
    </w:p>
    <w:p w14:paraId="1CB7F62D" w14:textId="77777777" w:rsidR="00B815DC" w:rsidRDefault="00B815DC" w:rsidP="00B815DC">
      <w:pPr>
        <w:spacing w:line="360" w:lineRule="auto"/>
        <w:ind w:left="284" w:firstLine="709"/>
        <w:jc w:val="both"/>
        <w:rPr>
          <w:rFonts w:ascii="Candara" w:hAnsi="Candara" w:cs="Arial"/>
        </w:rPr>
      </w:pPr>
      <w:r>
        <w:rPr>
          <w:rFonts w:ascii="Candara" w:hAnsi="Candara" w:cs="Arial"/>
        </w:rPr>
        <w:t>As 0</w:t>
      </w:r>
      <w:r w:rsidR="006719EC">
        <w:rPr>
          <w:rFonts w:ascii="Candara" w:hAnsi="Candara" w:cs="Arial"/>
        </w:rPr>
        <w:t>2</w:t>
      </w:r>
      <w:r>
        <w:rPr>
          <w:rFonts w:ascii="Candara" w:hAnsi="Candara" w:cs="Arial"/>
        </w:rPr>
        <w:t xml:space="preserve"> portas </w:t>
      </w:r>
      <w:r w:rsidR="006719EC">
        <w:rPr>
          <w:rFonts w:ascii="Candara" w:hAnsi="Candara" w:cs="Arial"/>
        </w:rPr>
        <w:t>de metal/PCD (com barra de apoio).</w:t>
      </w:r>
      <w:r w:rsidR="006719EC" w:rsidRPr="000A7850">
        <w:rPr>
          <w:rFonts w:ascii="Candara" w:hAnsi="Candara" w:cs="Arial"/>
        </w:rPr>
        <w:t xml:space="preserve"> </w:t>
      </w:r>
      <w:r w:rsidRPr="000A7850">
        <w:rPr>
          <w:rFonts w:ascii="Candara" w:hAnsi="Candara" w:cs="Arial"/>
        </w:rPr>
        <w:t>Ver locação em projeto arquitetônico.</w:t>
      </w:r>
    </w:p>
    <w:p w14:paraId="586BD837" w14:textId="77777777" w:rsidR="006719EC" w:rsidRPr="00BD63EE" w:rsidRDefault="006719EC" w:rsidP="006719EC">
      <w:pPr>
        <w:pStyle w:val="Ttulo4"/>
        <w:keepLines/>
        <w:numPr>
          <w:ilvl w:val="2"/>
          <w:numId w:val="29"/>
        </w:numPr>
        <w:spacing w:before="200" w:line="360" w:lineRule="auto"/>
        <w:jc w:val="both"/>
        <w:rPr>
          <w:rFonts w:ascii="Candara" w:hAnsi="Candara" w:cs="Arial"/>
          <w:b w:val="0"/>
          <w:color w:val="0000FF"/>
          <w:sz w:val="24"/>
          <w:szCs w:val="24"/>
        </w:rPr>
      </w:pPr>
      <w:bookmarkStart w:id="57" w:name="_Toc86099245"/>
      <w:r>
        <w:rPr>
          <w:rFonts w:ascii="Candara" w:hAnsi="Candara" w:cs="Arial"/>
          <w:b w:val="0"/>
          <w:color w:val="0000FF"/>
          <w:sz w:val="24"/>
          <w:szCs w:val="24"/>
        </w:rPr>
        <w:t>P7- Porta de ABRIR 1 FOLHA (0,80x2,10m</w:t>
      </w:r>
      <w:r w:rsidRPr="00BD63EE">
        <w:rPr>
          <w:rFonts w:ascii="Candara" w:hAnsi="Candara" w:cs="Arial"/>
          <w:b w:val="0"/>
          <w:color w:val="0000FF"/>
          <w:sz w:val="24"/>
          <w:szCs w:val="24"/>
        </w:rPr>
        <w:t>);</w:t>
      </w:r>
      <w:bookmarkEnd w:id="57"/>
    </w:p>
    <w:p w14:paraId="3C5294D7" w14:textId="77777777" w:rsidR="006719EC" w:rsidRDefault="006719EC" w:rsidP="006719EC">
      <w:pPr>
        <w:spacing w:line="360" w:lineRule="auto"/>
        <w:ind w:left="284" w:firstLine="709"/>
        <w:jc w:val="both"/>
        <w:rPr>
          <w:rFonts w:ascii="Candara" w:hAnsi="Candara" w:cs="Arial"/>
        </w:rPr>
      </w:pPr>
      <w:r>
        <w:rPr>
          <w:rFonts w:ascii="Candara" w:hAnsi="Candara" w:cs="Arial"/>
        </w:rPr>
        <w:t>As 02 portas de MDF</w:t>
      </w:r>
      <w:r w:rsidR="00F0076E">
        <w:rPr>
          <w:rFonts w:ascii="Candara" w:hAnsi="Candara" w:cs="Arial"/>
        </w:rPr>
        <w:t xml:space="preserve">. </w:t>
      </w:r>
      <w:r w:rsidRPr="000A7850">
        <w:rPr>
          <w:rFonts w:ascii="Candara" w:hAnsi="Candara" w:cs="Arial"/>
        </w:rPr>
        <w:t>Ver locação em projeto arquitetônico.</w:t>
      </w:r>
    </w:p>
    <w:p w14:paraId="4724D44C" w14:textId="77777777" w:rsidR="006719EC" w:rsidRPr="00BD63EE" w:rsidRDefault="006719EC" w:rsidP="006719EC">
      <w:pPr>
        <w:pStyle w:val="Ttulo4"/>
        <w:keepLines/>
        <w:numPr>
          <w:ilvl w:val="2"/>
          <w:numId w:val="29"/>
        </w:numPr>
        <w:spacing w:before="200" w:line="360" w:lineRule="auto"/>
        <w:jc w:val="both"/>
        <w:rPr>
          <w:rFonts w:ascii="Candara" w:hAnsi="Candara" w:cs="Arial"/>
          <w:b w:val="0"/>
          <w:color w:val="0000FF"/>
          <w:sz w:val="24"/>
          <w:szCs w:val="24"/>
        </w:rPr>
      </w:pPr>
      <w:bookmarkStart w:id="58" w:name="_Toc86099246"/>
      <w:r>
        <w:rPr>
          <w:rFonts w:ascii="Candara" w:hAnsi="Candara" w:cs="Arial"/>
          <w:b w:val="0"/>
          <w:color w:val="0000FF"/>
          <w:sz w:val="24"/>
          <w:szCs w:val="24"/>
        </w:rPr>
        <w:t>P8- Porta de CORRER 1 FOLHA (0,90x2,10m</w:t>
      </w:r>
      <w:r w:rsidRPr="00BD63EE">
        <w:rPr>
          <w:rFonts w:ascii="Candara" w:hAnsi="Candara" w:cs="Arial"/>
          <w:b w:val="0"/>
          <w:color w:val="0000FF"/>
          <w:sz w:val="24"/>
          <w:szCs w:val="24"/>
        </w:rPr>
        <w:t>);</w:t>
      </w:r>
      <w:bookmarkEnd w:id="58"/>
    </w:p>
    <w:p w14:paraId="6AF1396E" w14:textId="77777777" w:rsidR="006719EC" w:rsidRDefault="006719EC" w:rsidP="006719EC">
      <w:pPr>
        <w:spacing w:line="360" w:lineRule="auto"/>
        <w:ind w:left="284" w:firstLine="709"/>
        <w:jc w:val="both"/>
        <w:rPr>
          <w:rFonts w:ascii="Candara" w:hAnsi="Candara" w:cs="Arial"/>
        </w:rPr>
      </w:pPr>
      <w:r>
        <w:rPr>
          <w:rFonts w:ascii="Candara" w:hAnsi="Candara" w:cs="Arial"/>
        </w:rPr>
        <w:t>A 01 porta de metal.</w:t>
      </w:r>
      <w:r w:rsidRPr="000A7850">
        <w:rPr>
          <w:rFonts w:ascii="Candara" w:hAnsi="Candara" w:cs="Arial"/>
        </w:rPr>
        <w:t xml:space="preserve"> Ver locação em projeto arquitetônico.</w:t>
      </w:r>
    </w:p>
    <w:p w14:paraId="4335184A" w14:textId="77777777" w:rsidR="006719EC" w:rsidRPr="00BD63EE" w:rsidRDefault="006719EC" w:rsidP="006719EC">
      <w:pPr>
        <w:pStyle w:val="Ttulo4"/>
        <w:keepLines/>
        <w:numPr>
          <w:ilvl w:val="2"/>
          <w:numId w:val="29"/>
        </w:numPr>
        <w:spacing w:before="200" w:line="360" w:lineRule="auto"/>
        <w:jc w:val="both"/>
        <w:rPr>
          <w:rFonts w:ascii="Candara" w:hAnsi="Candara" w:cs="Arial"/>
          <w:b w:val="0"/>
          <w:color w:val="0000FF"/>
          <w:sz w:val="24"/>
          <w:szCs w:val="24"/>
        </w:rPr>
      </w:pPr>
      <w:bookmarkStart w:id="59" w:name="_Toc86099247"/>
      <w:r>
        <w:rPr>
          <w:rFonts w:ascii="Candara" w:hAnsi="Candara" w:cs="Arial"/>
          <w:b w:val="0"/>
          <w:color w:val="0000FF"/>
          <w:sz w:val="24"/>
          <w:szCs w:val="24"/>
        </w:rPr>
        <w:t>P9- Porta de CORRER 4 FOLHAS (</w:t>
      </w:r>
      <w:r w:rsidR="00F0076E">
        <w:rPr>
          <w:rFonts w:ascii="Candara" w:hAnsi="Candara" w:cs="Arial"/>
          <w:b w:val="0"/>
          <w:color w:val="0000FF"/>
          <w:sz w:val="24"/>
          <w:szCs w:val="24"/>
        </w:rPr>
        <w:t>2,8</w:t>
      </w:r>
      <w:r>
        <w:rPr>
          <w:rFonts w:ascii="Candara" w:hAnsi="Candara" w:cs="Arial"/>
          <w:b w:val="0"/>
          <w:color w:val="0000FF"/>
          <w:sz w:val="24"/>
          <w:szCs w:val="24"/>
        </w:rPr>
        <w:t>0x2,10m</w:t>
      </w:r>
      <w:r w:rsidRPr="00BD63EE">
        <w:rPr>
          <w:rFonts w:ascii="Candara" w:hAnsi="Candara" w:cs="Arial"/>
          <w:b w:val="0"/>
          <w:color w:val="0000FF"/>
          <w:sz w:val="24"/>
          <w:szCs w:val="24"/>
        </w:rPr>
        <w:t>);</w:t>
      </w:r>
      <w:bookmarkEnd w:id="59"/>
    </w:p>
    <w:p w14:paraId="66F194F0" w14:textId="77777777" w:rsidR="006719EC" w:rsidRDefault="006719EC" w:rsidP="006719EC">
      <w:pPr>
        <w:spacing w:line="360" w:lineRule="auto"/>
        <w:ind w:left="284" w:firstLine="709"/>
        <w:jc w:val="both"/>
        <w:rPr>
          <w:rFonts w:ascii="Candara" w:hAnsi="Candara" w:cs="Arial"/>
        </w:rPr>
      </w:pPr>
      <w:r>
        <w:rPr>
          <w:rFonts w:ascii="Candara" w:hAnsi="Candara" w:cs="Arial"/>
        </w:rPr>
        <w:t>As 02 portas de metal + vidro.</w:t>
      </w:r>
      <w:r w:rsidRPr="000A7850">
        <w:rPr>
          <w:rFonts w:ascii="Candara" w:hAnsi="Candara" w:cs="Arial"/>
        </w:rPr>
        <w:t xml:space="preserve"> Ver locação em projeto arquitetônico.</w:t>
      </w:r>
    </w:p>
    <w:p w14:paraId="5CEBB505" w14:textId="77777777" w:rsidR="006719EC" w:rsidRPr="00BD63EE" w:rsidRDefault="006719EC" w:rsidP="006719EC">
      <w:pPr>
        <w:pStyle w:val="Ttulo4"/>
        <w:keepLines/>
        <w:numPr>
          <w:ilvl w:val="2"/>
          <w:numId w:val="29"/>
        </w:numPr>
        <w:spacing w:before="200" w:line="360" w:lineRule="auto"/>
        <w:jc w:val="both"/>
        <w:rPr>
          <w:rFonts w:ascii="Candara" w:hAnsi="Candara" w:cs="Arial"/>
          <w:b w:val="0"/>
          <w:color w:val="0000FF"/>
          <w:sz w:val="24"/>
          <w:szCs w:val="24"/>
        </w:rPr>
      </w:pPr>
      <w:bookmarkStart w:id="60" w:name="_Toc86099248"/>
      <w:r>
        <w:rPr>
          <w:rFonts w:ascii="Candara" w:hAnsi="Candara" w:cs="Arial"/>
          <w:b w:val="0"/>
          <w:color w:val="0000FF"/>
          <w:sz w:val="24"/>
          <w:szCs w:val="24"/>
        </w:rPr>
        <w:t>P10- Porta de CORRER 1 FOLHA (</w:t>
      </w:r>
      <w:r w:rsidR="00F0076E">
        <w:rPr>
          <w:rFonts w:ascii="Candara" w:hAnsi="Candara" w:cs="Arial"/>
          <w:b w:val="0"/>
          <w:color w:val="0000FF"/>
          <w:sz w:val="24"/>
          <w:szCs w:val="24"/>
        </w:rPr>
        <w:t>4</w:t>
      </w:r>
      <w:r>
        <w:rPr>
          <w:rFonts w:ascii="Candara" w:hAnsi="Candara" w:cs="Arial"/>
          <w:b w:val="0"/>
          <w:color w:val="0000FF"/>
          <w:sz w:val="24"/>
          <w:szCs w:val="24"/>
        </w:rPr>
        <w:t>,</w:t>
      </w:r>
      <w:r w:rsidR="00F0076E">
        <w:rPr>
          <w:rFonts w:ascii="Candara" w:hAnsi="Candara" w:cs="Arial"/>
          <w:b w:val="0"/>
          <w:color w:val="0000FF"/>
          <w:sz w:val="24"/>
          <w:szCs w:val="24"/>
        </w:rPr>
        <w:t>5</w:t>
      </w:r>
      <w:r w:rsidR="005C3620">
        <w:rPr>
          <w:rFonts w:ascii="Candara" w:hAnsi="Candara" w:cs="Arial"/>
          <w:b w:val="0"/>
          <w:color w:val="0000FF"/>
          <w:sz w:val="24"/>
          <w:szCs w:val="24"/>
        </w:rPr>
        <w:t>0x2,5</w:t>
      </w:r>
      <w:r>
        <w:rPr>
          <w:rFonts w:ascii="Candara" w:hAnsi="Candara" w:cs="Arial"/>
          <w:b w:val="0"/>
          <w:color w:val="0000FF"/>
          <w:sz w:val="24"/>
          <w:szCs w:val="24"/>
        </w:rPr>
        <w:t>0m</w:t>
      </w:r>
      <w:r w:rsidRPr="00BD63EE">
        <w:rPr>
          <w:rFonts w:ascii="Candara" w:hAnsi="Candara" w:cs="Arial"/>
          <w:b w:val="0"/>
          <w:color w:val="0000FF"/>
          <w:sz w:val="24"/>
          <w:szCs w:val="24"/>
        </w:rPr>
        <w:t>);</w:t>
      </w:r>
      <w:bookmarkEnd w:id="60"/>
    </w:p>
    <w:p w14:paraId="598C67FE" w14:textId="77777777" w:rsidR="006719EC" w:rsidRDefault="006719EC" w:rsidP="006719EC">
      <w:pPr>
        <w:spacing w:line="360" w:lineRule="auto"/>
        <w:ind w:left="284" w:firstLine="709"/>
        <w:jc w:val="both"/>
        <w:rPr>
          <w:rFonts w:ascii="Candara" w:hAnsi="Candara" w:cs="Arial"/>
        </w:rPr>
      </w:pPr>
      <w:r>
        <w:rPr>
          <w:rFonts w:ascii="Candara" w:hAnsi="Candara" w:cs="Arial"/>
        </w:rPr>
        <w:t xml:space="preserve">A </w:t>
      </w:r>
      <w:r w:rsidR="00F0076E">
        <w:rPr>
          <w:rFonts w:ascii="Candara" w:hAnsi="Candara" w:cs="Arial"/>
        </w:rPr>
        <w:t>01</w:t>
      </w:r>
      <w:r>
        <w:rPr>
          <w:rFonts w:ascii="Candara" w:hAnsi="Candara" w:cs="Arial"/>
        </w:rPr>
        <w:t xml:space="preserve"> porta de metal.</w:t>
      </w:r>
      <w:r w:rsidRPr="000A7850">
        <w:rPr>
          <w:rFonts w:ascii="Candara" w:hAnsi="Candara" w:cs="Arial"/>
        </w:rPr>
        <w:t xml:space="preserve"> Ver locação em projeto arquitetônico.</w:t>
      </w:r>
    </w:p>
    <w:p w14:paraId="7A7E59AE" w14:textId="77777777" w:rsidR="00F0076E" w:rsidRPr="00BD63EE" w:rsidRDefault="00F0076E" w:rsidP="00F0076E">
      <w:pPr>
        <w:pStyle w:val="Ttulo4"/>
        <w:keepLines/>
        <w:numPr>
          <w:ilvl w:val="2"/>
          <w:numId w:val="29"/>
        </w:numPr>
        <w:spacing w:before="200" w:line="360" w:lineRule="auto"/>
        <w:jc w:val="both"/>
        <w:rPr>
          <w:rFonts w:ascii="Candara" w:hAnsi="Candara" w:cs="Arial"/>
          <w:b w:val="0"/>
          <w:color w:val="0000FF"/>
          <w:sz w:val="24"/>
          <w:szCs w:val="24"/>
        </w:rPr>
      </w:pPr>
      <w:bookmarkStart w:id="61" w:name="_Toc86099249"/>
      <w:r>
        <w:rPr>
          <w:rFonts w:ascii="Candara" w:hAnsi="Candara" w:cs="Arial"/>
          <w:b w:val="0"/>
          <w:color w:val="0000FF"/>
          <w:sz w:val="24"/>
          <w:szCs w:val="24"/>
        </w:rPr>
        <w:t>P11- Porta de CORRER 2 FOLHAS (5,00x2,10m</w:t>
      </w:r>
      <w:r w:rsidRPr="00BD63EE">
        <w:rPr>
          <w:rFonts w:ascii="Candara" w:hAnsi="Candara" w:cs="Arial"/>
          <w:b w:val="0"/>
          <w:color w:val="0000FF"/>
          <w:sz w:val="24"/>
          <w:szCs w:val="24"/>
        </w:rPr>
        <w:t>);</w:t>
      </w:r>
      <w:bookmarkEnd w:id="61"/>
    </w:p>
    <w:p w14:paraId="5C436351" w14:textId="77777777" w:rsidR="00F0076E" w:rsidRDefault="00F0076E" w:rsidP="00F0076E">
      <w:pPr>
        <w:spacing w:line="360" w:lineRule="auto"/>
        <w:ind w:left="284" w:firstLine="709"/>
        <w:jc w:val="both"/>
        <w:rPr>
          <w:rFonts w:ascii="Candara" w:hAnsi="Candara" w:cs="Arial"/>
        </w:rPr>
      </w:pPr>
      <w:r>
        <w:rPr>
          <w:rFonts w:ascii="Candara" w:hAnsi="Candara" w:cs="Arial"/>
        </w:rPr>
        <w:t>A 01 porta de metal.</w:t>
      </w:r>
      <w:r w:rsidRPr="000A7850">
        <w:rPr>
          <w:rFonts w:ascii="Candara" w:hAnsi="Candara" w:cs="Arial"/>
        </w:rPr>
        <w:t xml:space="preserve"> Ver locação em projeto arquitetônico.</w:t>
      </w:r>
    </w:p>
    <w:tbl>
      <w:tblPr>
        <w:tblW w:w="0" w:type="auto"/>
        <w:tblInd w:w="284" w:type="dxa"/>
        <w:tblLook w:val="04A0" w:firstRow="1" w:lastRow="0" w:firstColumn="1" w:lastColumn="0" w:noHBand="0" w:noVBand="1"/>
      </w:tblPr>
      <w:tblGrid>
        <w:gridCol w:w="8256"/>
      </w:tblGrid>
      <w:tr w:rsidR="00A1761B" w:rsidRPr="000A7850" w14:paraId="393C8968" w14:textId="77777777" w:rsidTr="00BD63EE">
        <w:tc>
          <w:tcPr>
            <w:tcW w:w="8472" w:type="dxa"/>
            <w:tcBorders>
              <w:top w:val="nil"/>
              <w:left w:val="nil"/>
              <w:bottom w:val="nil"/>
              <w:right w:val="nil"/>
            </w:tcBorders>
          </w:tcPr>
          <w:p w14:paraId="2046050D" w14:textId="77777777" w:rsidR="00A1761B" w:rsidRPr="000A7850" w:rsidRDefault="00A1761B" w:rsidP="007A23CE">
            <w:pPr>
              <w:pStyle w:val="Sumrio9"/>
              <w:rPr>
                <w:rFonts w:ascii="Candara" w:hAnsi="Candara" w:cs="Arial"/>
              </w:rPr>
            </w:pPr>
          </w:p>
        </w:tc>
      </w:tr>
      <w:tr w:rsidR="00D468F5" w:rsidRPr="000A7850" w14:paraId="05324E5A" w14:textId="77777777" w:rsidTr="00BD63EE">
        <w:tc>
          <w:tcPr>
            <w:tcW w:w="8472" w:type="dxa"/>
            <w:tcBorders>
              <w:top w:val="nil"/>
              <w:left w:val="nil"/>
              <w:bottom w:val="nil"/>
              <w:right w:val="nil"/>
            </w:tcBorders>
          </w:tcPr>
          <w:p w14:paraId="627031C5" w14:textId="77777777" w:rsidR="00D468F5" w:rsidRPr="000A7850" w:rsidRDefault="00D468F5" w:rsidP="00F0076E">
            <w:pPr>
              <w:pStyle w:val="Sumrio9"/>
              <w:ind w:left="0"/>
              <w:rPr>
                <w:rFonts w:ascii="Candara" w:hAnsi="Candara" w:cs="Arial"/>
              </w:rPr>
            </w:pPr>
          </w:p>
        </w:tc>
      </w:tr>
      <w:tr w:rsidR="00D468F5" w:rsidRPr="000A7850" w14:paraId="41339300" w14:textId="77777777" w:rsidTr="00BD63EE">
        <w:tc>
          <w:tcPr>
            <w:tcW w:w="8472" w:type="dxa"/>
            <w:tcBorders>
              <w:top w:val="nil"/>
              <w:left w:val="nil"/>
              <w:bottom w:val="nil"/>
              <w:right w:val="nil"/>
            </w:tcBorders>
          </w:tcPr>
          <w:p w14:paraId="75F488DE" w14:textId="77777777" w:rsidR="00D468F5" w:rsidRPr="000A7850" w:rsidRDefault="00D468F5" w:rsidP="005268DE">
            <w:pPr>
              <w:pStyle w:val="Sumrio9"/>
              <w:rPr>
                <w:rFonts w:ascii="Candara" w:hAnsi="Candara" w:cs="Arial"/>
              </w:rPr>
            </w:pPr>
          </w:p>
        </w:tc>
      </w:tr>
    </w:tbl>
    <w:p w14:paraId="729B45A2" w14:textId="77777777" w:rsidR="00F02E20"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62" w:name="_Toc86099250"/>
      <w:r w:rsidRPr="000A7850">
        <w:rPr>
          <w:rFonts w:ascii="Candara" w:hAnsi="Candara" w:cs="Arial"/>
          <w:i w:val="0"/>
          <w:color w:val="0000FF"/>
          <w:sz w:val="24"/>
          <w:szCs w:val="24"/>
        </w:rPr>
        <w:t>REVESTIMENTOS</w:t>
      </w:r>
      <w:bookmarkEnd w:id="62"/>
    </w:p>
    <w:p w14:paraId="49CB4180" w14:textId="77777777" w:rsidR="00F02E20" w:rsidRPr="000A7850" w:rsidRDefault="00F02E20" w:rsidP="009A67F6">
      <w:pPr>
        <w:spacing w:line="360" w:lineRule="auto"/>
        <w:ind w:left="284" w:firstLine="576"/>
        <w:jc w:val="both"/>
        <w:rPr>
          <w:rFonts w:ascii="Candara" w:hAnsi="Candara" w:cs="Arial"/>
        </w:rPr>
      </w:pPr>
      <w:r w:rsidRPr="000A7850">
        <w:rPr>
          <w:rFonts w:ascii="Candara" w:hAnsi="Candara" w:cs="Arial"/>
        </w:rPr>
        <w:t xml:space="preserve">Os revestimentos de argamassa deverão apresentar superfícies perfeitamente desempenadas aprumadas, alinhadas e niveladas. A mescla dos componentes das argamassas será feita com o devido cuidado para que a mesma </w:t>
      </w:r>
      <w:r w:rsidRPr="000A7850">
        <w:rPr>
          <w:rFonts w:ascii="Candara" w:hAnsi="Candara" w:cs="Arial"/>
        </w:rPr>
        <w:lastRenderedPageBreak/>
        <w:t>adquira perfeita homogeneidade. As superfícies de paredes serão limpas e abundantemente molhadas antes do início dos revestimentos. O revestimento só será iniciado após embutidas todas as canalizações que sob eles passarem.</w:t>
      </w:r>
    </w:p>
    <w:p w14:paraId="159CA9D6" w14:textId="77777777" w:rsidR="00F02E20" w:rsidRPr="000A7850" w:rsidRDefault="00B43212" w:rsidP="00B43212">
      <w:pPr>
        <w:spacing w:line="360" w:lineRule="auto"/>
        <w:ind w:left="284" w:firstLine="576"/>
        <w:jc w:val="both"/>
        <w:rPr>
          <w:rFonts w:ascii="Candara" w:hAnsi="Candara" w:cs="Arial"/>
        </w:rPr>
      </w:pPr>
      <w:r w:rsidRPr="000A7850">
        <w:rPr>
          <w:rFonts w:ascii="Candara" w:hAnsi="Candara" w:cs="Arial"/>
        </w:rPr>
        <w:t>Os revestimentos a serem aplicados devem seguir as orientações de especificações contidas no projeto de arquitetura.</w:t>
      </w:r>
    </w:p>
    <w:p w14:paraId="362C4485" w14:textId="77777777" w:rsidR="00F02E20" w:rsidRPr="000A7850" w:rsidRDefault="00F02E20" w:rsidP="00801C3E">
      <w:pPr>
        <w:pStyle w:val="Ttulo4"/>
        <w:keepLines/>
        <w:numPr>
          <w:ilvl w:val="1"/>
          <w:numId w:val="29"/>
        </w:numPr>
        <w:spacing w:before="200" w:line="360" w:lineRule="auto"/>
        <w:jc w:val="both"/>
        <w:rPr>
          <w:rFonts w:ascii="Candara" w:hAnsi="Candara" w:cs="Arial"/>
          <w:b w:val="0"/>
          <w:color w:val="0000FF"/>
          <w:sz w:val="24"/>
          <w:szCs w:val="24"/>
        </w:rPr>
      </w:pPr>
      <w:bookmarkStart w:id="63" w:name="_Toc86099251"/>
      <w:r w:rsidRPr="000A7850">
        <w:rPr>
          <w:rFonts w:ascii="Candara" w:hAnsi="Candara" w:cs="Arial"/>
          <w:b w:val="0"/>
          <w:color w:val="0000FF"/>
          <w:sz w:val="24"/>
          <w:szCs w:val="24"/>
        </w:rPr>
        <w:t>Chapisco traço 1:3 (cimento e areia media)</w:t>
      </w:r>
      <w:bookmarkEnd w:id="63"/>
    </w:p>
    <w:p w14:paraId="5B4D6A9F" w14:textId="77777777" w:rsidR="00A538C7" w:rsidRPr="000A7850" w:rsidRDefault="00F02E20" w:rsidP="00B43212">
      <w:pPr>
        <w:spacing w:line="360" w:lineRule="auto"/>
        <w:ind w:left="284" w:firstLine="576"/>
        <w:jc w:val="both"/>
        <w:rPr>
          <w:rFonts w:ascii="Candara" w:hAnsi="Candara" w:cs="Arial"/>
        </w:rPr>
      </w:pPr>
      <w:r w:rsidRPr="000A7850">
        <w:rPr>
          <w:rFonts w:ascii="Candara" w:hAnsi="Candara" w:cs="Arial"/>
        </w:rPr>
        <w:t>Toda superfície de alvenaria e de concreto da meso-estrutura a ser revestida deverá ter chapisco de aderência com argamassa de cimento e areia traço 1:3.</w:t>
      </w:r>
    </w:p>
    <w:p w14:paraId="44003A77" w14:textId="77777777" w:rsidR="00F02E20" w:rsidRPr="000A7850" w:rsidRDefault="00F02E20" w:rsidP="00801C3E">
      <w:pPr>
        <w:pStyle w:val="Ttulo4"/>
        <w:keepLines/>
        <w:numPr>
          <w:ilvl w:val="1"/>
          <w:numId w:val="29"/>
        </w:numPr>
        <w:spacing w:before="200" w:line="360" w:lineRule="auto"/>
        <w:jc w:val="both"/>
        <w:rPr>
          <w:rFonts w:ascii="Candara" w:hAnsi="Candara" w:cs="Arial"/>
          <w:b w:val="0"/>
          <w:color w:val="0000FF"/>
          <w:sz w:val="24"/>
          <w:szCs w:val="24"/>
        </w:rPr>
      </w:pPr>
      <w:bookmarkStart w:id="64" w:name="_Toc86099252"/>
      <w:r w:rsidRPr="000A7850">
        <w:rPr>
          <w:rFonts w:ascii="Candara" w:hAnsi="Candara" w:cs="Arial"/>
          <w:b w:val="0"/>
          <w:color w:val="0000FF"/>
          <w:sz w:val="24"/>
          <w:szCs w:val="24"/>
        </w:rPr>
        <w:t>Emboço/ massa única aplicado manualmente traço 1:2:8</w:t>
      </w:r>
      <w:bookmarkEnd w:id="64"/>
    </w:p>
    <w:p w14:paraId="57CFC5DD" w14:textId="77777777" w:rsidR="007000A1" w:rsidRPr="000A7850" w:rsidRDefault="007000A1" w:rsidP="007000A1">
      <w:pPr>
        <w:spacing w:line="360" w:lineRule="auto"/>
        <w:ind w:left="284" w:firstLine="567"/>
        <w:jc w:val="both"/>
        <w:rPr>
          <w:rFonts w:ascii="Candara" w:hAnsi="Candara" w:cs="Arial"/>
        </w:rPr>
      </w:pPr>
      <w:r w:rsidRPr="000A7850">
        <w:rPr>
          <w:rFonts w:ascii="Candara" w:hAnsi="Candara" w:cs="Arial"/>
        </w:rPr>
        <w:t xml:space="preserve">O emboço será executado com argamassa de cimento, cal e areia peneirada, com traço de 1:2:8 e ter espessura máxima de 20mm, será para recebimento de revestimento cerâmico em faces internas de paredes. De início, serão executadas as guias, faixas verticais de argamassa, afastadas de 1 a 2 metros, que servirão de referência. As guias internas serão constituídas por sarrafos de dimensões apropriadas, fixados nas extremidades superior e inferior da parede por meio de botões de argamassa, com auxílio de fio de prumo. Preenchidas as faixas de alto e baixo entre as referências, dever-se-á proceder ao desempenamento com régua, segundo a vertical. Depois de secas as faixas de argamassa, serão retirados os sarrafos e emboçados os espaços. Depois de sarrafeados, os emboços deverão apresentar-se regularizados e ásperos. </w:t>
      </w:r>
    </w:p>
    <w:p w14:paraId="58E698EF" w14:textId="77777777" w:rsidR="007000A1" w:rsidRPr="000A7850" w:rsidRDefault="007000A1" w:rsidP="007000A1">
      <w:pPr>
        <w:spacing w:line="360" w:lineRule="auto"/>
        <w:ind w:left="284" w:firstLine="283"/>
        <w:jc w:val="both"/>
        <w:rPr>
          <w:rFonts w:ascii="Candara" w:hAnsi="Candara" w:cs="Arial"/>
        </w:rPr>
      </w:pPr>
      <w:r w:rsidRPr="000A7850">
        <w:rPr>
          <w:rFonts w:ascii="Candara" w:hAnsi="Candara" w:cs="Arial"/>
        </w:rPr>
        <w:t>Serão de responsabilidade do Construtor/ Contratado todos os materiais, equipamentos e mão-de-obra necessários à perfeita execução do serviço acima discriminado.</w:t>
      </w:r>
    </w:p>
    <w:p w14:paraId="2185E703" w14:textId="77777777" w:rsidR="00F02E20" w:rsidRPr="000A7850" w:rsidRDefault="00F02E20" w:rsidP="00801C3E">
      <w:pPr>
        <w:pStyle w:val="Ttulo4"/>
        <w:keepLines/>
        <w:numPr>
          <w:ilvl w:val="1"/>
          <w:numId w:val="29"/>
        </w:numPr>
        <w:spacing w:before="200" w:line="360" w:lineRule="auto"/>
        <w:jc w:val="both"/>
        <w:rPr>
          <w:rFonts w:ascii="Candara" w:hAnsi="Candara" w:cs="Arial"/>
          <w:b w:val="0"/>
          <w:color w:val="0000FF"/>
          <w:sz w:val="24"/>
          <w:szCs w:val="24"/>
        </w:rPr>
      </w:pPr>
      <w:bookmarkStart w:id="65" w:name="_Toc86099253"/>
      <w:r w:rsidRPr="000A7850">
        <w:rPr>
          <w:rFonts w:ascii="Candara" w:hAnsi="Candara" w:cs="Arial"/>
          <w:b w:val="0"/>
          <w:color w:val="0000FF"/>
          <w:sz w:val="24"/>
          <w:szCs w:val="24"/>
        </w:rPr>
        <w:lastRenderedPageBreak/>
        <w:t>Revestimento Cerâmico para Parede de 20x20cm;</w:t>
      </w:r>
      <w:bookmarkEnd w:id="65"/>
      <w:r w:rsidRPr="000A7850">
        <w:rPr>
          <w:rFonts w:ascii="Candara" w:hAnsi="Candara" w:cs="Arial"/>
          <w:b w:val="0"/>
          <w:color w:val="0000FF"/>
          <w:sz w:val="24"/>
          <w:szCs w:val="24"/>
        </w:rPr>
        <w:t xml:space="preserve"> </w:t>
      </w:r>
    </w:p>
    <w:p w14:paraId="28FC1DEE" w14:textId="77777777" w:rsidR="004A12D9" w:rsidRPr="000A7850" w:rsidRDefault="004A12D9" w:rsidP="00363F1B">
      <w:pPr>
        <w:spacing w:line="360" w:lineRule="auto"/>
        <w:ind w:left="284" w:firstLine="283"/>
        <w:jc w:val="both"/>
        <w:rPr>
          <w:rFonts w:ascii="Candara" w:hAnsi="Candara" w:cs="Arial"/>
          <w:lang w:eastAsia="pt-BR"/>
        </w:rPr>
      </w:pPr>
      <w:r w:rsidRPr="000A7850">
        <w:rPr>
          <w:rFonts w:ascii="Candara" w:hAnsi="Candara" w:cs="Arial"/>
          <w:lang w:eastAsia="pt-BR"/>
        </w:rPr>
        <w:t>As paredes internas destinadas à colocação desse revestimento cerâmico receberão medi</w:t>
      </w:r>
      <w:r w:rsidR="00E4209F" w:rsidRPr="000A7850">
        <w:rPr>
          <w:rFonts w:ascii="Candara" w:hAnsi="Candara" w:cs="Arial"/>
          <w:lang w:eastAsia="pt-BR"/>
        </w:rPr>
        <w:t>ante emboço, azulejo na cor branca</w:t>
      </w:r>
      <w:r w:rsidRPr="000A7850">
        <w:rPr>
          <w:rFonts w:ascii="Candara" w:hAnsi="Candara" w:cs="Arial"/>
          <w:lang w:eastAsia="pt-BR"/>
        </w:rPr>
        <w:t>, dimensão 20x20cm com juntas a prumo.</w:t>
      </w:r>
    </w:p>
    <w:p w14:paraId="6B150402" w14:textId="77777777" w:rsidR="004A12D9" w:rsidRPr="000A7850" w:rsidRDefault="004A12D9" w:rsidP="00363F1B">
      <w:pPr>
        <w:spacing w:line="360" w:lineRule="auto"/>
        <w:ind w:left="284" w:firstLine="283"/>
        <w:jc w:val="both"/>
        <w:rPr>
          <w:rFonts w:ascii="Candara" w:hAnsi="Candara" w:cs="Arial"/>
          <w:lang w:eastAsia="pt-BR"/>
        </w:rPr>
      </w:pPr>
      <w:r w:rsidRPr="000A7850">
        <w:rPr>
          <w:rFonts w:ascii="Candara" w:hAnsi="Candara" w:cs="Arial"/>
          <w:lang w:eastAsia="pt-BR"/>
        </w:rPr>
        <w:t>Os revestimentos de parede em cerâmica serão executados por ladrilheiros peritos em serviço esmerado e durável, de acordo com o projeto. As cerâmicas serão selecionadas quanto à qualidade, calibragem, desempeno e coloração, sendo descartadas as peças que demonstrarem defeito de superfície, discrepância de bitola ou empeno. As cerâmicas cortadas para passagem de tubos, torneiras e outros elementos das instalações não deverão apresentar rachaduras nem emendas. O assentamento se fará com argamassa pronta de boa qualidade, certificando-se, após a pega da mesma, da perfeita aderência das peças ao substrato.</w:t>
      </w:r>
    </w:p>
    <w:p w14:paraId="2047A4AF" w14:textId="77777777" w:rsidR="00FB7CDD" w:rsidRPr="000A7850" w:rsidRDefault="004A12D9" w:rsidP="00FB7CDD">
      <w:pPr>
        <w:spacing w:line="360" w:lineRule="auto"/>
        <w:ind w:left="284" w:firstLine="283"/>
        <w:jc w:val="both"/>
        <w:rPr>
          <w:rFonts w:ascii="Candara" w:hAnsi="Candara" w:cs="Arial"/>
          <w:lang w:eastAsia="pt-BR"/>
        </w:rPr>
      </w:pPr>
      <w:r w:rsidRPr="000A7850">
        <w:rPr>
          <w:rFonts w:ascii="Candara" w:hAnsi="Candara" w:cs="Arial"/>
          <w:lang w:eastAsia="pt-BR"/>
        </w:rPr>
        <w:t>O rejuntamento será com argamassa pré-fabricada, na cor cinza platina e juntas de no mínimo 3mm de espessura.</w:t>
      </w:r>
    </w:p>
    <w:p w14:paraId="77858D09" w14:textId="77777777" w:rsidR="0023706C" w:rsidRDefault="0023706C" w:rsidP="0023706C">
      <w:pPr>
        <w:spacing w:line="360" w:lineRule="auto"/>
        <w:jc w:val="both"/>
        <w:rPr>
          <w:rFonts w:ascii="Candara" w:hAnsi="Candara" w:cs="Arial"/>
        </w:rPr>
      </w:pPr>
    </w:p>
    <w:p w14:paraId="59808CB3" w14:textId="77777777" w:rsidR="0023706C" w:rsidRDefault="0023706C" w:rsidP="0023706C">
      <w:pPr>
        <w:spacing w:line="360" w:lineRule="auto"/>
        <w:jc w:val="both"/>
        <w:rPr>
          <w:rFonts w:ascii="Candara" w:hAnsi="Candara" w:cs="Arial"/>
        </w:rPr>
      </w:pPr>
    </w:p>
    <w:p w14:paraId="33A2A7BD" w14:textId="77777777" w:rsidR="0023706C" w:rsidRDefault="0023706C" w:rsidP="0023706C">
      <w:pPr>
        <w:spacing w:line="360" w:lineRule="auto"/>
        <w:jc w:val="both"/>
        <w:rPr>
          <w:rFonts w:ascii="Candara" w:hAnsi="Candara" w:cs="Arial"/>
        </w:rPr>
      </w:pPr>
    </w:p>
    <w:p w14:paraId="0209C90B" w14:textId="77777777" w:rsidR="0023706C" w:rsidRDefault="0023706C" w:rsidP="0023706C">
      <w:pPr>
        <w:spacing w:line="360" w:lineRule="auto"/>
        <w:jc w:val="both"/>
        <w:rPr>
          <w:rFonts w:ascii="Candara" w:hAnsi="Candara" w:cs="Arial"/>
        </w:rPr>
      </w:pPr>
    </w:p>
    <w:p w14:paraId="4C725422" w14:textId="77777777" w:rsidR="0023706C" w:rsidRDefault="0023706C" w:rsidP="0023706C">
      <w:pPr>
        <w:spacing w:line="360" w:lineRule="auto"/>
        <w:jc w:val="both"/>
        <w:rPr>
          <w:rFonts w:ascii="Candara" w:hAnsi="Candara" w:cs="Arial"/>
        </w:rPr>
      </w:pPr>
    </w:p>
    <w:p w14:paraId="59126B7A" w14:textId="77777777" w:rsidR="0023706C" w:rsidRDefault="0023706C" w:rsidP="0023706C">
      <w:pPr>
        <w:spacing w:line="360" w:lineRule="auto"/>
        <w:jc w:val="both"/>
        <w:rPr>
          <w:rFonts w:ascii="Candara" w:hAnsi="Candara" w:cs="Arial"/>
        </w:rPr>
      </w:pPr>
    </w:p>
    <w:p w14:paraId="32B210F8" w14:textId="77777777" w:rsidR="0023706C" w:rsidRPr="0023706C" w:rsidRDefault="0023706C" w:rsidP="0023706C">
      <w:pPr>
        <w:spacing w:line="360" w:lineRule="auto"/>
        <w:jc w:val="both"/>
        <w:rPr>
          <w:rFonts w:ascii="Candara" w:hAnsi="Candara" w:cs="Arial"/>
        </w:rPr>
      </w:pPr>
    </w:p>
    <w:p w14:paraId="7441D847" w14:textId="77777777" w:rsidR="00E46D65" w:rsidRPr="000A7850" w:rsidRDefault="00E46D65"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66" w:name="_Toc86099254"/>
      <w:r w:rsidRPr="000A7850">
        <w:rPr>
          <w:rFonts w:ascii="Candara" w:hAnsi="Candara" w:cs="Arial"/>
          <w:i w:val="0"/>
          <w:color w:val="0000FF"/>
          <w:sz w:val="24"/>
          <w:szCs w:val="24"/>
        </w:rPr>
        <w:lastRenderedPageBreak/>
        <w:t>PINTURA</w:t>
      </w:r>
      <w:bookmarkEnd w:id="66"/>
    </w:p>
    <w:p w14:paraId="1D1301FF" w14:textId="77777777"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As pinturas serão executadas no melhor nível de qualidade, oferecendo acabamento perfeito.</w:t>
      </w:r>
    </w:p>
    <w:p w14:paraId="7D40642E" w14:textId="77777777"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O Construtor/Contratado deverá, antes de aplicar a tinta, preparar a superfície tornando-a limpa, seca, lisa, isenta de graxas, óleos, poeiras, ceras, resinas, sais solúveis e ferrugem, corrigindo-se a porosidade, quando exagerada. </w:t>
      </w:r>
    </w:p>
    <w:p w14:paraId="2A504308" w14:textId="77777777"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Antes da realização da pintura é obrigatória a realização de um teste de coloração, utilizando a base com a cor selecionada pela fiscalização. Deverá ser preparada uma amostra de cores com as dimensões mínimas de 0,50x1,00m no próprio local a que se destina, para aprovação da fiscalização. </w:t>
      </w:r>
    </w:p>
    <w:p w14:paraId="6428495E" w14:textId="77777777"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Deverão ser usadas as tintas já preparadas em fábricas, não sendo permitidas composições, salvo se especificadas pelo projeto ou fiscalização. As tintas aplicadas serão diluídas conforme orientação do fabricante e aplicadas na proporção recomendada. As camadas serão uniformes, sem corrimento, falhas ou marcas de pincéis.</w:t>
      </w:r>
    </w:p>
    <w:p w14:paraId="78939594" w14:textId="77777777"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Cada demão de tinta somente será aplicada quando a precedente estiver perfeitamente seca, devendo-se observar um intervalo de 24 horas entre demãos sucessivas, deverão ser adotadas precauções especiais, a fim de evitar respingos de tinta em superfícies não destinadas à pintura, como vidros, ferragens de esquadrias e outras. </w:t>
      </w:r>
    </w:p>
    <w:p w14:paraId="50DE4753" w14:textId="77777777" w:rsidR="00AF3EA2"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As superfícies e peças deverão ser protegidas e isoladas com tiras de papel, pano ou outros materiais; e os salpicos de tinta deverão ser removidos, enquanto a tinta estiver fresca, empregando-se um removedor adequado, sempre que necessário. </w:t>
      </w:r>
    </w:p>
    <w:p w14:paraId="7A631F07" w14:textId="77777777" w:rsidR="0023706C" w:rsidRDefault="0023706C" w:rsidP="00E46D65">
      <w:pPr>
        <w:spacing w:line="360" w:lineRule="auto"/>
        <w:ind w:left="284" w:firstLine="567"/>
        <w:jc w:val="both"/>
        <w:rPr>
          <w:rFonts w:ascii="Candara" w:hAnsi="Candara"/>
          <w:lang w:eastAsia="pt-BR"/>
        </w:rPr>
      </w:pPr>
    </w:p>
    <w:p w14:paraId="47AA549E" w14:textId="77777777" w:rsidR="0023706C" w:rsidRDefault="0023706C" w:rsidP="00E46D65">
      <w:pPr>
        <w:spacing w:line="360" w:lineRule="auto"/>
        <w:ind w:left="284" w:firstLine="567"/>
        <w:jc w:val="both"/>
        <w:rPr>
          <w:rFonts w:ascii="Candara" w:hAnsi="Candara"/>
          <w:lang w:eastAsia="pt-BR"/>
        </w:rPr>
      </w:pPr>
    </w:p>
    <w:p w14:paraId="6C7CFBA6" w14:textId="77777777" w:rsidR="0023706C" w:rsidRDefault="0023706C" w:rsidP="00E46D65">
      <w:pPr>
        <w:spacing w:line="360" w:lineRule="auto"/>
        <w:ind w:left="284" w:firstLine="567"/>
        <w:jc w:val="both"/>
        <w:rPr>
          <w:rFonts w:ascii="Candara" w:hAnsi="Candara"/>
          <w:lang w:eastAsia="pt-BR"/>
        </w:rPr>
      </w:pPr>
    </w:p>
    <w:p w14:paraId="11CF0FBC" w14:textId="77777777" w:rsidR="0023706C" w:rsidRPr="000A7850" w:rsidRDefault="0023706C" w:rsidP="00E46D65">
      <w:pPr>
        <w:spacing w:line="360" w:lineRule="auto"/>
        <w:ind w:left="284" w:firstLine="567"/>
        <w:jc w:val="both"/>
        <w:rPr>
          <w:rFonts w:ascii="Candara" w:hAnsi="Candara"/>
          <w:lang w:eastAsia="pt-BR"/>
        </w:rPr>
      </w:pPr>
    </w:p>
    <w:p w14:paraId="4F9B5FA9" w14:textId="77777777" w:rsidR="00AF3EA2" w:rsidRPr="000A7850" w:rsidRDefault="00AF3EA2" w:rsidP="0023706C">
      <w:pPr>
        <w:spacing w:line="360" w:lineRule="auto"/>
        <w:ind w:left="284" w:firstLine="567"/>
        <w:jc w:val="both"/>
        <w:rPr>
          <w:rFonts w:ascii="Candara" w:hAnsi="Candara"/>
          <w:lang w:eastAsia="pt-BR"/>
        </w:rPr>
        <w:sectPr w:rsidR="00AF3EA2" w:rsidRPr="000A7850" w:rsidSect="0023706C">
          <w:headerReference w:type="default" r:id="rId12"/>
          <w:pgSz w:w="11900" w:h="16840" w:code="9"/>
          <w:pgMar w:top="1440" w:right="1560" w:bottom="2671" w:left="1800" w:header="708" w:footer="709" w:gutter="0"/>
          <w:cols w:space="708"/>
          <w:docGrid w:linePitch="360"/>
        </w:sectPr>
      </w:pPr>
      <w:r w:rsidRPr="000A7850">
        <w:rPr>
          <w:rFonts w:ascii="Candara" w:hAnsi="Candara"/>
          <w:lang w:eastAsia="pt-BR"/>
        </w:rPr>
        <w:t>Serão de responsabilidade do Construtor/Contratado os materiais, equipamentos e mão-de-obra necessários à perfeita execução dos serviços acima discriminados.</w:t>
      </w:r>
    </w:p>
    <w:p w14:paraId="16B1B15C"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67" w:name="_Toc86099255"/>
      <w:r w:rsidRPr="000A7850">
        <w:rPr>
          <w:rFonts w:ascii="Candara" w:hAnsi="Candara" w:cs="Arial"/>
          <w:b w:val="0"/>
          <w:color w:val="0000FF"/>
          <w:sz w:val="24"/>
          <w:szCs w:val="24"/>
        </w:rPr>
        <w:lastRenderedPageBreak/>
        <w:t>Selador Acrílico;</w:t>
      </w:r>
      <w:bookmarkEnd w:id="67"/>
    </w:p>
    <w:p w14:paraId="39EDDD88" w14:textId="77777777"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 xml:space="preserve">Deverá ser aplicada uma demão em todas as superfícies de parede, internas e externas. Preparar as superfícies com o fundo selador acrílico, promovendo o preenchimento dos poros para aplicação posterior dos produtos de acabamento final; Usar acabamento fosco e de cor branca; depois de aplicado, o selador acrílico não deve ficar exposto por mais de 21 dias sem aplicação da tinta de acabamento. </w:t>
      </w:r>
    </w:p>
    <w:p w14:paraId="75586C57" w14:textId="77777777"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 xml:space="preserve">Aplicar uma demão com rolo de lã, ou trincha ou pincel de cerdas macias. Para a diluição usar entre 10 e 30% com água; misturar bem o conteúdo da embalagem até sua completa homogeneização. </w:t>
      </w:r>
    </w:p>
    <w:p w14:paraId="5C413FD0" w14:textId="77777777"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 xml:space="preserve">Toda e qualquer superfície tem que estar bem preparada para receber a pintura. É importante que esteja limpa e seca. Antes de aplicar o selador, corrija as imperfeições e elimine a umidade, mofo, pó, manchas de gordura e outros contaminantes. </w:t>
      </w:r>
    </w:p>
    <w:p w14:paraId="4E39F24B" w14:textId="77777777"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Em todos os casos, leia atentamente todas as recomendações das embalagens dos produtos utilizados.</w:t>
      </w:r>
    </w:p>
    <w:p w14:paraId="2010F805"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68" w:name="_Toc86099256"/>
      <w:r w:rsidRPr="000A7850">
        <w:rPr>
          <w:rFonts w:ascii="Candara" w:hAnsi="Candara" w:cs="Arial"/>
          <w:b w:val="0"/>
          <w:color w:val="0000FF"/>
          <w:sz w:val="24"/>
          <w:szCs w:val="24"/>
        </w:rPr>
        <w:t>Pintura de paredes internas</w:t>
      </w:r>
      <w:bookmarkEnd w:id="68"/>
    </w:p>
    <w:p w14:paraId="4607AA50" w14:textId="77777777" w:rsidR="00E46D65" w:rsidRPr="000A7850" w:rsidRDefault="00E46D65" w:rsidP="00E46D65">
      <w:pPr>
        <w:spacing w:line="360" w:lineRule="auto"/>
        <w:ind w:left="284" w:firstLine="567"/>
        <w:jc w:val="both"/>
        <w:rPr>
          <w:rFonts w:ascii="Candara" w:hAnsi="Candara"/>
        </w:rPr>
      </w:pPr>
      <w:r w:rsidRPr="000A7850">
        <w:rPr>
          <w:rFonts w:ascii="Candara" w:hAnsi="Candara"/>
        </w:rPr>
        <w:t xml:space="preserve">O Construtor/Contratado deverá fornecer e aplicar </w:t>
      </w:r>
      <w:r w:rsidRPr="000A7850">
        <w:rPr>
          <w:rFonts w:ascii="Candara" w:hAnsi="Candara"/>
          <w:b/>
        </w:rPr>
        <w:t>pintura em látex PVA ou acrílica</w:t>
      </w:r>
      <w:r w:rsidRPr="000A7850">
        <w:rPr>
          <w:rFonts w:ascii="Candara" w:hAnsi="Candara"/>
        </w:rPr>
        <w:t xml:space="preserve"> com tinta de 1ª linha, 02 demãos sobre superfície devidamente recoberta com fundo selador, na cor a definir pela administração acordada pela fiscalização. </w:t>
      </w:r>
    </w:p>
    <w:p w14:paraId="2F1D9861" w14:textId="77777777" w:rsidR="00E46D65" w:rsidRPr="000A7850" w:rsidRDefault="00E46D65" w:rsidP="00E46D65">
      <w:pPr>
        <w:spacing w:line="360" w:lineRule="auto"/>
        <w:ind w:left="284" w:firstLine="567"/>
        <w:jc w:val="both"/>
        <w:rPr>
          <w:rFonts w:ascii="Candara" w:hAnsi="Candara"/>
        </w:rPr>
      </w:pPr>
      <w:r w:rsidRPr="000A7850">
        <w:rPr>
          <w:rFonts w:ascii="Candara" w:hAnsi="Candara"/>
        </w:rPr>
        <w:t>Em todas as superfícies a serem pintadas, deverão ser verificadas eventuais trincas ou outras imperfeições grosseiramente visíveis, efetuando-se a devida substituição de material quando necessário. As superfícies deverão estar perfeitamente secas, sem gordura e seladas para receber o acabamento. As pinturas deverão ser iniciadas quando o fundo selador estiver seco.</w:t>
      </w:r>
    </w:p>
    <w:p w14:paraId="1D6B887F" w14:textId="77777777" w:rsidR="00E46D65" w:rsidRPr="000A7850" w:rsidRDefault="00E46D65" w:rsidP="00E46D65">
      <w:pPr>
        <w:spacing w:line="360" w:lineRule="auto"/>
        <w:ind w:left="284" w:firstLine="567"/>
        <w:jc w:val="both"/>
        <w:rPr>
          <w:rFonts w:ascii="Candara" w:hAnsi="Candara"/>
        </w:rPr>
      </w:pPr>
      <w:r w:rsidRPr="000A7850">
        <w:rPr>
          <w:rFonts w:ascii="Candara" w:hAnsi="Candara"/>
        </w:rPr>
        <w:t>Serão de responsabilidade do Construtor/Contratado todos os materiais, equipamentos e mão-de-obra necessários à perfeita execução dos serviços discriminados.</w:t>
      </w:r>
    </w:p>
    <w:p w14:paraId="41604003"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69" w:name="_Toc86099257"/>
      <w:r w:rsidRPr="000A7850">
        <w:rPr>
          <w:rFonts w:ascii="Candara" w:hAnsi="Candara" w:cs="Arial"/>
          <w:b w:val="0"/>
          <w:color w:val="0000FF"/>
          <w:sz w:val="24"/>
          <w:szCs w:val="24"/>
        </w:rPr>
        <w:lastRenderedPageBreak/>
        <w:t>Pintura de paredes externas</w:t>
      </w:r>
      <w:bookmarkEnd w:id="69"/>
    </w:p>
    <w:p w14:paraId="24847EB2" w14:textId="77777777" w:rsidR="00E46D65" w:rsidRPr="000A7850" w:rsidRDefault="00E46D65" w:rsidP="00E46D65">
      <w:pPr>
        <w:spacing w:line="360" w:lineRule="auto"/>
        <w:ind w:left="284" w:firstLine="709"/>
        <w:jc w:val="both"/>
        <w:rPr>
          <w:rFonts w:ascii="Candara" w:hAnsi="Candara" w:cs="Arial"/>
        </w:rPr>
      </w:pPr>
      <w:r w:rsidRPr="000A7850">
        <w:rPr>
          <w:rFonts w:ascii="Candara" w:hAnsi="Candara" w:cs="Arial"/>
        </w:rPr>
        <w:t xml:space="preserve">O Construtor/Contratado deverá fornecer e aplicar </w:t>
      </w:r>
      <w:r w:rsidRPr="000A7850">
        <w:rPr>
          <w:rFonts w:ascii="Candara" w:hAnsi="Candara" w:cs="Arial"/>
          <w:b/>
        </w:rPr>
        <w:t>pintura em látex acrílica</w:t>
      </w:r>
      <w:r w:rsidRPr="000A7850">
        <w:rPr>
          <w:rFonts w:ascii="Candara" w:hAnsi="Candara" w:cs="Arial"/>
        </w:rPr>
        <w:t xml:space="preserve"> com tinta de 1ª linha, 02 demãos sobre superfície de blocos de concreto devidamente recoberta com fundo selador, na cor a definir pela administração acordada pela fiscalização. </w:t>
      </w:r>
    </w:p>
    <w:p w14:paraId="09FD30B5" w14:textId="77777777" w:rsidR="00E46D65" w:rsidRPr="000A7850" w:rsidRDefault="00E46D65" w:rsidP="00E46D65">
      <w:pPr>
        <w:spacing w:line="360" w:lineRule="auto"/>
        <w:ind w:left="284" w:firstLine="709"/>
        <w:jc w:val="both"/>
        <w:rPr>
          <w:rFonts w:ascii="Candara" w:hAnsi="Candara" w:cs="Arial"/>
        </w:rPr>
      </w:pPr>
      <w:r w:rsidRPr="000A7850">
        <w:rPr>
          <w:rFonts w:ascii="Candara" w:hAnsi="Candara" w:cs="Arial"/>
        </w:rPr>
        <w:t>Em todas as superfícies a serem pintadas, deverão ser verificadas eventuais trincas ou outras imperfeições grosseiramente visíveis, efetuando-se a devida substituição de material quando necessário. As superfícies deverão estar perfeitamente secas, sem gordura e seladas para receber o acabamento. As pinturas deverão ser iniciadas quando o fundo selador estiver seco.</w:t>
      </w:r>
    </w:p>
    <w:p w14:paraId="51425284" w14:textId="77777777" w:rsidR="00E46D65" w:rsidRPr="000A7850" w:rsidRDefault="00E46D65" w:rsidP="00E46D65">
      <w:pPr>
        <w:spacing w:line="360" w:lineRule="auto"/>
        <w:ind w:left="284" w:firstLine="709"/>
        <w:jc w:val="both"/>
        <w:rPr>
          <w:rFonts w:ascii="Candara" w:hAnsi="Candara" w:cs="Arial"/>
        </w:rPr>
      </w:pPr>
      <w:r w:rsidRPr="000A7850">
        <w:rPr>
          <w:rFonts w:ascii="Candara" w:hAnsi="Candara" w:cs="Arial"/>
        </w:rPr>
        <w:t>Serão de responsabilidade do Construtor/Contratado todos os materiais, equipamentos e mão-de-obra necessários à perfeita execução dos serviços discriminados.</w:t>
      </w:r>
    </w:p>
    <w:p w14:paraId="786465B8"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70" w:name="_Toc86099258"/>
      <w:r w:rsidRPr="000A7850">
        <w:rPr>
          <w:rFonts w:ascii="Candara" w:hAnsi="Candara" w:cs="Arial"/>
          <w:b w:val="0"/>
          <w:color w:val="0000FF"/>
          <w:sz w:val="24"/>
          <w:szCs w:val="24"/>
        </w:rPr>
        <w:t>Pintura sobre esquadrias metálicas</w:t>
      </w:r>
      <w:bookmarkEnd w:id="70"/>
    </w:p>
    <w:p w14:paraId="3E9F46E5" w14:textId="77777777" w:rsidR="00E46D65" w:rsidRPr="000A7850" w:rsidRDefault="00E46D65" w:rsidP="00E46D65">
      <w:pPr>
        <w:spacing w:line="360" w:lineRule="auto"/>
        <w:ind w:left="284" w:firstLine="567"/>
        <w:jc w:val="both"/>
        <w:rPr>
          <w:rFonts w:ascii="Candara" w:hAnsi="Candara"/>
        </w:rPr>
      </w:pPr>
      <w:r w:rsidRPr="000A7850">
        <w:rPr>
          <w:rFonts w:ascii="Candara" w:hAnsi="Candara" w:cs="Arial"/>
        </w:rPr>
        <w:t xml:space="preserve">O Construtor/Contratado deverá fornecer e aplicar </w:t>
      </w:r>
      <w:r w:rsidRPr="000A7850">
        <w:rPr>
          <w:rFonts w:ascii="Candara" w:hAnsi="Candara" w:cs="Arial"/>
          <w:b/>
        </w:rPr>
        <w:t>pintura em esmalte fosco</w:t>
      </w:r>
      <w:r w:rsidRPr="000A7850">
        <w:rPr>
          <w:rFonts w:ascii="Candara" w:hAnsi="Candara" w:cs="Arial"/>
        </w:rPr>
        <w:t xml:space="preserve"> com tinta de 1ª linha</w:t>
      </w:r>
      <w:r w:rsidRPr="000A7850">
        <w:rPr>
          <w:rFonts w:ascii="Candara" w:hAnsi="Candara"/>
        </w:rPr>
        <w:t>, incluindo lixamento, uma demão de zarcão laranja, correções de imperfeições e 02 demãos de tinta base de esmalte, pintura executada com compressor e pistola.</w:t>
      </w:r>
    </w:p>
    <w:p w14:paraId="7F6F8D30"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71" w:name="_Toc86099259"/>
      <w:r w:rsidRPr="000A7850">
        <w:rPr>
          <w:rFonts w:ascii="Candara" w:hAnsi="Candara" w:cs="Arial"/>
          <w:b w:val="0"/>
          <w:color w:val="0000FF"/>
          <w:sz w:val="24"/>
          <w:szCs w:val="24"/>
        </w:rPr>
        <w:t>Nas janelas</w:t>
      </w:r>
      <w:bookmarkEnd w:id="71"/>
    </w:p>
    <w:p w14:paraId="75886E02" w14:textId="77777777" w:rsidR="00E46D65" w:rsidRPr="000A7850" w:rsidRDefault="00E46D65" w:rsidP="00E46D65">
      <w:pPr>
        <w:tabs>
          <w:tab w:val="left" w:pos="1276"/>
        </w:tabs>
        <w:spacing w:line="360" w:lineRule="auto"/>
        <w:ind w:left="639"/>
        <w:jc w:val="both"/>
        <w:rPr>
          <w:rFonts w:ascii="Candara" w:hAnsi="Candara" w:cs="Arial"/>
        </w:rPr>
      </w:pPr>
      <w:r w:rsidRPr="000A7850">
        <w:rPr>
          <w:rFonts w:ascii="Candara" w:hAnsi="Candara"/>
        </w:rPr>
        <w:tab/>
        <w:t xml:space="preserve">Tinta esmalte fosca cor branco gelo </w:t>
      </w:r>
      <w:r w:rsidR="00D66218">
        <w:rPr>
          <w:rFonts w:ascii="Candara" w:hAnsi="Candara"/>
        </w:rPr>
        <w:t>com fundo anticorrosivo.</w:t>
      </w:r>
    </w:p>
    <w:p w14:paraId="0DF1416F"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72" w:name="_Toc86099260"/>
      <w:r w:rsidRPr="000A7850">
        <w:rPr>
          <w:rFonts w:ascii="Candara" w:hAnsi="Candara" w:cs="Arial"/>
          <w:b w:val="0"/>
          <w:color w:val="0000FF"/>
          <w:sz w:val="24"/>
          <w:szCs w:val="24"/>
        </w:rPr>
        <w:t>Nas portas</w:t>
      </w:r>
      <w:bookmarkEnd w:id="72"/>
    </w:p>
    <w:p w14:paraId="7B67F8CA" w14:textId="77777777" w:rsidR="00E46D65" w:rsidRPr="000A7850" w:rsidRDefault="00E46D65" w:rsidP="00E46D65">
      <w:pPr>
        <w:tabs>
          <w:tab w:val="left" w:pos="1276"/>
        </w:tabs>
        <w:spacing w:line="360" w:lineRule="auto"/>
        <w:ind w:left="1134"/>
        <w:jc w:val="both"/>
        <w:rPr>
          <w:rFonts w:ascii="Candara" w:hAnsi="Candara" w:cs="Arial"/>
        </w:rPr>
      </w:pPr>
      <w:r w:rsidRPr="000A7850">
        <w:rPr>
          <w:rFonts w:ascii="Candara" w:hAnsi="Candara" w:cs="Arial"/>
        </w:rPr>
        <w:t>Em geral, as portas possuem fundo ante corrosivo e pintura com tinta esmalte fosca na cor verde bandeira.</w:t>
      </w:r>
    </w:p>
    <w:p w14:paraId="5EC069CC"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73" w:name="_Toc86099261"/>
      <w:r w:rsidRPr="000A7850">
        <w:rPr>
          <w:rFonts w:ascii="Candara" w:hAnsi="Candara" w:cs="Arial"/>
          <w:b w:val="0"/>
          <w:color w:val="0000FF"/>
          <w:sz w:val="24"/>
          <w:szCs w:val="24"/>
        </w:rPr>
        <w:t>Nos gradis</w:t>
      </w:r>
      <w:bookmarkEnd w:id="73"/>
    </w:p>
    <w:p w14:paraId="16A7A03D" w14:textId="77777777" w:rsidR="00E46D65" w:rsidRPr="000A7850" w:rsidRDefault="00E46D65" w:rsidP="00E46D65">
      <w:pPr>
        <w:pStyle w:val="TextosemFormatao"/>
        <w:spacing w:line="360" w:lineRule="auto"/>
        <w:ind w:left="1134"/>
        <w:jc w:val="both"/>
        <w:rPr>
          <w:rFonts w:ascii="Candara" w:hAnsi="Candara" w:cs="Arial"/>
          <w:sz w:val="24"/>
        </w:rPr>
      </w:pPr>
      <w:r w:rsidRPr="000A7850">
        <w:rPr>
          <w:rFonts w:ascii="Candara" w:hAnsi="Candara" w:cs="Arial"/>
          <w:sz w:val="24"/>
        </w:rPr>
        <w:t>Em geral, os gradis possuem fundo ante corrosivo, com pintura em tinta esmalte sintética fosca na cor azul pantone 2758C.</w:t>
      </w:r>
    </w:p>
    <w:p w14:paraId="37BAF191" w14:textId="77777777" w:rsidR="00E46D65" w:rsidRPr="000A7850" w:rsidRDefault="00E46D65" w:rsidP="00E46D65">
      <w:pPr>
        <w:pStyle w:val="TextosemFormatao"/>
        <w:spacing w:line="360" w:lineRule="auto"/>
        <w:ind w:left="1287"/>
        <w:jc w:val="both"/>
        <w:rPr>
          <w:rFonts w:ascii="Candara" w:hAnsi="Candara" w:cs="Arial"/>
        </w:rPr>
      </w:pPr>
    </w:p>
    <w:p w14:paraId="19D2245D" w14:textId="77777777" w:rsidR="00002D66"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74" w:name="_Toc86099262"/>
      <w:r w:rsidRPr="000A7850">
        <w:rPr>
          <w:rFonts w:ascii="Candara" w:hAnsi="Candara" w:cs="Arial"/>
          <w:i w:val="0"/>
          <w:color w:val="0000FF"/>
          <w:sz w:val="24"/>
          <w:szCs w:val="24"/>
        </w:rPr>
        <w:t>PISOS</w:t>
      </w:r>
      <w:bookmarkEnd w:id="74"/>
    </w:p>
    <w:p w14:paraId="2DC9D1B6" w14:textId="77777777" w:rsidR="00FB7CDD" w:rsidRPr="000A7850" w:rsidRDefault="00FB7CDD" w:rsidP="00801C3E">
      <w:pPr>
        <w:pStyle w:val="Ttulo4"/>
        <w:keepLines/>
        <w:numPr>
          <w:ilvl w:val="1"/>
          <w:numId w:val="29"/>
        </w:numPr>
        <w:spacing w:before="200" w:line="360" w:lineRule="auto"/>
        <w:jc w:val="both"/>
        <w:rPr>
          <w:rFonts w:ascii="Candara" w:hAnsi="Candara" w:cs="Arial"/>
          <w:b w:val="0"/>
          <w:color w:val="0000FF"/>
          <w:sz w:val="24"/>
          <w:szCs w:val="24"/>
        </w:rPr>
      </w:pPr>
      <w:bookmarkStart w:id="75" w:name="_Toc86099263"/>
      <w:r w:rsidRPr="000A7850">
        <w:rPr>
          <w:rFonts w:ascii="Candara" w:hAnsi="Candara" w:cs="Arial"/>
          <w:b w:val="0"/>
          <w:color w:val="0000FF"/>
          <w:sz w:val="24"/>
          <w:szCs w:val="24"/>
        </w:rPr>
        <w:t>Nivelamento e apiloamento do terreno</w:t>
      </w:r>
      <w:bookmarkEnd w:id="75"/>
    </w:p>
    <w:p w14:paraId="327F095C" w14:textId="77777777" w:rsidR="00FB7CDD" w:rsidRPr="000A7850" w:rsidRDefault="00FB7CDD" w:rsidP="00FB7CDD">
      <w:pPr>
        <w:spacing w:line="360" w:lineRule="auto"/>
        <w:ind w:left="426" w:firstLine="708"/>
        <w:jc w:val="both"/>
        <w:rPr>
          <w:rFonts w:ascii="Candara" w:hAnsi="Candara"/>
        </w:rPr>
      </w:pPr>
      <w:r w:rsidRPr="000A7850">
        <w:rPr>
          <w:rFonts w:ascii="Candara" w:hAnsi="Candara"/>
        </w:rPr>
        <w:t>Todo o terreno destinado a receber piso deverá estar obrigatoriamente livre de impurezas, nivelado e deverá ser apiloado mecanicamente ou manualmente.</w:t>
      </w:r>
    </w:p>
    <w:p w14:paraId="4E96EAE2" w14:textId="77777777" w:rsidR="00FB7CDD" w:rsidRPr="000A7850" w:rsidRDefault="00FB7CDD" w:rsidP="00FB7CDD">
      <w:pPr>
        <w:spacing w:line="360" w:lineRule="auto"/>
        <w:ind w:left="426" w:firstLine="708"/>
        <w:jc w:val="both"/>
        <w:rPr>
          <w:rFonts w:ascii="Candara" w:hAnsi="Candara"/>
        </w:rPr>
      </w:pPr>
      <w:r w:rsidRPr="000A7850">
        <w:rPr>
          <w:rFonts w:ascii="Candara" w:hAnsi="Candara"/>
        </w:rPr>
        <w:t>Para o nivelamento deverão ser seguidos os níveis propostos no projeto descontando para tal a espessura do contrapiso, argamassa de regularização ou assentamento, e a espessura do piso. Os aterros deverão ser executados em camadas de no máximo 30cm com material de boa qualidade e apiloados. Na execução do apiloamento, o solo não deverá estar nem com excesso, nem com umidade abaixo do normal.</w:t>
      </w:r>
    </w:p>
    <w:p w14:paraId="0EBDBF7D" w14:textId="77777777" w:rsidR="00FB7CDD" w:rsidRPr="000A7850" w:rsidRDefault="00FB7CDD" w:rsidP="00801C3E">
      <w:pPr>
        <w:pStyle w:val="Ttulo4"/>
        <w:keepLines/>
        <w:numPr>
          <w:ilvl w:val="1"/>
          <w:numId w:val="29"/>
        </w:numPr>
        <w:spacing w:before="200" w:line="360" w:lineRule="auto"/>
        <w:jc w:val="both"/>
        <w:rPr>
          <w:rFonts w:ascii="Candara" w:hAnsi="Candara" w:cs="Arial"/>
          <w:b w:val="0"/>
          <w:color w:val="0000FF"/>
          <w:sz w:val="24"/>
          <w:szCs w:val="24"/>
        </w:rPr>
      </w:pPr>
      <w:bookmarkStart w:id="76" w:name="_Toc86099264"/>
      <w:r w:rsidRPr="000A7850">
        <w:rPr>
          <w:rFonts w:ascii="Candara" w:hAnsi="Candara" w:cs="Arial"/>
          <w:b w:val="0"/>
          <w:color w:val="0000FF"/>
          <w:sz w:val="24"/>
          <w:szCs w:val="24"/>
        </w:rPr>
        <w:t>Contrapiso</w:t>
      </w:r>
      <w:bookmarkEnd w:id="76"/>
    </w:p>
    <w:p w14:paraId="2067DAA8" w14:textId="77777777" w:rsidR="001A6011" w:rsidRPr="000A7850" w:rsidRDefault="00FB7CDD" w:rsidP="001A6011">
      <w:pPr>
        <w:spacing w:line="360" w:lineRule="auto"/>
        <w:ind w:left="426" w:firstLine="708"/>
        <w:jc w:val="both"/>
        <w:rPr>
          <w:rFonts w:ascii="Candara" w:hAnsi="Candara"/>
          <w:lang w:eastAsia="pt-BR"/>
        </w:rPr>
      </w:pPr>
      <w:r w:rsidRPr="000A7850">
        <w:rPr>
          <w:rFonts w:ascii="Candara" w:hAnsi="Candara"/>
          <w:lang w:eastAsia="pt-BR"/>
        </w:rPr>
        <w:t>O contrapiso</w:t>
      </w:r>
      <w:r w:rsidR="003A7CDF" w:rsidRPr="000A7850">
        <w:rPr>
          <w:rFonts w:ascii="Candara" w:hAnsi="Candara"/>
          <w:lang w:eastAsia="pt-BR"/>
        </w:rPr>
        <w:t xml:space="preserve"> armado</w:t>
      </w:r>
      <w:r w:rsidRPr="000A7850">
        <w:rPr>
          <w:rFonts w:ascii="Candara" w:hAnsi="Candara"/>
          <w:lang w:eastAsia="pt-BR"/>
        </w:rPr>
        <w:t xml:space="preserve"> será executado sem solução de continuidade, de modo a recobrir inteiramente a superfície especificada em projeto, só depois de estar o aterro interno perfeitamente apiloado, nivelado, bem como instaladas as canalizaçõ</w:t>
      </w:r>
      <w:r w:rsidR="001A6011" w:rsidRPr="000A7850">
        <w:rPr>
          <w:rFonts w:ascii="Candara" w:hAnsi="Candara"/>
          <w:lang w:eastAsia="pt-BR"/>
        </w:rPr>
        <w:t>es que devam passar sob o piso.</w:t>
      </w:r>
    </w:p>
    <w:p w14:paraId="4B3C1401" w14:textId="77777777" w:rsidR="001A6011" w:rsidRPr="000A7850" w:rsidRDefault="001A6011" w:rsidP="001A6011">
      <w:pPr>
        <w:spacing w:line="360" w:lineRule="auto"/>
        <w:ind w:left="426" w:firstLine="708"/>
        <w:jc w:val="both"/>
        <w:rPr>
          <w:rFonts w:ascii="Candara" w:hAnsi="Candara"/>
          <w:lang w:eastAsia="pt-BR"/>
        </w:rPr>
      </w:pPr>
      <w:r w:rsidRPr="000A7850">
        <w:rPr>
          <w:rFonts w:ascii="Candara" w:hAnsi="Candara"/>
          <w:lang w:eastAsia="pt-BR"/>
        </w:rPr>
        <w:t>Maiores especificações estão contidas no caderno de projeto estrutural de concreto armado.</w:t>
      </w:r>
    </w:p>
    <w:p w14:paraId="5AD85450" w14:textId="77777777" w:rsidR="003A7CDF" w:rsidRPr="000A7850" w:rsidRDefault="003A7CDF" w:rsidP="003A7CDF">
      <w:pPr>
        <w:spacing w:line="360" w:lineRule="auto"/>
        <w:ind w:left="426" w:firstLine="567"/>
        <w:jc w:val="both"/>
        <w:rPr>
          <w:rFonts w:ascii="Candara" w:hAnsi="Candara" w:cs="Arial"/>
          <w:color w:val="000000" w:themeColor="text1"/>
        </w:rPr>
      </w:pPr>
      <w:r w:rsidRPr="000A7850">
        <w:rPr>
          <w:rFonts w:ascii="Candara" w:hAnsi="Candara" w:cs="Arial"/>
          <w:color w:val="000000" w:themeColor="text1"/>
        </w:rPr>
        <w:t>Este item tem apenas efeito facilitador sequencial para identificação de serviços descritos em planilha orçamentária.</w:t>
      </w:r>
    </w:p>
    <w:p w14:paraId="382754C2" w14:textId="77777777" w:rsidR="003E01BC" w:rsidRPr="000A7850" w:rsidRDefault="003E01BC" w:rsidP="00801C3E">
      <w:pPr>
        <w:pStyle w:val="Ttulo4"/>
        <w:keepLines/>
        <w:numPr>
          <w:ilvl w:val="1"/>
          <w:numId w:val="29"/>
        </w:numPr>
        <w:spacing w:before="200" w:line="360" w:lineRule="auto"/>
        <w:jc w:val="both"/>
        <w:rPr>
          <w:rFonts w:ascii="Candara" w:hAnsi="Candara" w:cs="Arial"/>
          <w:b w:val="0"/>
          <w:color w:val="0000FF"/>
          <w:sz w:val="24"/>
          <w:szCs w:val="24"/>
        </w:rPr>
      </w:pPr>
      <w:bookmarkStart w:id="77" w:name="_Toc86099265"/>
      <w:r w:rsidRPr="000A7850">
        <w:rPr>
          <w:rFonts w:ascii="Candara" w:hAnsi="Candara" w:cs="Arial"/>
          <w:b w:val="0"/>
          <w:color w:val="0000FF"/>
          <w:sz w:val="24"/>
          <w:szCs w:val="24"/>
        </w:rPr>
        <w:t>Regularização desempenada de base</w:t>
      </w:r>
      <w:bookmarkEnd w:id="77"/>
    </w:p>
    <w:p w14:paraId="57EB6C32" w14:textId="77777777" w:rsidR="003E01BC" w:rsidRPr="000A7850" w:rsidRDefault="003E01BC" w:rsidP="003E01BC">
      <w:pPr>
        <w:spacing w:line="360" w:lineRule="auto"/>
        <w:ind w:left="426" w:firstLine="567"/>
        <w:jc w:val="both"/>
        <w:rPr>
          <w:rFonts w:ascii="Candara" w:hAnsi="Candara"/>
        </w:rPr>
      </w:pPr>
      <w:r w:rsidRPr="000A7850">
        <w:rPr>
          <w:rFonts w:ascii="Candara" w:hAnsi="Candara"/>
        </w:rPr>
        <w:t xml:space="preserve">O serviço deverá ser executado com argamassa de cimento e areia sem peneirar traço 1:3, e=3cm, para posterior revestimento de piso. </w:t>
      </w:r>
    </w:p>
    <w:p w14:paraId="7DA28C35" w14:textId="77777777" w:rsidR="006E0A92" w:rsidRPr="000A7850" w:rsidRDefault="006E0A92" w:rsidP="00801C3E">
      <w:pPr>
        <w:pStyle w:val="Ttulo4"/>
        <w:keepLines/>
        <w:numPr>
          <w:ilvl w:val="1"/>
          <w:numId w:val="29"/>
        </w:numPr>
        <w:spacing w:before="200" w:line="360" w:lineRule="auto"/>
        <w:jc w:val="both"/>
        <w:rPr>
          <w:rFonts w:ascii="Candara" w:hAnsi="Candara" w:cs="Arial"/>
          <w:b w:val="0"/>
          <w:color w:val="0000FF"/>
          <w:sz w:val="24"/>
          <w:szCs w:val="24"/>
        </w:rPr>
      </w:pPr>
      <w:bookmarkStart w:id="78" w:name="_Toc86099266"/>
      <w:r w:rsidRPr="000A7850">
        <w:rPr>
          <w:rFonts w:ascii="Candara" w:hAnsi="Candara" w:cs="Arial"/>
          <w:b w:val="0"/>
          <w:color w:val="0000FF"/>
          <w:sz w:val="24"/>
          <w:szCs w:val="24"/>
        </w:rPr>
        <w:lastRenderedPageBreak/>
        <w:t>P</w:t>
      </w:r>
      <w:r w:rsidR="00617BC9" w:rsidRPr="000A7850">
        <w:rPr>
          <w:rFonts w:ascii="Candara" w:hAnsi="Candara" w:cs="Arial"/>
          <w:b w:val="0"/>
          <w:color w:val="0000FF"/>
          <w:sz w:val="24"/>
          <w:szCs w:val="24"/>
        </w:rPr>
        <w:t xml:space="preserve">asseio/ </w:t>
      </w:r>
      <w:r w:rsidRPr="000A7850">
        <w:rPr>
          <w:rFonts w:ascii="Candara" w:hAnsi="Candara" w:cs="Arial"/>
          <w:b w:val="0"/>
          <w:color w:val="0000FF"/>
          <w:sz w:val="24"/>
          <w:szCs w:val="24"/>
        </w:rPr>
        <w:t xml:space="preserve">calçada com espessura </w:t>
      </w:r>
      <w:r w:rsidR="00780125" w:rsidRPr="000A7850">
        <w:rPr>
          <w:rFonts w:ascii="Candara" w:hAnsi="Candara" w:cs="Arial"/>
          <w:b w:val="0"/>
          <w:color w:val="0000FF"/>
          <w:sz w:val="24"/>
          <w:szCs w:val="24"/>
        </w:rPr>
        <w:t>6</w:t>
      </w:r>
      <w:r w:rsidRPr="000A7850">
        <w:rPr>
          <w:rFonts w:ascii="Candara" w:hAnsi="Candara" w:cs="Arial"/>
          <w:b w:val="0"/>
          <w:color w:val="0000FF"/>
          <w:sz w:val="24"/>
          <w:szCs w:val="24"/>
        </w:rPr>
        <w:t>cm;</w:t>
      </w:r>
      <w:bookmarkEnd w:id="78"/>
    </w:p>
    <w:p w14:paraId="5FE9C97C" w14:textId="77777777" w:rsidR="006E0A92" w:rsidRPr="000A7850" w:rsidRDefault="006E0A92" w:rsidP="009A67F6">
      <w:pPr>
        <w:spacing w:line="360" w:lineRule="auto"/>
        <w:ind w:left="284" w:firstLine="720"/>
        <w:jc w:val="both"/>
        <w:rPr>
          <w:rFonts w:ascii="Candara" w:hAnsi="Candara" w:cs="Arial"/>
          <w:lang w:eastAsia="pt-BR"/>
        </w:rPr>
      </w:pPr>
      <w:r w:rsidRPr="000A7850">
        <w:rPr>
          <w:rFonts w:ascii="Candara" w:hAnsi="Candara" w:cs="Arial"/>
          <w:lang w:eastAsia="pt-BR"/>
        </w:rPr>
        <w:t>Será executado passeio ou calçada em concreto moldado in loco, feito em obra acabamento convencional não armado. Esse passeio/calçada será aplicado</w:t>
      </w:r>
      <w:r w:rsidR="00617BC9" w:rsidRPr="000A7850">
        <w:rPr>
          <w:rFonts w:ascii="Candara" w:hAnsi="Candara" w:cs="Arial"/>
          <w:lang w:eastAsia="pt-BR"/>
        </w:rPr>
        <w:t>:</w:t>
      </w:r>
      <w:r w:rsidRPr="000A7850">
        <w:rPr>
          <w:rFonts w:ascii="Candara" w:hAnsi="Candara" w:cs="Arial"/>
          <w:lang w:eastAsia="pt-BR"/>
        </w:rPr>
        <w:t xml:space="preserve"> </w:t>
      </w:r>
    </w:p>
    <w:p w14:paraId="26E37A2F" w14:textId="77777777" w:rsidR="00617BC9" w:rsidRPr="000A7850" w:rsidRDefault="00617BC9" w:rsidP="00801C3E">
      <w:pPr>
        <w:pStyle w:val="TextosemFormatao"/>
        <w:numPr>
          <w:ilvl w:val="0"/>
          <w:numId w:val="7"/>
        </w:numPr>
        <w:spacing w:line="360" w:lineRule="auto"/>
        <w:ind w:left="1724"/>
        <w:jc w:val="both"/>
        <w:rPr>
          <w:rFonts w:ascii="Candara" w:hAnsi="Candara" w:cs="Arial"/>
          <w:sz w:val="24"/>
          <w:szCs w:val="24"/>
        </w:rPr>
      </w:pPr>
      <w:r w:rsidRPr="000A7850">
        <w:rPr>
          <w:rFonts w:ascii="Candara" w:hAnsi="Candara" w:cs="Arial"/>
          <w:sz w:val="24"/>
          <w:szCs w:val="24"/>
        </w:rPr>
        <w:t>Pátio descoberto;</w:t>
      </w:r>
    </w:p>
    <w:p w14:paraId="7FD31245" w14:textId="77777777" w:rsidR="00617BC9" w:rsidRPr="000A7850" w:rsidRDefault="00617BC9" w:rsidP="00801C3E">
      <w:pPr>
        <w:pStyle w:val="TextosemFormatao"/>
        <w:numPr>
          <w:ilvl w:val="0"/>
          <w:numId w:val="7"/>
        </w:numPr>
        <w:spacing w:line="360" w:lineRule="auto"/>
        <w:ind w:left="1724"/>
        <w:jc w:val="both"/>
        <w:rPr>
          <w:rFonts w:ascii="Candara" w:hAnsi="Candara" w:cs="Arial"/>
          <w:sz w:val="24"/>
          <w:szCs w:val="24"/>
        </w:rPr>
      </w:pPr>
      <w:r w:rsidRPr="000A7850">
        <w:rPr>
          <w:rFonts w:ascii="Candara" w:hAnsi="Candara" w:cs="Arial"/>
          <w:sz w:val="24"/>
          <w:szCs w:val="24"/>
        </w:rPr>
        <w:t>Calçadas</w:t>
      </w:r>
      <w:r w:rsidR="008F0287" w:rsidRPr="000A7850">
        <w:rPr>
          <w:rFonts w:ascii="Candara" w:hAnsi="Candara" w:cs="Arial"/>
          <w:sz w:val="24"/>
          <w:szCs w:val="24"/>
        </w:rPr>
        <w:t xml:space="preserve"> internas</w:t>
      </w:r>
      <w:r w:rsidRPr="000A7850">
        <w:rPr>
          <w:rFonts w:ascii="Candara" w:hAnsi="Candara" w:cs="Arial"/>
          <w:sz w:val="24"/>
          <w:szCs w:val="24"/>
        </w:rPr>
        <w:t>;</w:t>
      </w:r>
    </w:p>
    <w:p w14:paraId="5F70DFEB" w14:textId="77777777" w:rsidR="006E0A92" w:rsidRPr="000A7850" w:rsidRDefault="00A41E69" w:rsidP="00801C3E">
      <w:pPr>
        <w:pStyle w:val="TextosemFormatao"/>
        <w:numPr>
          <w:ilvl w:val="0"/>
          <w:numId w:val="7"/>
        </w:numPr>
        <w:spacing w:line="360" w:lineRule="auto"/>
        <w:ind w:left="1724"/>
        <w:jc w:val="both"/>
        <w:rPr>
          <w:rFonts w:ascii="Candara" w:hAnsi="Candara" w:cs="Arial"/>
          <w:sz w:val="24"/>
          <w:szCs w:val="24"/>
        </w:rPr>
      </w:pPr>
      <w:r w:rsidRPr="000A7850">
        <w:rPr>
          <w:rFonts w:ascii="Candara" w:hAnsi="Candara" w:cs="Arial"/>
          <w:sz w:val="24"/>
          <w:szCs w:val="24"/>
        </w:rPr>
        <w:t xml:space="preserve">Calçadas em </w:t>
      </w:r>
      <w:r w:rsidR="00617BC9" w:rsidRPr="000A7850">
        <w:rPr>
          <w:rFonts w:ascii="Candara" w:hAnsi="Candara" w:cs="Arial"/>
          <w:sz w:val="24"/>
          <w:szCs w:val="24"/>
        </w:rPr>
        <w:t>volta dos blocos;</w:t>
      </w:r>
    </w:p>
    <w:p w14:paraId="084B2825" w14:textId="77777777" w:rsidR="009B2847" w:rsidRPr="000A7850" w:rsidRDefault="009B2847" w:rsidP="00801C3E">
      <w:pPr>
        <w:pStyle w:val="Ttulo4"/>
        <w:keepLines/>
        <w:numPr>
          <w:ilvl w:val="1"/>
          <w:numId w:val="29"/>
        </w:numPr>
        <w:spacing w:before="200" w:line="360" w:lineRule="auto"/>
        <w:jc w:val="both"/>
        <w:rPr>
          <w:rFonts w:ascii="Candara" w:hAnsi="Candara" w:cs="Arial"/>
          <w:b w:val="0"/>
          <w:color w:val="0000FF"/>
          <w:sz w:val="24"/>
          <w:szCs w:val="24"/>
        </w:rPr>
      </w:pPr>
      <w:bookmarkStart w:id="79" w:name="_Toc86099267"/>
      <w:r w:rsidRPr="000A7850">
        <w:rPr>
          <w:rFonts w:ascii="Candara" w:hAnsi="Candara" w:cs="Arial"/>
          <w:b w:val="0"/>
          <w:color w:val="0000FF"/>
          <w:sz w:val="24"/>
          <w:szCs w:val="24"/>
        </w:rPr>
        <w:t xml:space="preserve">Revestimento </w:t>
      </w:r>
      <w:r w:rsidR="00F91B95" w:rsidRPr="000A7850">
        <w:rPr>
          <w:rFonts w:ascii="Candara" w:hAnsi="Candara" w:cs="Arial"/>
          <w:b w:val="0"/>
          <w:color w:val="0000FF"/>
          <w:sz w:val="24"/>
          <w:szCs w:val="24"/>
        </w:rPr>
        <w:t>Granilite (1,00x1,00)</w:t>
      </w:r>
      <w:r w:rsidRPr="000A7850">
        <w:rPr>
          <w:rFonts w:ascii="Candara" w:hAnsi="Candara" w:cs="Arial"/>
          <w:b w:val="0"/>
          <w:color w:val="0000FF"/>
          <w:sz w:val="24"/>
          <w:szCs w:val="24"/>
        </w:rPr>
        <w:t>;</w:t>
      </w:r>
      <w:bookmarkEnd w:id="79"/>
    </w:p>
    <w:p w14:paraId="464FCAE3" w14:textId="77777777" w:rsidR="001A6011" w:rsidRPr="000A7850" w:rsidRDefault="005C66DF" w:rsidP="005C66DF">
      <w:pPr>
        <w:spacing w:line="360" w:lineRule="auto"/>
        <w:ind w:left="426" w:firstLine="216"/>
        <w:jc w:val="both"/>
        <w:rPr>
          <w:rFonts w:ascii="Candara" w:hAnsi="Candara" w:cs="Arial"/>
          <w:shd w:val="clear" w:color="auto" w:fill="FFFFFF"/>
        </w:rPr>
      </w:pPr>
      <w:r w:rsidRPr="000A7850">
        <w:rPr>
          <w:rFonts w:ascii="Candara" w:hAnsi="Candara" w:cs="Arial"/>
          <w:shd w:val="clear" w:color="auto" w:fill="FFFFFF"/>
        </w:rPr>
        <w:t xml:space="preserve">O piso de toda a escola deverá ser em granilite fundido no local </w:t>
      </w:r>
      <w:r w:rsidR="00ED0758" w:rsidRPr="000A7850">
        <w:rPr>
          <w:rFonts w:ascii="Candara" w:hAnsi="Candara" w:cs="Arial"/>
          <w:shd w:val="clear" w:color="auto" w:fill="FFFFFF"/>
        </w:rPr>
        <w:t xml:space="preserve">de espessura 8mm, </w:t>
      </w:r>
      <w:r w:rsidRPr="000A7850">
        <w:rPr>
          <w:rFonts w:ascii="Candara" w:hAnsi="Candara" w:cs="Arial"/>
          <w:shd w:val="clear" w:color="auto" w:fill="FFFFFF"/>
        </w:rPr>
        <w:t>formando quadros de 1,00m² de área, com junta plástica colorida e faixa perimétrica no contorno da sala de 30cm. Deverá ser executada aplicação de 02 demãos de resina acrílica.</w:t>
      </w:r>
    </w:p>
    <w:p w14:paraId="7E27502F" w14:textId="77777777" w:rsidR="000E5136" w:rsidRPr="000A7850" w:rsidRDefault="00AE5FAD" w:rsidP="00801C3E">
      <w:pPr>
        <w:pStyle w:val="Ttulo4"/>
        <w:keepLines/>
        <w:numPr>
          <w:ilvl w:val="1"/>
          <w:numId w:val="29"/>
        </w:numPr>
        <w:spacing w:before="200" w:line="360" w:lineRule="auto"/>
        <w:jc w:val="both"/>
        <w:rPr>
          <w:rFonts w:ascii="Candara" w:hAnsi="Candara" w:cs="Arial"/>
          <w:b w:val="0"/>
          <w:color w:val="0000FF"/>
          <w:sz w:val="24"/>
          <w:szCs w:val="24"/>
        </w:rPr>
      </w:pPr>
      <w:bookmarkStart w:id="80" w:name="_Toc86099268"/>
      <w:r w:rsidRPr="000A7850">
        <w:rPr>
          <w:rFonts w:ascii="Candara" w:hAnsi="Candara" w:cs="Arial"/>
          <w:b w:val="0"/>
          <w:color w:val="0000FF"/>
          <w:sz w:val="24"/>
          <w:szCs w:val="24"/>
        </w:rPr>
        <w:t>Piso</w:t>
      </w:r>
      <w:r w:rsidR="000C69C4" w:rsidRPr="000A7850">
        <w:rPr>
          <w:rFonts w:ascii="Candara" w:hAnsi="Candara" w:cs="Arial"/>
          <w:b w:val="0"/>
          <w:color w:val="0000FF"/>
          <w:sz w:val="24"/>
          <w:szCs w:val="24"/>
        </w:rPr>
        <w:t xml:space="preserve"> tátil</w:t>
      </w:r>
      <w:r w:rsidR="000E5136" w:rsidRPr="000A7850">
        <w:rPr>
          <w:rFonts w:ascii="Candara" w:hAnsi="Candara" w:cs="Arial"/>
          <w:b w:val="0"/>
          <w:color w:val="0000FF"/>
          <w:sz w:val="24"/>
          <w:szCs w:val="24"/>
        </w:rPr>
        <w:t xml:space="preserve"> de Concreto</w:t>
      </w:r>
      <w:bookmarkEnd w:id="80"/>
    </w:p>
    <w:p w14:paraId="453C2697" w14:textId="77777777" w:rsidR="00AE5FAD" w:rsidRPr="000A7850" w:rsidRDefault="00AE5FAD" w:rsidP="009A67F6">
      <w:pPr>
        <w:spacing w:line="360" w:lineRule="auto"/>
        <w:ind w:left="284" w:firstLine="720"/>
        <w:jc w:val="both"/>
        <w:rPr>
          <w:rFonts w:ascii="Candara" w:hAnsi="Candara" w:cs="Arial"/>
        </w:rPr>
      </w:pPr>
      <w:r w:rsidRPr="000A7850">
        <w:rPr>
          <w:rFonts w:ascii="Candara" w:hAnsi="Candara" w:cs="Arial"/>
          <w:shd w:val="clear" w:color="auto" w:fill="FFFFFF"/>
        </w:rPr>
        <w:t>O Piso tátil de concreto é utilizado para calçada, em espaços público-privados com objetivo de orientação de percurso e de "alerta" para avisar a mudança da direção ou perigo para deficientes visuais e idosos.</w:t>
      </w:r>
    </w:p>
    <w:p w14:paraId="2FA15116" w14:textId="77777777" w:rsidR="00AE5FAD" w:rsidRPr="000A7850" w:rsidRDefault="000C69C4" w:rsidP="00ED0758">
      <w:pPr>
        <w:spacing w:line="360" w:lineRule="auto"/>
        <w:ind w:left="284" w:firstLine="720"/>
        <w:jc w:val="both"/>
        <w:rPr>
          <w:rFonts w:ascii="Candara" w:hAnsi="Candara" w:cs="Arial"/>
        </w:rPr>
      </w:pPr>
      <w:r w:rsidRPr="000A7850">
        <w:rPr>
          <w:rFonts w:ascii="Candara" w:hAnsi="Candara" w:cs="Arial"/>
        </w:rPr>
        <w:t>S</w:t>
      </w:r>
      <w:r w:rsidR="000E5136" w:rsidRPr="000A7850">
        <w:rPr>
          <w:rFonts w:ascii="Candara" w:hAnsi="Candara" w:cs="Arial"/>
        </w:rPr>
        <w:t>erá instalado piso tátil de</w:t>
      </w:r>
      <w:r w:rsidR="00ED0758" w:rsidRPr="000A7850">
        <w:rPr>
          <w:rFonts w:ascii="Candara" w:hAnsi="Candara" w:cs="Arial"/>
        </w:rPr>
        <w:t xml:space="preserve"> concreto em toda a edificação, segundo especificado em projeto específico.</w:t>
      </w:r>
    </w:p>
    <w:tbl>
      <w:tblPr>
        <w:tblW w:w="0" w:type="auto"/>
        <w:tblInd w:w="720" w:type="dxa"/>
        <w:tblCellMar>
          <w:left w:w="70" w:type="dxa"/>
          <w:right w:w="70" w:type="dxa"/>
        </w:tblCellMar>
        <w:tblLook w:val="04A0" w:firstRow="1" w:lastRow="0" w:firstColumn="1" w:lastColumn="0" w:noHBand="0" w:noVBand="1"/>
      </w:tblPr>
      <w:tblGrid>
        <w:gridCol w:w="2602"/>
        <w:gridCol w:w="2602"/>
        <w:gridCol w:w="2616"/>
      </w:tblGrid>
      <w:tr w:rsidR="00AF2B44" w:rsidRPr="000A7850" w14:paraId="27BF0328" w14:textId="77777777" w:rsidTr="00B22B5A">
        <w:tc>
          <w:tcPr>
            <w:tcW w:w="2603" w:type="dxa"/>
          </w:tcPr>
          <w:p w14:paraId="5AB097DA" w14:textId="77777777" w:rsidR="00AF2B44" w:rsidRPr="000A7850" w:rsidRDefault="00AF2B44" w:rsidP="00B22B5A">
            <w:pPr>
              <w:pStyle w:val="TextosemFormatao"/>
              <w:keepNext/>
              <w:spacing w:line="360" w:lineRule="auto"/>
              <w:jc w:val="center"/>
              <w:rPr>
                <w:rFonts w:ascii="Candara" w:hAnsi="Candara"/>
                <w:sz w:val="16"/>
                <w:szCs w:val="16"/>
              </w:rPr>
            </w:pPr>
            <w:r w:rsidRPr="000A7850">
              <w:rPr>
                <w:rFonts w:ascii="Candara" w:hAnsi="Candara"/>
                <w:noProof/>
                <w:sz w:val="16"/>
                <w:szCs w:val="16"/>
              </w:rPr>
              <w:lastRenderedPageBreak/>
              <w:drawing>
                <wp:inline distT="0" distB="0" distL="0" distR="0" wp14:anchorId="2730E1B1" wp14:editId="194F12F4">
                  <wp:extent cx="1330216" cy="1333500"/>
                  <wp:effectExtent l="0" t="0" r="3810" b="0"/>
                  <wp:docPr id="19"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7"/>
                          <pic:cNvPicPr>
                            <a:picLocks noChangeAspect="1"/>
                          </pic:cNvPicPr>
                        </pic:nvPicPr>
                        <pic:blipFill>
                          <a:blip r:embed="rId13"/>
                          <a:stretch>
                            <a:fillRect/>
                          </a:stretch>
                        </pic:blipFill>
                        <pic:spPr>
                          <a:xfrm>
                            <a:off x="0" y="0"/>
                            <a:ext cx="1352205" cy="1355543"/>
                          </a:xfrm>
                          <a:prstGeom prst="rect">
                            <a:avLst/>
                          </a:prstGeom>
                        </pic:spPr>
                      </pic:pic>
                    </a:graphicData>
                  </a:graphic>
                </wp:inline>
              </w:drawing>
            </w:r>
          </w:p>
          <w:p w14:paraId="43BE5E63" w14:textId="77777777" w:rsidR="00B22B5A" w:rsidRPr="000A7850" w:rsidRDefault="00AF2B44" w:rsidP="00B22B5A">
            <w:pPr>
              <w:pStyle w:val="Sumrio9"/>
              <w:rPr>
                <w:rFonts w:ascii="Candara" w:hAnsi="Candara"/>
              </w:rPr>
            </w:pPr>
            <w:r w:rsidRPr="000A7850">
              <w:rPr>
                <w:rFonts w:ascii="Candara" w:hAnsi="Candara"/>
                <w:sz w:val="16"/>
                <w:szCs w:val="16"/>
              </w:rPr>
              <w:t xml:space="preserve">Figura </w:t>
            </w:r>
            <w:r w:rsidRPr="000A7850">
              <w:rPr>
                <w:rFonts w:ascii="Candara" w:hAnsi="Candara"/>
                <w:b/>
                <w:sz w:val="16"/>
                <w:szCs w:val="16"/>
              </w:rPr>
              <w:fldChar w:fldCharType="begin"/>
            </w:r>
            <w:r w:rsidRPr="000A7850">
              <w:rPr>
                <w:rFonts w:ascii="Candara" w:hAnsi="Candara"/>
                <w:sz w:val="16"/>
                <w:szCs w:val="16"/>
              </w:rPr>
              <w:instrText xml:space="preserve"> SEQ Figura \* ARABIC </w:instrText>
            </w:r>
            <w:r w:rsidRPr="000A7850">
              <w:rPr>
                <w:rFonts w:ascii="Candara" w:hAnsi="Candara"/>
                <w:b/>
                <w:sz w:val="16"/>
                <w:szCs w:val="16"/>
              </w:rPr>
              <w:fldChar w:fldCharType="separate"/>
            </w:r>
            <w:r w:rsidR="00242BB6">
              <w:rPr>
                <w:rFonts w:ascii="Candara" w:hAnsi="Candara"/>
                <w:noProof/>
                <w:sz w:val="16"/>
                <w:szCs w:val="16"/>
              </w:rPr>
              <w:t>4</w:t>
            </w:r>
            <w:r w:rsidRPr="000A7850">
              <w:rPr>
                <w:rFonts w:ascii="Candara" w:hAnsi="Candara"/>
                <w:b/>
                <w:sz w:val="16"/>
                <w:szCs w:val="16"/>
              </w:rPr>
              <w:fldChar w:fldCharType="end"/>
            </w:r>
            <w:r w:rsidRPr="000A7850">
              <w:rPr>
                <w:rFonts w:ascii="Candara" w:hAnsi="Candara"/>
                <w:sz w:val="16"/>
                <w:szCs w:val="16"/>
              </w:rPr>
              <w:t xml:space="preserve">- Piso </w:t>
            </w:r>
            <w:r w:rsidR="00B22B5A" w:rsidRPr="000A7850">
              <w:rPr>
                <w:rFonts w:ascii="Candara" w:hAnsi="Candara"/>
                <w:sz w:val="16"/>
                <w:szCs w:val="16"/>
              </w:rPr>
              <w:t>Podo tátil</w:t>
            </w:r>
            <w:r w:rsidRPr="000A7850">
              <w:rPr>
                <w:rFonts w:ascii="Candara" w:hAnsi="Candara"/>
                <w:sz w:val="16"/>
                <w:szCs w:val="16"/>
              </w:rPr>
              <w:t xml:space="preserve"> Direcional de Concreto em pintura Azul Pantone 2758C.</w:t>
            </w:r>
            <w:r w:rsidR="00B22B5A" w:rsidRPr="000A7850">
              <w:rPr>
                <w:rFonts w:ascii="Candara" w:hAnsi="Candara"/>
                <w:sz w:val="16"/>
                <w:szCs w:val="16"/>
              </w:rPr>
              <w:t xml:space="preserve"> (Indicado para as áreas internas)</w:t>
            </w:r>
          </w:p>
        </w:tc>
        <w:tc>
          <w:tcPr>
            <w:tcW w:w="2603" w:type="dxa"/>
          </w:tcPr>
          <w:p w14:paraId="7937CDC9" w14:textId="77777777" w:rsidR="00B22B5A" w:rsidRPr="000A7850" w:rsidRDefault="00AF2B44" w:rsidP="00B22B5A">
            <w:pPr>
              <w:pStyle w:val="TextosemFormatao"/>
              <w:keepNext/>
              <w:spacing w:line="360" w:lineRule="auto"/>
              <w:rPr>
                <w:rFonts w:ascii="Candara" w:hAnsi="Candara"/>
              </w:rPr>
            </w:pPr>
            <w:r w:rsidRPr="000A7850">
              <w:rPr>
                <w:rFonts w:ascii="Candara" w:hAnsi="Candara" w:cs="Arial"/>
                <w:noProof/>
              </w:rPr>
              <w:drawing>
                <wp:inline distT="0" distB="0" distL="0" distR="0" wp14:anchorId="0996D158" wp14:editId="79E9C102">
                  <wp:extent cx="1410354" cy="1332000"/>
                  <wp:effectExtent l="0" t="0" r="0" b="1905"/>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0001.PNG"/>
                          <pic:cNvPicPr/>
                        </pic:nvPicPr>
                        <pic:blipFill rotWithShape="1">
                          <a:blip r:embed="rId14">
                            <a:extLst>
                              <a:ext uri="{28A0092B-C50C-407E-A947-70E740481C1C}">
                                <a14:useLocalDpi xmlns:a14="http://schemas.microsoft.com/office/drawing/2010/main" val="0"/>
                              </a:ext>
                            </a:extLst>
                          </a:blip>
                          <a:srcRect l="4926" t="3191" r="6404" b="6383"/>
                          <a:stretch/>
                        </pic:blipFill>
                        <pic:spPr bwMode="auto">
                          <a:xfrm>
                            <a:off x="0" y="0"/>
                            <a:ext cx="1410354" cy="1332000"/>
                          </a:xfrm>
                          <a:prstGeom prst="rect">
                            <a:avLst/>
                          </a:prstGeom>
                          <a:ln>
                            <a:noFill/>
                          </a:ln>
                          <a:extLst>
                            <a:ext uri="{53640926-AAD7-44D8-BBD7-CCE9431645EC}">
                              <a14:shadowObscured xmlns:a14="http://schemas.microsoft.com/office/drawing/2010/main"/>
                            </a:ext>
                          </a:extLst>
                        </pic:spPr>
                      </pic:pic>
                    </a:graphicData>
                  </a:graphic>
                </wp:inline>
              </w:drawing>
            </w:r>
          </w:p>
          <w:p w14:paraId="6CDE7F58" w14:textId="77777777" w:rsidR="00AF2B44" w:rsidRPr="000A7850" w:rsidRDefault="00B22B5A" w:rsidP="00B22B5A">
            <w:pPr>
              <w:pStyle w:val="Sumrio9"/>
              <w:rPr>
                <w:rFonts w:ascii="Candara" w:hAnsi="Candara" w:cs="Arial"/>
                <w:noProof/>
              </w:rPr>
            </w:pPr>
            <w:r w:rsidRPr="000A7850">
              <w:rPr>
                <w:rFonts w:ascii="Candara" w:hAnsi="Candara"/>
                <w:sz w:val="16"/>
                <w:szCs w:val="16"/>
              </w:rPr>
              <w:t xml:space="preserve">Figura </w:t>
            </w:r>
            <w:r w:rsidRPr="000A7850">
              <w:rPr>
                <w:rFonts w:ascii="Candara" w:hAnsi="Candara"/>
                <w:b/>
                <w:sz w:val="16"/>
                <w:szCs w:val="16"/>
              </w:rPr>
              <w:fldChar w:fldCharType="begin"/>
            </w:r>
            <w:r w:rsidRPr="000A7850">
              <w:rPr>
                <w:rFonts w:ascii="Candara" w:hAnsi="Candara"/>
                <w:sz w:val="16"/>
                <w:szCs w:val="16"/>
              </w:rPr>
              <w:instrText xml:space="preserve"> SEQ Figura \* ARABIC </w:instrText>
            </w:r>
            <w:r w:rsidRPr="000A7850">
              <w:rPr>
                <w:rFonts w:ascii="Candara" w:hAnsi="Candara"/>
                <w:b/>
                <w:sz w:val="16"/>
                <w:szCs w:val="16"/>
              </w:rPr>
              <w:fldChar w:fldCharType="separate"/>
            </w:r>
            <w:r w:rsidR="00242BB6">
              <w:rPr>
                <w:rFonts w:ascii="Candara" w:hAnsi="Candara"/>
                <w:noProof/>
                <w:sz w:val="16"/>
                <w:szCs w:val="16"/>
              </w:rPr>
              <w:t>5</w:t>
            </w:r>
            <w:r w:rsidRPr="000A7850">
              <w:rPr>
                <w:rFonts w:ascii="Candara" w:hAnsi="Candara"/>
                <w:b/>
                <w:sz w:val="16"/>
                <w:szCs w:val="16"/>
              </w:rPr>
              <w:fldChar w:fldCharType="end"/>
            </w:r>
            <w:r w:rsidRPr="000A7850">
              <w:rPr>
                <w:rFonts w:ascii="Candara" w:hAnsi="Candara"/>
                <w:sz w:val="16"/>
                <w:szCs w:val="16"/>
              </w:rPr>
              <w:t>- Podo tátil de Alerta, de Concreto em pintura na cor Amarela. (Indicado para as áreas internas e externas)</w:t>
            </w:r>
          </w:p>
        </w:tc>
        <w:tc>
          <w:tcPr>
            <w:tcW w:w="2604" w:type="dxa"/>
          </w:tcPr>
          <w:p w14:paraId="2EC83F64" w14:textId="77777777" w:rsidR="00B22B5A" w:rsidRPr="000A7850" w:rsidRDefault="00AF2B44" w:rsidP="00B22B5A">
            <w:pPr>
              <w:pStyle w:val="TextosemFormatao"/>
              <w:keepNext/>
              <w:spacing w:line="360" w:lineRule="auto"/>
              <w:rPr>
                <w:rFonts w:ascii="Candara" w:hAnsi="Candara"/>
              </w:rPr>
            </w:pPr>
            <w:r w:rsidRPr="000A7850">
              <w:rPr>
                <w:rFonts w:ascii="Candara" w:hAnsi="Candara" w:cs="Arial"/>
                <w:noProof/>
              </w:rPr>
              <w:drawing>
                <wp:inline distT="0" distB="0" distL="0" distR="0" wp14:anchorId="179E51BB" wp14:editId="2FB22AE8">
                  <wp:extent cx="1406000" cy="1332000"/>
                  <wp:effectExtent l="0" t="0" r="3810" b="1905"/>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050555.PNG"/>
                          <pic:cNvPicPr/>
                        </pic:nvPicPr>
                        <pic:blipFill rotWithShape="1">
                          <a:blip r:embed="rId15">
                            <a:extLst>
                              <a:ext uri="{28A0092B-C50C-407E-A947-70E740481C1C}">
                                <a14:useLocalDpi xmlns:a14="http://schemas.microsoft.com/office/drawing/2010/main" val="0"/>
                              </a:ext>
                            </a:extLst>
                          </a:blip>
                          <a:srcRect t="3408" b="4544"/>
                          <a:stretch/>
                        </pic:blipFill>
                        <pic:spPr bwMode="auto">
                          <a:xfrm>
                            <a:off x="0" y="0"/>
                            <a:ext cx="1406000" cy="1332000"/>
                          </a:xfrm>
                          <a:prstGeom prst="rect">
                            <a:avLst/>
                          </a:prstGeom>
                          <a:ln>
                            <a:noFill/>
                          </a:ln>
                          <a:extLst>
                            <a:ext uri="{53640926-AAD7-44D8-BBD7-CCE9431645EC}">
                              <a14:shadowObscured xmlns:a14="http://schemas.microsoft.com/office/drawing/2010/main"/>
                            </a:ext>
                          </a:extLst>
                        </pic:spPr>
                      </pic:pic>
                    </a:graphicData>
                  </a:graphic>
                </wp:inline>
              </w:drawing>
            </w:r>
          </w:p>
          <w:p w14:paraId="5334B2DF" w14:textId="77777777" w:rsidR="00AF2B44" w:rsidRPr="000A7850" w:rsidRDefault="00B22B5A" w:rsidP="00B22B5A">
            <w:pPr>
              <w:pStyle w:val="Sumrio9"/>
              <w:rPr>
                <w:rFonts w:ascii="Candara" w:hAnsi="Candara" w:cs="Arial"/>
                <w:noProof/>
              </w:rPr>
            </w:pPr>
            <w:r w:rsidRPr="000A7850">
              <w:rPr>
                <w:rFonts w:ascii="Candara" w:hAnsi="Candara"/>
                <w:sz w:val="16"/>
                <w:szCs w:val="16"/>
              </w:rPr>
              <w:t xml:space="preserve">Figura </w:t>
            </w:r>
            <w:r w:rsidRPr="000A7850">
              <w:rPr>
                <w:rFonts w:ascii="Candara" w:hAnsi="Candara"/>
                <w:b/>
                <w:sz w:val="16"/>
                <w:szCs w:val="16"/>
              </w:rPr>
              <w:fldChar w:fldCharType="begin"/>
            </w:r>
            <w:r w:rsidRPr="000A7850">
              <w:rPr>
                <w:rFonts w:ascii="Candara" w:hAnsi="Candara"/>
                <w:sz w:val="16"/>
                <w:szCs w:val="16"/>
              </w:rPr>
              <w:instrText xml:space="preserve"> SEQ Figura \* ARABIC </w:instrText>
            </w:r>
            <w:r w:rsidRPr="000A7850">
              <w:rPr>
                <w:rFonts w:ascii="Candara" w:hAnsi="Candara"/>
                <w:b/>
                <w:sz w:val="16"/>
                <w:szCs w:val="16"/>
              </w:rPr>
              <w:fldChar w:fldCharType="separate"/>
            </w:r>
            <w:r w:rsidR="00242BB6">
              <w:rPr>
                <w:rFonts w:ascii="Candara" w:hAnsi="Candara"/>
                <w:noProof/>
                <w:sz w:val="16"/>
                <w:szCs w:val="16"/>
              </w:rPr>
              <w:t>6</w:t>
            </w:r>
            <w:r w:rsidRPr="000A7850">
              <w:rPr>
                <w:rFonts w:ascii="Candara" w:hAnsi="Candara"/>
                <w:b/>
                <w:sz w:val="16"/>
                <w:szCs w:val="16"/>
              </w:rPr>
              <w:fldChar w:fldCharType="end"/>
            </w:r>
            <w:r w:rsidRPr="000A7850">
              <w:rPr>
                <w:rFonts w:ascii="Candara" w:hAnsi="Candara"/>
                <w:sz w:val="16"/>
                <w:szCs w:val="16"/>
              </w:rPr>
              <w:t>- - Podo tátil Direcional, de Concreto em pintura na cor Vermelha. (Indicado para as áreas externas)</w:t>
            </w:r>
          </w:p>
        </w:tc>
      </w:tr>
    </w:tbl>
    <w:p w14:paraId="65E8EFD1" w14:textId="77777777" w:rsidR="0068043C" w:rsidRPr="000A7850" w:rsidRDefault="0068043C" w:rsidP="0068043C">
      <w:pPr>
        <w:pStyle w:val="TextosemFormatao"/>
        <w:spacing w:line="360" w:lineRule="auto"/>
        <w:jc w:val="both"/>
        <w:rPr>
          <w:rFonts w:ascii="Candara" w:hAnsi="Candara" w:cs="Arial"/>
          <w:noProof/>
        </w:rPr>
      </w:pPr>
      <w:r w:rsidRPr="000A7850">
        <w:rPr>
          <w:rFonts w:ascii="Candara" w:hAnsi="Candara" w:cs="Arial"/>
          <w:noProof/>
        </w:rPr>
        <w:t xml:space="preserve">                                        </w:t>
      </w:r>
    </w:p>
    <w:p w14:paraId="34452069" w14:textId="77777777" w:rsidR="000C69C4" w:rsidRPr="000A7850" w:rsidRDefault="000C69C4" w:rsidP="00801C3E">
      <w:pPr>
        <w:pStyle w:val="Ttulo4"/>
        <w:keepLines/>
        <w:numPr>
          <w:ilvl w:val="1"/>
          <w:numId w:val="29"/>
        </w:numPr>
        <w:spacing w:before="200" w:line="360" w:lineRule="auto"/>
        <w:jc w:val="both"/>
        <w:rPr>
          <w:rFonts w:ascii="Candara" w:hAnsi="Candara" w:cs="Arial"/>
          <w:b w:val="0"/>
          <w:color w:val="0000FF"/>
          <w:sz w:val="24"/>
          <w:szCs w:val="24"/>
        </w:rPr>
      </w:pPr>
      <w:bookmarkStart w:id="81" w:name="_Toc86099269"/>
      <w:r w:rsidRPr="000A7850">
        <w:rPr>
          <w:rFonts w:ascii="Candara" w:hAnsi="Candara" w:cs="Arial"/>
          <w:b w:val="0"/>
          <w:color w:val="0000FF"/>
          <w:sz w:val="24"/>
          <w:szCs w:val="24"/>
        </w:rPr>
        <w:t xml:space="preserve">Piso Intertravado bloco </w:t>
      </w:r>
      <w:r w:rsidR="00B22B5A" w:rsidRPr="000A7850">
        <w:rPr>
          <w:rFonts w:ascii="Candara" w:hAnsi="Candara" w:cs="Arial"/>
          <w:b w:val="0"/>
          <w:color w:val="0000FF"/>
          <w:sz w:val="24"/>
          <w:szCs w:val="24"/>
        </w:rPr>
        <w:t>retangular</w:t>
      </w:r>
      <w:r w:rsidRPr="000A7850">
        <w:rPr>
          <w:rFonts w:ascii="Candara" w:hAnsi="Candara" w:cs="Arial"/>
          <w:b w:val="0"/>
          <w:color w:val="0000FF"/>
          <w:sz w:val="24"/>
          <w:szCs w:val="24"/>
        </w:rPr>
        <w:t>;</w:t>
      </w:r>
      <w:bookmarkEnd w:id="81"/>
    </w:p>
    <w:p w14:paraId="5AF91CCE" w14:textId="77777777" w:rsidR="005870EF" w:rsidRPr="000A7850" w:rsidRDefault="005870EF" w:rsidP="005870EF">
      <w:pPr>
        <w:spacing w:line="360" w:lineRule="auto"/>
        <w:ind w:left="284" w:firstLine="708"/>
        <w:jc w:val="both"/>
        <w:rPr>
          <w:rFonts w:ascii="Candara" w:hAnsi="Candara"/>
        </w:rPr>
      </w:pPr>
      <w:r w:rsidRPr="000A7850">
        <w:rPr>
          <w:rFonts w:ascii="Candara" w:hAnsi="Candara"/>
        </w:rPr>
        <w:t>O posicionamento dos blocos de concreto intertravados será nos pátios externos próximos às circulações</w:t>
      </w:r>
      <w:r w:rsidR="001A6011" w:rsidRPr="000A7850">
        <w:rPr>
          <w:rFonts w:ascii="Candara" w:hAnsi="Candara"/>
        </w:rPr>
        <w:t xml:space="preserve"> 1, 2 3 e 4</w:t>
      </w:r>
      <w:r w:rsidRPr="000A7850">
        <w:rPr>
          <w:rFonts w:ascii="Candara" w:hAnsi="Candara"/>
        </w:rPr>
        <w:t xml:space="preserve"> das salas de aula conforme as indicações do projeto arquitetônico.</w:t>
      </w:r>
    </w:p>
    <w:p w14:paraId="21D301AD" w14:textId="77777777" w:rsidR="005870EF" w:rsidRPr="000A7850" w:rsidRDefault="005870EF" w:rsidP="005870EF">
      <w:pPr>
        <w:spacing w:line="360" w:lineRule="auto"/>
        <w:ind w:left="284" w:firstLine="708"/>
        <w:jc w:val="both"/>
        <w:rPr>
          <w:rFonts w:ascii="Candara" w:hAnsi="Candara"/>
        </w:rPr>
      </w:pPr>
      <w:r w:rsidRPr="000A7850">
        <w:rPr>
          <w:rFonts w:ascii="Candara" w:hAnsi="Candara"/>
        </w:rPr>
        <w:t xml:space="preserve">O Contratado deverá fornecer e executar calçada com blocos e guias de concreto intertravados pré-moldado retangular colorido, nas dimensões 20x10cm e espessura de 6cm conforme as especificações do projeto arquitetônico. </w:t>
      </w:r>
    </w:p>
    <w:p w14:paraId="36F40079" w14:textId="77777777" w:rsidR="001A6011" w:rsidRPr="000A7850" w:rsidRDefault="005870EF" w:rsidP="001A6011">
      <w:pPr>
        <w:spacing w:line="360" w:lineRule="auto"/>
        <w:ind w:left="284" w:firstLine="708"/>
        <w:jc w:val="both"/>
        <w:rPr>
          <w:rFonts w:ascii="Candara" w:hAnsi="Candara"/>
        </w:rPr>
      </w:pPr>
      <w:r w:rsidRPr="000A7850">
        <w:rPr>
          <w:rFonts w:ascii="Candara" w:hAnsi="Candara"/>
        </w:rPr>
        <w:t>Após o assentamento dos blocos sobre coxim de areia grossa ou pó de pedra será espalhada uma camada de areia grossa ou pó de pedra, e com ela serão preenchidas as juntas dos blocos. Depois de varrido e removido o excesso de areia ou pó de pedra, o pavimento será comprimido através de um rolo compressor de pneus de 10/12t. Após a compressão, as juntas dos blocos serão novamente preenchidas e o excesso co</w:t>
      </w:r>
      <w:r w:rsidR="001A6011" w:rsidRPr="000A7850">
        <w:rPr>
          <w:rFonts w:ascii="Candara" w:hAnsi="Candara"/>
        </w:rPr>
        <w:t>nvenientemente retirado.</w:t>
      </w:r>
    </w:p>
    <w:p w14:paraId="49C2E564" w14:textId="77777777" w:rsidR="00056F4E" w:rsidRPr="000A7850" w:rsidRDefault="00056F4E" w:rsidP="00801C3E">
      <w:pPr>
        <w:pStyle w:val="Ttulo4"/>
        <w:keepLines/>
        <w:numPr>
          <w:ilvl w:val="1"/>
          <w:numId w:val="29"/>
        </w:numPr>
        <w:spacing w:before="200" w:line="360" w:lineRule="auto"/>
        <w:jc w:val="both"/>
        <w:rPr>
          <w:rFonts w:ascii="Candara" w:hAnsi="Candara" w:cs="Arial"/>
          <w:b w:val="0"/>
          <w:color w:val="0000FF"/>
          <w:sz w:val="24"/>
          <w:szCs w:val="24"/>
        </w:rPr>
      </w:pPr>
      <w:bookmarkStart w:id="82" w:name="_Toc86099270"/>
      <w:r w:rsidRPr="000A7850">
        <w:rPr>
          <w:rFonts w:ascii="Candara" w:hAnsi="Candara" w:cs="Arial"/>
          <w:b w:val="0"/>
          <w:color w:val="0000FF"/>
          <w:sz w:val="24"/>
          <w:szCs w:val="24"/>
        </w:rPr>
        <w:lastRenderedPageBreak/>
        <w:t xml:space="preserve">Meio fio de </w:t>
      </w:r>
      <w:r w:rsidR="00ED0758" w:rsidRPr="000A7850">
        <w:rPr>
          <w:rFonts w:ascii="Candara" w:hAnsi="Candara" w:cs="Arial"/>
          <w:b w:val="0"/>
          <w:color w:val="0000FF"/>
          <w:sz w:val="24"/>
          <w:szCs w:val="24"/>
        </w:rPr>
        <w:t>concreto 15cm de base x 2</w:t>
      </w:r>
      <w:r w:rsidR="00C03893" w:rsidRPr="000A7850">
        <w:rPr>
          <w:rFonts w:ascii="Candara" w:hAnsi="Candara" w:cs="Arial"/>
          <w:b w:val="0"/>
          <w:color w:val="0000FF"/>
          <w:sz w:val="24"/>
          <w:szCs w:val="24"/>
        </w:rPr>
        <w:t>0cm de altura;</w:t>
      </w:r>
      <w:bookmarkEnd w:id="82"/>
    </w:p>
    <w:p w14:paraId="54E71973" w14:textId="77777777" w:rsidR="005870EF" w:rsidRPr="000A7850" w:rsidRDefault="00056F4E" w:rsidP="00A9739E">
      <w:pPr>
        <w:spacing w:line="360" w:lineRule="auto"/>
        <w:ind w:left="284" w:firstLine="720"/>
        <w:jc w:val="both"/>
        <w:rPr>
          <w:rFonts w:ascii="Candara" w:hAnsi="Candara" w:cs="Arial"/>
        </w:rPr>
      </w:pPr>
      <w:r w:rsidRPr="000A7850">
        <w:rPr>
          <w:rFonts w:ascii="Candara" w:hAnsi="Candara" w:cs="Arial"/>
        </w:rPr>
        <w:t>Será executado instalação de meio fio</w:t>
      </w:r>
      <w:r w:rsidR="00C03893" w:rsidRPr="000A7850">
        <w:rPr>
          <w:rFonts w:ascii="Candara" w:hAnsi="Candara" w:cs="Arial"/>
        </w:rPr>
        <w:t xml:space="preserve"> moldado in loco em trecho reto para </w:t>
      </w:r>
      <w:r w:rsidRPr="000A7850">
        <w:rPr>
          <w:rFonts w:ascii="Candara" w:hAnsi="Candara" w:cs="Arial"/>
        </w:rPr>
        <w:t xml:space="preserve">o confinamento do bloco </w:t>
      </w:r>
      <w:r w:rsidR="004E7DA7" w:rsidRPr="000A7850">
        <w:rPr>
          <w:rFonts w:ascii="Candara" w:hAnsi="Candara" w:cs="Arial"/>
        </w:rPr>
        <w:t>Inter travado</w:t>
      </w:r>
      <w:r w:rsidR="00615DDC" w:rsidRPr="000A7850">
        <w:rPr>
          <w:rFonts w:ascii="Candara" w:hAnsi="Candara" w:cs="Arial"/>
        </w:rPr>
        <w:t xml:space="preserve"> e calçadas externa a escola.</w:t>
      </w:r>
    </w:p>
    <w:p w14:paraId="40C82EBD" w14:textId="77777777" w:rsidR="00C03893" w:rsidRPr="000A7850" w:rsidRDefault="00E27A6B"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lang w:val="pt-BR"/>
        </w:rPr>
      </w:pPr>
      <w:bookmarkStart w:id="83" w:name="_Toc86099271"/>
      <w:r w:rsidRPr="000A7850">
        <w:rPr>
          <w:rFonts w:ascii="Candara" w:hAnsi="Candara" w:cs="Arial"/>
          <w:i w:val="0"/>
          <w:color w:val="0000FF"/>
          <w:sz w:val="24"/>
          <w:szCs w:val="24"/>
          <w:lang w:val="pt-BR"/>
        </w:rPr>
        <w:t>FORROS E DIVISORIAS</w:t>
      </w:r>
      <w:r w:rsidR="00C03893" w:rsidRPr="000A7850">
        <w:rPr>
          <w:rFonts w:ascii="Candara" w:hAnsi="Candara" w:cs="Arial"/>
          <w:i w:val="0"/>
          <w:color w:val="0000FF"/>
          <w:sz w:val="24"/>
          <w:szCs w:val="24"/>
          <w:lang w:val="pt-BR"/>
        </w:rPr>
        <w:t xml:space="preserve"> E GRANITOS;</w:t>
      </w:r>
      <w:bookmarkEnd w:id="83"/>
    </w:p>
    <w:p w14:paraId="5AB5D9F5" w14:textId="77777777" w:rsidR="009110AC" w:rsidRPr="000A7850" w:rsidRDefault="009110AC" w:rsidP="00801C3E">
      <w:pPr>
        <w:pStyle w:val="Ttulo4"/>
        <w:keepLines/>
        <w:numPr>
          <w:ilvl w:val="1"/>
          <w:numId w:val="29"/>
        </w:numPr>
        <w:spacing w:before="200" w:line="360" w:lineRule="auto"/>
        <w:jc w:val="both"/>
        <w:rPr>
          <w:rFonts w:ascii="Candara" w:hAnsi="Candara" w:cs="Arial"/>
          <w:b w:val="0"/>
          <w:color w:val="0000FF"/>
          <w:sz w:val="24"/>
          <w:szCs w:val="24"/>
        </w:rPr>
      </w:pPr>
      <w:bookmarkStart w:id="84" w:name="_Toc86099272"/>
      <w:r w:rsidRPr="000A7850">
        <w:rPr>
          <w:rFonts w:ascii="Candara" w:hAnsi="Candara" w:cs="Arial"/>
          <w:b w:val="0"/>
          <w:color w:val="0000FF"/>
          <w:sz w:val="24"/>
          <w:szCs w:val="24"/>
        </w:rPr>
        <w:t>Divisórias para box de vasos sanitários</w:t>
      </w:r>
      <w:bookmarkEnd w:id="84"/>
    </w:p>
    <w:p w14:paraId="0D7768EB" w14:textId="77777777" w:rsidR="009110AC" w:rsidRPr="000A7850" w:rsidRDefault="009110AC" w:rsidP="009110AC">
      <w:pPr>
        <w:spacing w:line="360" w:lineRule="auto"/>
        <w:ind w:left="284" w:firstLine="567"/>
        <w:jc w:val="both"/>
        <w:rPr>
          <w:rFonts w:ascii="Candara" w:hAnsi="Candara"/>
          <w:lang w:eastAsia="pt-BR"/>
        </w:rPr>
      </w:pPr>
      <w:r w:rsidRPr="000A7850">
        <w:rPr>
          <w:rFonts w:ascii="Candara" w:hAnsi="Candara"/>
          <w:lang w:eastAsia="pt-BR"/>
        </w:rPr>
        <w:t>As divisórias entre box de banheiros serã</w:t>
      </w:r>
      <w:r w:rsidR="00875DCA" w:rsidRPr="000A7850">
        <w:rPr>
          <w:rFonts w:ascii="Candara" w:hAnsi="Candara"/>
          <w:lang w:eastAsia="pt-BR"/>
        </w:rPr>
        <w:t>o em granito cinza polido, com 3</w:t>
      </w:r>
      <w:r w:rsidRPr="000A7850">
        <w:rPr>
          <w:rFonts w:ascii="Candara" w:hAnsi="Candara"/>
          <w:lang w:eastAsia="pt-BR"/>
        </w:rPr>
        <w:t>,5cm de espessura e com altura de 1,80m, assentadas com argamassa no traço 1:3.</w:t>
      </w:r>
    </w:p>
    <w:p w14:paraId="3900BBD7" w14:textId="77777777" w:rsidR="009110AC" w:rsidRPr="000A7850" w:rsidRDefault="009110AC" w:rsidP="009110AC">
      <w:pPr>
        <w:spacing w:line="360" w:lineRule="auto"/>
        <w:ind w:left="284" w:firstLine="567"/>
        <w:jc w:val="both"/>
        <w:rPr>
          <w:rFonts w:ascii="Candara" w:hAnsi="Candara"/>
          <w:lang w:eastAsia="pt-BR"/>
        </w:rPr>
      </w:pPr>
      <w:r w:rsidRPr="000A7850">
        <w:rPr>
          <w:rFonts w:ascii="Candara" w:hAnsi="Candara"/>
          <w:lang w:eastAsia="pt-BR"/>
        </w:rPr>
        <w:t>As placas das divisórias terão em seu trecho inferior, um recorte de 20 cm de altura, com o intuito de facilitar a manutenção e a limpeza. As placas divisórias serão engastadas na parede e a testeira engastada no piso. A testeira será fixada na placa divisória com massa plástica e parafusada com cantoneiras.</w:t>
      </w:r>
    </w:p>
    <w:p w14:paraId="6C32F0FB" w14:textId="77777777" w:rsidR="009110AC" w:rsidRPr="000A7850" w:rsidRDefault="009110AC" w:rsidP="009110AC">
      <w:pPr>
        <w:spacing w:line="360" w:lineRule="auto"/>
        <w:ind w:left="284" w:firstLine="567"/>
        <w:jc w:val="both"/>
        <w:rPr>
          <w:rFonts w:ascii="Candara" w:hAnsi="Candara"/>
          <w:lang w:eastAsia="pt-BR"/>
        </w:rPr>
      </w:pPr>
      <w:r w:rsidRPr="000A7850">
        <w:rPr>
          <w:rFonts w:ascii="Candara" w:hAnsi="Candara"/>
          <w:lang w:eastAsia="pt-BR"/>
        </w:rPr>
        <w:t>Ver detalhamento no Caderno de Detalhes.</w:t>
      </w:r>
    </w:p>
    <w:p w14:paraId="7953D121" w14:textId="77777777" w:rsidR="00B92C1A" w:rsidRPr="000A7850" w:rsidRDefault="00B92C1A" w:rsidP="009110AC">
      <w:pPr>
        <w:spacing w:line="360" w:lineRule="auto"/>
        <w:ind w:left="284" w:firstLine="567"/>
        <w:jc w:val="both"/>
        <w:rPr>
          <w:rFonts w:ascii="Candara" w:hAnsi="Candara"/>
          <w:lang w:eastAsia="pt-BR"/>
        </w:rPr>
      </w:pPr>
      <w:r w:rsidRPr="000A7850">
        <w:rPr>
          <w:rFonts w:ascii="Candara" w:hAnsi="Candara"/>
          <w:lang w:eastAsia="pt-BR"/>
        </w:rPr>
        <w:t xml:space="preserve">Estas divisórias serão aplicadas nos ambientes: </w:t>
      </w:r>
    </w:p>
    <w:p w14:paraId="1F8ADA3F" w14:textId="77777777" w:rsidR="00B92C1A" w:rsidRPr="00D66218" w:rsidRDefault="00B92C1A" w:rsidP="00801C3E">
      <w:pPr>
        <w:pStyle w:val="TextosemFormatao"/>
        <w:numPr>
          <w:ilvl w:val="0"/>
          <w:numId w:val="23"/>
        </w:numPr>
        <w:spacing w:line="360" w:lineRule="auto"/>
        <w:jc w:val="both"/>
        <w:rPr>
          <w:rFonts w:ascii="Candara" w:hAnsi="Candara"/>
          <w:color w:val="000000" w:themeColor="text1"/>
          <w:sz w:val="24"/>
        </w:rPr>
      </w:pPr>
      <w:r w:rsidRPr="00D66218">
        <w:rPr>
          <w:rFonts w:ascii="Candara" w:hAnsi="Candara"/>
          <w:color w:val="000000" w:themeColor="text1"/>
          <w:sz w:val="24"/>
        </w:rPr>
        <w:t>W.C Feminino alunos;</w:t>
      </w:r>
    </w:p>
    <w:p w14:paraId="2CE37516" w14:textId="77777777" w:rsidR="00B92C1A" w:rsidRPr="00417942" w:rsidRDefault="00B92C1A" w:rsidP="00801C3E">
      <w:pPr>
        <w:pStyle w:val="TextosemFormatao"/>
        <w:numPr>
          <w:ilvl w:val="0"/>
          <w:numId w:val="23"/>
        </w:numPr>
        <w:spacing w:line="360" w:lineRule="auto"/>
        <w:jc w:val="both"/>
        <w:rPr>
          <w:rFonts w:ascii="Candara" w:hAnsi="Candara"/>
          <w:color w:val="000000" w:themeColor="text1"/>
          <w:sz w:val="24"/>
        </w:rPr>
      </w:pPr>
      <w:r w:rsidRPr="00417942">
        <w:rPr>
          <w:rFonts w:ascii="Candara" w:hAnsi="Candara"/>
          <w:color w:val="000000" w:themeColor="text1"/>
          <w:sz w:val="24"/>
        </w:rPr>
        <w:t>W.C Masculino alunos</w:t>
      </w:r>
      <w:r w:rsidR="00B625ED" w:rsidRPr="00417942">
        <w:rPr>
          <w:rFonts w:ascii="Candara" w:hAnsi="Candara"/>
          <w:color w:val="000000" w:themeColor="text1"/>
          <w:sz w:val="24"/>
        </w:rPr>
        <w:t>.</w:t>
      </w:r>
    </w:p>
    <w:p w14:paraId="2D0F8A6F" w14:textId="77777777" w:rsidR="00B92C1A" w:rsidRPr="000A7850" w:rsidRDefault="00B92C1A" w:rsidP="00801C3E">
      <w:pPr>
        <w:pStyle w:val="Ttulo4"/>
        <w:keepLines/>
        <w:numPr>
          <w:ilvl w:val="1"/>
          <w:numId w:val="29"/>
        </w:numPr>
        <w:spacing w:before="200" w:line="360" w:lineRule="auto"/>
        <w:jc w:val="both"/>
        <w:rPr>
          <w:rFonts w:ascii="Candara" w:hAnsi="Candara" w:cs="Arial"/>
          <w:b w:val="0"/>
          <w:color w:val="0000FF"/>
          <w:sz w:val="24"/>
          <w:szCs w:val="24"/>
        </w:rPr>
      </w:pPr>
      <w:bookmarkStart w:id="85" w:name="_Toc86099273"/>
      <w:r w:rsidRPr="000A7850">
        <w:rPr>
          <w:rFonts w:ascii="Candara" w:hAnsi="Candara" w:cs="Arial"/>
          <w:b w:val="0"/>
          <w:color w:val="0000FF"/>
          <w:sz w:val="24"/>
          <w:szCs w:val="24"/>
        </w:rPr>
        <w:t>Divisórias para box de mictórios</w:t>
      </w:r>
      <w:bookmarkEnd w:id="85"/>
    </w:p>
    <w:p w14:paraId="483E9C11" w14:textId="77777777" w:rsidR="00B92C1A" w:rsidRPr="000A7850" w:rsidRDefault="00B92C1A" w:rsidP="00B92C1A">
      <w:pPr>
        <w:spacing w:line="360" w:lineRule="auto"/>
        <w:ind w:left="284" w:firstLine="567"/>
        <w:jc w:val="both"/>
        <w:rPr>
          <w:rFonts w:ascii="Candara" w:hAnsi="Candara"/>
        </w:rPr>
      </w:pPr>
      <w:r w:rsidRPr="000A7850">
        <w:rPr>
          <w:rFonts w:ascii="Candara" w:hAnsi="Candara"/>
        </w:rPr>
        <w:t>As divisórias para os boxes de mictórios serã</w:t>
      </w:r>
      <w:r w:rsidR="00875DCA" w:rsidRPr="000A7850">
        <w:rPr>
          <w:rFonts w:ascii="Candara" w:hAnsi="Candara"/>
        </w:rPr>
        <w:t>o em granito cinza polido, com 3</w:t>
      </w:r>
      <w:r w:rsidRPr="000A7850">
        <w:rPr>
          <w:rFonts w:ascii="Candara" w:hAnsi="Candara"/>
        </w:rPr>
        <w:t>,5cm e assentadas com argamassa no traço 1:3.</w:t>
      </w:r>
    </w:p>
    <w:p w14:paraId="24F6068E" w14:textId="77777777" w:rsidR="00B92C1A" w:rsidRPr="000A7850" w:rsidRDefault="00B92C1A" w:rsidP="00B92C1A">
      <w:pPr>
        <w:spacing w:line="360" w:lineRule="auto"/>
        <w:ind w:left="284" w:firstLine="567"/>
        <w:jc w:val="both"/>
        <w:rPr>
          <w:rFonts w:ascii="Candara" w:hAnsi="Candara"/>
        </w:rPr>
      </w:pPr>
      <w:r w:rsidRPr="000A7850">
        <w:rPr>
          <w:rFonts w:ascii="Candara" w:hAnsi="Candara"/>
        </w:rPr>
        <w:t>Estas caracterizam-se por delimitar a área individual de mictório e possui 0,40m de largura, 1,20m de altura e está assentada a 0,30m do piso, na quantidade de 4 unidades.</w:t>
      </w:r>
    </w:p>
    <w:p w14:paraId="0D6628EA" w14:textId="77777777" w:rsidR="00B92C1A" w:rsidRPr="000A7850" w:rsidRDefault="00B92C1A" w:rsidP="00B92C1A">
      <w:pPr>
        <w:spacing w:line="360" w:lineRule="auto"/>
        <w:ind w:left="284" w:firstLine="567"/>
        <w:jc w:val="both"/>
        <w:rPr>
          <w:rFonts w:ascii="Candara" w:hAnsi="Candara"/>
        </w:rPr>
      </w:pPr>
      <w:r w:rsidRPr="000A7850">
        <w:rPr>
          <w:rFonts w:ascii="Candara" w:hAnsi="Candara"/>
        </w:rPr>
        <w:t>Ver detalhamento no caderno de detalhes.</w:t>
      </w:r>
    </w:p>
    <w:p w14:paraId="233C5CBF" w14:textId="77777777" w:rsidR="00B92C1A" w:rsidRPr="000A7850" w:rsidRDefault="00B92C1A" w:rsidP="002C2E58">
      <w:pPr>
        <w:spacing w:line="360" w:lineRule="auto"/>
        <w:ind w:left="284" w:firstLine="567"/>
        <w:jc w:val="both"/>
        <w:rPr>
          <w:rFonts w:ascii="Candara" w:hAnsi="Candara"/>
        </w:rPr>
      </w:pPr>
      <w:r w:rsidRPr="000A7850">
        <w:rPr>
          <w:rFonts w:ascii="Candara" w:hAnsi="Candara"/>
        </w:rPr>
        <w:t>Estas divisórias serão aplicadas somente no W.C masculino de alunos.</w:t>
      </w:r>
    </w:p>
    <w:p w14:paraId="5DBEC6A7" w14:textId="77777777" w:rsidR="002D611E" w:rsidRPr="000A7850" w:rsidRDefault="002D611E" w:rsidP="00801C3E">
      <w:pPr>
        <w:pStyle w:val="Ttulo4"/>
        <w:keepLines/>
        <w:numPr>
          <w:ilvl w:val="1"/>
          <w:numId w:val="29"/>
        </w:numPr>
        <w:spacing w:before="200" w:line="360" w:lineRule="auto"/>
        <w:jc w:val="both"/>
        <w:rPr>
          <w:rFonts w:ascii="Candara" w:hAnsi="Candara" w:cs="Arial"/>
          <w:b w:val="0"/>
          <w:color w:val="0000FF"/>
          <w:sz w:val="24"/>
          <w:szCs w:val="24"/>
        </w:rPr>
      </w:pPr>
      <w:bookmarkStart w:id="86" w:name="_Toc86099274"/>
      <w:r w:rsidRPr="000A7850">
        <w:rPr>
          <w:rFonts w:ascii="Candara" w:hAnsi="Candara" w:cs="Arial"/>
          <w:b w:val="0"/>
          <w:color w:val="0000FF"/>
          <w:sz w:val="24"/>
          <w:szCs w:val="24"/>
        </w:rPr>
        <w:t>Forro de PVC liso</w:t>
      </w:r>
      <w:bookmarkEnd w:id="86"/>
    </w:p>
    <w:p w14:paraId="7AD7E881" w14:textId="77777777"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 xml:space="preserve">O forro em réguas de PVC será do tipo perfil extrudado auto-extinguível, com dimensões 200x6000mm e espessura de 8 à 10mm, perfil de 200mm na cor branca, </w:t>
      </w:r>
      <w:r w:rsidRPr="000A7850">
        <w:rPr>
          <w:rFonts w:ascii="Candara" w:hAnsi="Candara"/>
          <w:lang w:eastAsia="pt-BR"/>
        </w:rPr>
        <w:lastRenderedPageBreak/>
        <w:t>liso, dotado de todos os acessórios, como arremates, cantoneiras, etc., e que poderá ser fixado em estrutura de metalon (gradeamento) de acordo com recomendações do fabricante. Os arremates das réguas junto às paredes deverão ser perfeitos, sem gretas ou aberturas, sendo as linhas de coincidência perfeitamente alinhadas e niveladas.</w:t>
      </w:r>
    </w:p>
    <w:p w14:paraId="47FF9606" w14:textId="77777777"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Os serviços de colocação do forro suspenso deverão ser executados antes de terminada a pintura das paredes.</w:t>
      </w:r>
    </w:p>
    <w:p w14:paraId="332B3315" w14:textId="77777777"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Nos locais onde existam instalações elétricas, hidráulicas ou outros serviços, etc., acima do forro, o mesmo só poderá ser executado depois de vistoriadas, aprovadas e testadas estas instalações ou estes serviços.</w:t>
      </w:r>
    </w:p>
    <w:p w14:paraId="1B536A5F" w14:textId="77777777"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Nos pontos críticos, ou em locais solicitados pela FISCALIZAÇÃO, bem como em outros pontos em que o Construtor/Contratado julgar necessários à estabilidade do forro, deverão ser acrescentados reforços.</w:t>
      </w:r>
    </w:p>
    <w:p w14:paraId="6A248BC3" w14:textId="77777777" w:rsidR="00C70A03" w:rsidRPr="000A7850" w:rsidRDefault="00C70A03" w:rsidP="00C70A03">
      <w:pPr>
        <w:spacing w:line="360" w:lineRule="auto"/>
        <w:ind w:firstLine="708"/>
        <w:jc w:val="both"/>
        <w:rPr>
          <w:rFonts w:ascii="Candara" w:hAnsi="Candara"/>
          <w:bCs/>
        </w:rPr>
      </w:pPr>
      <w:r w:rsidRPr="000A7850">
        <w:rPr>
          <w:rFonts w:ascii="Candara" w:hAnsi="Candara"/>
          <w:bCs/>
        </w:rPr>
        <w:t>O acabamento dos forros deverá ser executado acabamento de forro em PVC em todo o perímetro dos ambientes</w:t>
      </w:r>
    </w:p>
    <w:p w14:paraId="17129C19" w14:textId="77777777" w:rsidR="002D611E"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Na entrega final das obras o forro deverá estar limpo.</w:t>
      </w:r>
    </w:p>
    <w:p w14:paraId="3FFB1FE8" w14:textId="77777777" w:rsidR="009110AC" w:rsidRPr="000A7850" w:rsidRDefault="00C70A03" w:rsidP="00C70A03">
      <w:pPr>
        <w:spacing w:line="360" w:lineRule="auto"/>
        <w:ind w:left="284" w:firstLine="567"/>
        <w:jc w:val="both"/>
        <w:rPr>
          <w:rFonts w:ascii="Candara" w:hAnsi="Candara"/>
          <w:lang w:eastAsia="pt-BR"/>
        </w:rPr>
      </w:pPr>
      <w:r w:rsidRPr="000A7850">
        <w:rPr>
          <w:rFonts w:ascii="Candara" w:hAnsi="Candara"/>
          <w:lang w:eastAsia="pt-BR"/>
        </w:rPr>
        <w:t xml:space="preserve">Como já mencionado no item </w:t>
      </w:r>
      <w:r w:rsidR="00B625ED" w:rsidRPr="000A7850">
        <w:rPr>
          <w:rFonts w:ascii="Candara" w:hAnsi="Candara"/>
          <w:lang w:eastAsia="pt-BR"/>
        </w:rPr>
        <w:t>8</w:t>
      </w:r>
      <w:r w:rsidRPr="000A7850">
        <w:rPr>
          <w:rFonts w:ascii="Candara" w:hAnsi="Candara"/>
          <w:lang w:eastAsia="pt-BR"/>
        </w:rPr>
        <w:t>.3.11, que dispõe sobre os ambientes com cobertura desprovida de f</w:t>
      </w:r>
      <w:r w:rsidR="00B625ED" w:rsidRPr="000A7850">
        <w:rPr>
          <w:rFonts w:ascii="Candara" w:hAnsi="Candara"/>
          <w:lang w:eastAsia="pt-BR"/>
        </w:rPr>
        <w:t>orro (telha vã), somente o refeitório</w:t>
      </w:r>
      <w:r w:rsidRPr="000A7850">
        <w:rPr>
          <w:rFonts w:ascii="Candara" w:hAnsi="Candara"/>
          <w:lang w:eastAsia="pt-BR"/>
        </w:rPr>
        <w:t xml:space="preserve">, </w:t>
      </w:r>
      <w:r w:rsidR="00B625ED" w:rsidRPr="000A7850">
        <w:rPr>
          <w:rFonts w:ascii="Candara" w:hAnsi="Candara"/>
          <w:lang w:eastAsia="pt-BR"/>
        </w:rPr>
        <w:t xml:space="preserve">as circulações </w:t>
      </w:r>
      <w:r w:rsidRPr="000A7850">
        <w:rPr>
          <w:rFonts w:ascii="Candara" w:hAnsi="Candara"/>
          <w:lang w:eastAsia="pt-BR"/>
        </w:rPr>
        <w:t xml:space="preserve"> e o hall permanecem com a telha aparente. Em </w:t>
      </w:r>
      <w:r w:rsidRPr="000A7850">
        <w:rPr>
          <w:rFonts w:ascii="Candara" w:hAnsi="Candara"/>
          <w:b/>
          <w:lang w:eastAsia="pt-BR"/>
        </w:rPr>
        <w:t>todos</w:t>
      </w:r>
      <w:r w:rsidRPr="000A7850">
        <w:rPr>
          <w:rFonts w:ascii="Candara" w:hAnsi="Candara"/>
          <w:lang w:eastAsia="pt-BR"/>
        </w:rPr>
        <w:t xml:space="preserve"> os outros ambientes cobertos deve ser instalado o Forro de PVC. Tal informação também pode ser encontrada no quadro de acabamentos da edificação, no projeto arquitetônico.</w:t>
      </w:r>
    </w:p>
    <w:p w14:paraId="2003E34C" w14:textId="77777777" w:rsidR="00B06E8C" w:rsidRPr="000A7850" w:rsidRDefault="00CA4D74" w:rsidP="00801C3E">
      <w:pPr>
        <w:pStyle w:val="Ttulo4"/>
        <w:keepLines/>
        <w:numPr>
          <w:ilvl w:val="1"/>
          <w:numId w:val="29"/>
        </w:numPr>
        <w:spacing w:before="200" w:line="360" w:lineRule="auto"/>
        <w:jc w:val="both"/>
        <w:rPr>
          <w:rFonts w:ascii="Candara" w:hAnsi="Candara" w:cs="Arial"/>
          <w:b w:val="0"/>
          <w:color w:val="0000FF"/>
          <w:sz w:val="24"/>
          <w:szCs w:val="24"/>
        </w:rPr>
      </w:pPr>
      <w:bookmarkStart w:id="87" w:name="_Toc86099275"/>
      <w:r w:rsidRPr="000A7850">
        <w:rPr>
          <w:rFonts w:ascii="Candara" w:hAnsi="Candara" w:cs="Arial"/>
          <w:b w:val="0"/>
          <w:color w:val="0000FF"/>
          <w:sz w:val="24"/>
          <w:szCs w:val="24"/>
        </w:rPr>
        <w:t>Tampo de granito para bancadas espessura 2,5cm</w:t>
      </w:r>
      <w:r w:rsidR="00D21607" w:rsidRPr="000A7850">
        <w:rPr>
          <w:rFonts w:ascii="Candara" w:hAnsi="Candara" w:cs="Arial"/>
          <w:b w:val="0"/>
          <w:color w:val="0000FF"/>
          <w:sz w:val="24"/>
          <w:szCs w:val="24"/>
        </w:rPr>
        <w:t xml:space="preserve"> </w:t>
      </w:r>
      <w:r w:rsidR="00F91B95" w:rsidRPr="000A7850">
        <w:rPr>
          <w:rFonts w:ascii="Candara" w:hAnsi="Candara" w:cs="Arial"/>
          <w:b w:val="0"/>
          <w:color w:val="0000FF"/>
          <w:sz w:val="24"/>
          <w:szCs w:val="24"/>
        </w:rPr>
        <w:t>cinza</w:t>
      </w:r>
      <w:r w:rsidR="00B06E8C" w:rsidRPr="000A7850">
        <w:rPr>
          <w:rFonts w:ascii="Candara" w:hAnsi="Candara" w:cs="Arial"/>
          <w:b w:val="0"/>
          <w:color w:val="0000FF"/>
          <w:sz w:val="24"/>
          <w:szCs w:val="24"/>
        </w:rPr>
        <w:t>;</w:t>
      </w:r>
      <w:bookmarkEnd w:id="87"/>
    </w:p>
    <w:p w14:paraId="5033902F" w14:textId="77777777" w:rsidR="00417942" w:rsidRDefault="004E4120" w:rsidP="00417942">
      <w:pPr>
        <w:spacing w:line="360" w:lineRule="auto"/>
        <w:ind w:firstLine="426"/>
        <w:jc w:val="both"/>
        <w:rPr>
          <w:rFonts w:ascii="Candara" w:hAnsi="Candara"/>
          <w:lang w:eastAsia="pt-BR"/>
        </w:rPr>
      </w:pPr>
      <w:r w:rsidRPr="000A7850">
        <w:rPr>
          <w:rFonts w:ascii="Candara" w:hAnsi="Candara"/>
          <w:lang w:eastAsia="pt-BR"/>
        </w:rPr>
        <w:t>Será executado instalação tampo de granito cinza</w:t>
      </w:r>
      <w:r w:rsidR="00875DCA" w:rsidRPr="000A7850">
        <w:rPr>
          <w:rFonts w:ascii="Candara" w:hAnsi="Candara"/>
          <w:lang w:eastAsia="pt-BR"/>
        </w:rPr>
        <w:t xml:space="preserve"> polido</w:t>
      </w:r>
      <w:r w:rsidRPr="000A7850">
        <w:rPr>
          <w:rFonts w:ascii="Candara" w:hAnsi="Candara"/>
          <w:lang w:eastAsia="pt-BR"/>
        </w:rPr>
        <w:t>.</w:t>
      </w:r>
    </w:p>
    <w:p w14:paraId="652F300A" w14:textId="77777777" w:rsidR="004E4120" w:rsidRPr="000A7850" w:rsidRDefault="004E4120" w:rsidP="00417942">
      <w:pPr>
        <w:spacing w:line="360" w:lineRule="auto"/>
        <w:ind w:firstLine="426"/>
        <w:jc w:val="both"/>
        <w:rPr>
          <w:rFonts w:ascii="Candara" w:hAnsi="Candara"/>
          <w:lang w:eastAsia="pt-BR"/>
        </w:rPr>
      </w:pPr>
      <w:r w:rsidRPr="000A7850">
        <w:rPr>
          <w:rFonts w:ascii="Candara" w:hAnsi="Candara"/>
          <w:lang w:eastAsia="pt-BR"/>
        </w:rPr>
        <w:t xml:space="preserve">(Ver detalhamento em projeto arquitetônico.) </w:t>
      </w:r>
    </w:p>
    <w:p w14:paraId="5E52EF16" w14:textId="77777777" w:rsidR="00342A97" w:rsidRPr="000A7850" w:rsidRDefault="00342A97"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88" w:name="_Toc86099276"/>
      <w:r w:rsidRPr="000A7850">
        <w:rPr>
          <w:rFonts w:ascii="Candara" w:hAnsi="Candara" w:cs="Arial"/>
          <w:i w:val="0"/>
          <w:color w:val="0000FF"/>
          <w:sz w:val="24"/>
          <w:szCs w:val="24"/>
        </w:rPr>
        <w:lastRenderedPageBreak/>
        <w:t>ACESSIBILIDADE</w:t>
      </w:r>
      <w:bookmarkEnd w:id="88"/>
    </w:p>
    <w:p w14:paraId="2EAAF7B5" w14:textId="77777777" w:rsidR="00342A97" w:rsidRPr="000A7850" w:rsidRDefault="00342A97" w:rsidP="00801C3E">
      <w:pPr>
        <w:pStyle w:val="Ttulo4"/>
        <w:keepLines/>
        <w:numPr>
          <w:ilvl w:val="1"/>
          <w:numId w:val="29"/>
        </w:numPr>
        <w:spacing w:before="200" w:line="360" w:lineRule="auto"/>
        <w:jc w:val="both"/>
        <w:rPr>
          <w:rFonts w:ascii="Candara" w:hAnsi="Candara" w:cs="Arial"/>
          <w:b w:val="0"/>
          <w:color w:val="0000FF"/>
          <w:sz w:val="24"/>
          <w:szCs w:val="24"/>
        </w:rPr>
      </w:pPr>
      <w:bookmarkStart w:id="89" w:name="_Toc476669071"/>
      <w:bookmarkStart w:id="90" w:name="_Toc86099277"/>
      <w:r w:rsidRPr="000A7850">
        <w:rPr>
          <w:rFonts w:ascii="Candara" w:hAnsi="Candara" w:cs="Arial"/>
          <w:b w:val="0"/>
          <w:color w:val="0000FF"/>
          <w:sz w:val="24"/>
          <w:szCs w:val="24"/>
        </w:rPr>
        <w:t>Placa de identificação de ambiente e identificação tátil (30x10cm);</w:t>
      </w:r>
      <w:bookmarkEnd w:id="89"/>
      <w:bookmarkEnd w:id="90"/>
    </w:p>
    <w:p w14:paraId="6FEDB6FD" w14:textId="77777777" w:rsidR="00342A97" w:rsidRPr="000A7850" w:rsidRDefault="00342A97" w:rsidP="00342A97">
      <w:pPr>
        <w:spacing w:line="360" w:lineRule="auto"/>
        <w:ind w:left="284" w:firstLine="720"/>
        <w:jc w:val="both"/>
        <w:rPr>
          <w:rFonts w:ascii="Candara" w:hAnsi="Candara" w:cs="Arial"/>
          <w:lang w:eastAsia="pt-BR"/>
        </w:rPr>
      </w:pPr>
      <w:r w:rsidRPr="000A7850">
        <w:rPr>
          <w:rFonts w:ascii="Candara" w:hAnsi="Candara" w:cs="Arial"/>
          <w:lang w:eastAsia="pt-BR"/>
        </w:rPr>
        <w:t>Placa de identificação do ambiente e com identificação tátil em acrílico, com bordas arredondadas dimensões (30x10cm), será aplicada em todos os ambientes. (Ver detalhamento em projeto Arquitetônico).</w:t>
      </w:r>
    </w:p>
    <w:p w14:paraId="0D91F8C1" w14:textId="77777777" w:rsidR="00342A97" w:rsidRPr="000A7850" w:rsidRDefault="00342A97" w:rsidP="00342A97">
      <w:pPr>
        <w:spacing w:line="360" w:lineRule="auto"/>
        <w:ind w:left="284" w:firstLine="720"/>
        <w:jc w:val="both"/>
        <w:rPr>
          <w:rFonts w:ascii="Candara" w:hAnsi="Candara" w:cs="Arial"/>
          <w:lang w:eastAsia="pt-BR"/>
        </w:rPr>
      </w:pPr>
    </w:p>
    <w:tbl>
      <w:tblPr>
        <w:tblW w:w="0" w:type="auto"/>
        <w:tblInd w:w="284" w:type="dxa"/>
        <w:tblLook w:val="04A0" w:firstRow="1" w:lastRow="0" w:firstColumn="1" w:lastColumn="0" w:noHBand="0" w:noVBand="1"/>
      </w:tblPr>
      <w:tblGrid>
        <w:gridCol w:w="3838"/>
        <w:gridCol w:w="4418"/>
      </w:tblGrid>
      <w:tr w:rsidR="00342A97" w:rsidRPr="000A7850" w14:paraId="1F96DEC6" w14:textId="77777777" w:rsidTr="00CA14F0">
        <w:tc>
          <w:tcPr>
            <w:tcW w:w="4265" w:type="dxa"/>
          </w:tcPr>
          <w:p w14:paraId="3400CCDF" w14:textId="77777777" w:rsidR="00342A97" w:rsidRPr="000A7850" w:rsidRDefault="00342A97" w:rsidP="00CA14F0">
            <w:pPr>
              <w:spacing w:line="360" w:lineRule="auto"/>
              <w:jc w:val="center"/>
              <w:rPr>
                <w:rFonts w:ascii="Candara" w:hAnsi="Candara" w:cs="Arial"/>
              </w:rPr>
            </w:pPr>
            <w:r w:rsidRPr="000A7850">
              <w:rPr>
                <w:rFonts w:ascii="Candara" w:hAnsi="Candara" w:cs="Arial"/>
                <w:noProof/>
                <w:lang w:eastAsia="pt-BR"/>
              </w:rPr>
              <w:drawing>
                <wp:inline distT="0" distB="0" distL="0" distR="0" wp14:anchorId="6124D40E" wp14:editId="5CE80BC1">
                  <wp:extent cx="2232032" cy="1220299"/>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cas_braile_e_visual9.jpg"/>
                          <pic:cNvPicPr/>
                        </pic:nvPicPr>
                        <pic:blipFill>
                          <a:blip r:embed="rId16">
                            <a:extLst>
                              <a:ext uri="{28A0092B-C50C-407E-A947-70E740481C1C}">
                                <a14:useLocalDpi xmlns:a14="http://schemas.microsoft.com/office/drawing/2010/main" val="0"/>
                              </a:ext>
                            </a:extLst>
                          </a:blip>
                          <a:stretch>
                            <a:fillRect/>
                          </a:stretch>
                        </pic:blipFill>
                        <pic:spPr>
                          <a:xfrm>
                            <a:off x="0" y="0"/>
                            <a:ext cx="2310883" cy="1263408"/>
                          </a:xfrm>
                          <a:prstGeom prst="rect">
                            <a:avLst/>
                          </a:prstGeom>
                        </pic:spPr>
                      </pic:pic>
                    </a:graphicData>
                  </a:graphic>
                </wp:inline>
              </w:drawing>
            </w:r>
          </w:p>
          <w:p w14:paraId="1DC048CD" w14:textId="77777777" w:rsidR="00342A97" w:rsidRPr="000A7850" w:rsidRDefault="00342A97" w:rsidP="00CA14F0">
            <w:pPr>
              <w:spacing w:line="360" w:lineRule="auto"/>
              <w:jc w:val="center"/>
              <w:rPr>
                <w:rFonts w:ascii="Candara" w:hAnsi="Candara" w:cs="Arial"/>
              </w:rPr>
            </w:pPr>
            <w:r w:rsidRPr="000A7850">
              <w:rPr>
                <w:rFonts w:ascii="Candara" w:hAnsi="Candara" w:cs="Arial"/>
              </w:rPr>
              <w:t>Figura 1 - Placa de Identificação de ambiente com identificação em braile. Fonte: Google</w:t>
            </w:r>
          </w:p>
        </w:tc>
        <w:tc>
          <w:tcPr>
            <w:tcW w:w="4265" w:type="dxa"/>
          </w:tcPr>
          <w:p w14:paraId="74B5A661" w14:textId="77777777" w:rsidR="00342A97" w:rsidRPr="000A7850" w:rsidRDefault="00342A97" w:rsidP="00CA14F0">
            <w:pPr>
              <w:spacing w:line="360" w:lineRule="auto"/>
              <w:jc w:val="center"/>
              <w:rPr>
                <w:rFonts w:ascii="Candara" w:hAnsi="Candara" w:cs="Arial"/>
              </w:rPr>
            </w:pPr>
            <w:r w:rsidRPr="000A7850">
              <w:rPr>
                <w:rFonts w:ascii="Candara" w:hAnsi="Candara" w:cs="Arial"/>
                <w:noProof/>
                <w:lang w:eastAsia="pt-BR"/>
              </w:rPr>
              <w:drawing>
                <wp:inline distT="0" distB="0" distL="0" distR="0" wp14:anchorId="4D17CFD1" wp14:editId="258C6390">
                  <wp:extent cx="2668772" cy="1203794"/>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ar.PNG"/>
                          <pic:cNvPicPr/>
                        </pic:nvPicPr>
                        <pic:blipFill rotWithShape="1">
                          <a:blip r:embed="rId17">
                            <a:extLst>
                              <a:ext uri="{28A0092B-C50C-407E-A947-70E740481C1C}">
                                <a14:useLocalDpi xmlns:a14="http://schemas.microsoft.com/office/drawing/2010/main" val="0"/>
                              </a:ext>
                            </a:extLst>
                          </a:blip>
                          <a:srcRect l="4983" r="4184"/>
                          <a:stretch/>
                        </pic:blipFill>
                        <pic:spPr bwMode="auto">
                          <a:xfrm>
                            <a:off x="0" y="0"/>
                            <a:ext cx="2753932" cy="1242207"/>
                          </a:xfrm>
                          <a:prstGeom prst="rect">
                            <a:avLst/>
                          </a:prstGeom>
                          <a:ln>
                            <a:noFill/>
                          </a:ln>
                          <a:extLst>
                            <a:ext uri="{53640926-AAD7-44D8-BBD7-CCE9431645EC}">
                              <a14:shadowObscured xmlns:a14="http://schemas.microsoft.com/office/drawing/2010/main"/>
                            </a:ext>
                          </a:extLst>
                        </pic:spPr>
                      </pic:pic>
                    </a:graphicData>
                  </a:graphic>
                </wp:inline>
              </w:drawing>
            </w:r>
          </w:p>
          <w:p w14:paraId="77BCC322" w14:textId="77777777" w:rsidR="00342A97" w:rsidRPr="000A7850" w:rsidRDefault="00342A97" w:rsidP="00CA14F0">
            <w:pPr>
              <w:spacing w:line="360" w:lineRule="auto"/>
              <w:jc w:val="center"/>
              <w:rPr>
                <w:rFonts w:ascii="Candara" w:hAnsi="Candara" w:cs="Arial"/>
              </w:rPr>
            </w:pPr>
            <w:r w:rsidRPr="000A7850">
              <w:rPr>
                <w:rFonts w:ascii="Candara" w:hAnsi="Candara" w:cs="Arial"/>
              </w:rPr>
              <w:t>Figura 2 - Placa de Identificação de ambiente com identificação em braile- Fonte: Google</w:t>
            </w:r>
          </w:p>
        </w:tc>
      </w:tr>
    </w:tbl>
    <w:p w14:paraId="79ED094C" w14:textId="77777777" w:rsidR="00342A97" w:rsidRPr="000A7850" w:rsidRDefault="00342A97" w:rsidP="00342A97">
      <w:pPr>
        <w:spacing w:line="360" w:lineRule="auto"/>
        <w:jc w:val="both"/>
        <w:rPr>
          <w:rFonts w:ascii="Candara" w:hAnsi="Candara" w:cs="Arial"/>
          <w:lang w:eastAsia="pt-BR"/>
        </w:rPr>
      </w:pPr>
    </w:p>
    <w:p w14:paraId="158AB1BB" w14:textId="77777777" w:rsidR="00342A97" w:rsidRPr="000A7850" w:rsidRDefault="00342A97" w:rsidP="00801C3E">
      <w:pPr>
        <w:pStyle w:val="Ttulo4"/>
        <w:keepLines/>
        <w:numPr>
          <w:ilvl w:val="1"/>
          <w:numId w:val="29"/>
        </w:numPr>
        <w:spacing w:before="200" w:line="360" w:lineRule="auto"/>
        <w:jc w:val="both"/>
        <w:rPr>
          <w:rFonts w:ascii="Candara" w:hAnsi="Candara" w:cs="Arial"/>
          <w:b w:val="0"/>
          <w:color w:val="0000FF"/>
          <w:sz w:val="24"/>
          <w:szCs w:val="24"/>
        </w:rPr>
      </w:pPr>
      <w:bookmarkStart w:id="91" w:name="_Toc86099278"/>
      <w:bookmarkStart w:id="92" w:name="_Toc476669075"/>
      <w:r w:rsidRPr="000A7850">
        <w:rPr>
          <w:rFonts w:ascii="Candara" w:hAnsi="Candara" w:cs="Arial"/>
          <w:b w:val="0"/>
          <w:color w:val="0000FF"/>
          <w:sz w:val="24"/>
          <w:szCs w:val="24"/>
        </w:rPr>
        <w:t>Totem Mapa tátil</w:t>
      </w:r>
      <w:bookmarkEnd w:id="91"/>
    </w:p>
    <w:p w14:paraId="04D11600" w14:textId="77777777" w:rsidR="00342A97" w:rsidRPr="000A7850" w:rsidRDefault="00342A97" w:rsidP="00342A97">
      <w:pPr>
        <w:spacing w:line="360" w:lineRule="auto"/>
        <w:ind w:left="284" w:firstLine="709"/>
        <w:jc w:val="both"/>
        <w:rPr>
          <w:rFonts w:ascii="Candara" w:hAnsi="Candara"/>
        </w:rPr>
      </w:pPr>
      <w:r w:rsidRPr="000A7850">
        <w:rPr>
          <w:rFonts w:ascii="Candara" w:hAnsi="Candara"/>
        </w:rPr>
        <w:t>Será instalado totem mapa tátil constituído de pedestal em aço com pintura eletrostática para mapa tátil e placa em acrílico nas dimensões 0,45x0,85m com informações em braile e em relevo, cor preto e fonte arial. A base de sustentação será parafusada no piso.</w:t>
      </w:r>
    </w:p>
    <w:p w14:paraId="6445A0EA" w14:textId="77777777" w:rsidR="00342A97" w:rsidRPr="000A7850" w:rsidRDefault="00342A97" w:rsidP="00342A97">
      <w:pPr>
        <w:spacing w:line="360" w:lineRule="auto"/>
        <w:ind w:left="284" w:firstLine="709"/>
        <w:jc w:val="both"/>
        <w:rPr>
          <w:rFonts w:ascii="Candara" w:hAnsi="Candara"/>
        </w:rPr>
      </w:pPr>
      <w:r w:rsidRPr="000A7850">
        <w:rPr>
          <w:rFonts w:ascii="Candara" w:hAnsi="Candara"/>
        </w:rPr>
        <w:t>Ver detalhamento no Caderno de Detalhes.</w:t>
      </w:r>
    </w:p>
    <w:p w14:paraId="5E3B2392" w14:textId="77777777" w:rsidR="00D32517" w:rsidRPr="000A7850" w:rsidRDefault="00D32517" w:rsidP="00801C3E">
      <w:pPr>
        <w:pStyle w:val="Ttulo4"/>
        <w:keepLines/>
        <w:numPr>
          <w:ilvl w:val="1"/>
          <w:numId w:val="29"/>
        </w:numPr>
        <w:spacing w:before="200" w:line="360" w:lineRule="auto"/>
        <w:jc w:val="both"/>
        <w:rPr>
          <w:rFonts w:ascii="Candara" w:hAnsi="Candara" w:cs="Arial"/>
          <w:b w:val="0"/>
          <w:color w:val="0000FF"/>
          <w:sz w:val="24"/>
          <w:szCs w:val="24"/>
        </w:rPr>
      </w:pPr>
      <w:bookmarkStart w:id="93" w:name="_Toc86099279"/>
      <w:bookmarkEnd w:id="92"/>
      <w:r w:rsidRPr="000A7850">
        <w:rPr>
          <w:rFonts w:ascii="Candara" w:hAnsi="Candara" w:cs="Arial"/>
          <w:b w:val="0"/>
          <w:color w:val="0000FF"/>
          <w:sz w:val="24"/>
          <w:szCs w:val="24"/>
        </w:rPr>
        <w:t>Banco articulado para banho;</w:t>
      </w:r>
      <w:bookmarkEnd w:id="93"/>
      <w:r w:rsidRPr="000A7850">
        <w:rPr>
          <w:rFonts w:ascii="Candara" w:hAnsi="Candara" w:cs="Arial"/>
          <w:b w:val="0"/>
          <w:color w:val="0000FF"/>
          <w:sz w:val="24"/>
          <w:szCs w:val="24"/>
        </w:rPr>
        <w:t xml:space="preserve"> </w:t>
      </w:r>
    </w:p>
    <w:p w14:paraId="1DD08DD4" w14:textId="77777777" w:rsidR="00D32517" w:rsidRPr="000A7850" w:rsidRDefault="00D32517" w:rsidP="00801C3E">
      <w:pPr>
        <w:pStyle w:val="TextosemFormatao"/>
        <w:numPr>
          <w:ilvl w:val="0"/>
          <w:numId w:val="26"/>
        </w:numPr>
        <w:tabs>
          <w:tab w:val="left" w:pos="426"/>
        </w:tabs>
        <w:spacing w:line="360" w:lineRule="auto"/>
        <w:ind w:left="993"/>
        <w:jc w:val="both"/>
        <w:rPr>
          <w:rFonts w:ascii="Candara" w:hAnsi="Candara"/>
          <w:sz w:val="24"/>
          <w:szCs w:val="24"/>
        </w:rPr>
      </w:pPr>
      <w:r w:rsidRPr="000A7850">
        <w:rPr>
          <w:rFonts w:ascii="Candara" w:hAnsi="Candara"/>
          <w:sz w:val="24"/>
          <w:szCs w:val="24"/>
        </w:rPr>
        <w:t>Ambientes: Banheiros PCD masculino e feminino.</w:t>
      </w:r>
    </w:p>
    <w:p w14:paraId="64DDC62B" w14:textId="77777777" w:rsidR="00D32517" w:rsidRPr="000A7850" w:rsidRDefault="00D32517" w:rsidP="00801C3E">
      <w:pPr>
        <w:pStyle w:val="TextosemFormatao"/>
        <w:numPr>
          <w:ilvl w:val="0"/>
          <w:numId w:val="26"/>
        </w:numPr>
        <w:tabs>
          <w:tab w:val="left" w:pos="426"/>
        </w:tabs>
        <w:spacing w:line="360" w:lineRule="auto"/>
        <w:ind w:left="993"/>
        <w:jc w:val="both"/>
        <w:rPr>
          <w:rFonts w:ascii="Candara" w:hAnsi="Candara"/>
          <w:sz w:val="24"/>
          <w:szCs w:val="24"/>
        </w:rPr>
      </w:pPr>
      <w:r w:rsidRPr="000A7850">
        <w:rPr>
          <w:rFonts w:ascii="Candara" w:hAnsi="Candara"/>
          <w:sz w:val="24"/>
          <w:szCs w:val="24"/>
        </w:rPr>
        <w:t>Quantidade: 2 unidades.</w:t>
      </w:r>
    </w:p>
    <w:p w14:paraId="2B085CC1" w14:textId="77777777" w:rsidR="00D32517" w:rsidRPr="000A7850" w:rsidRDefault="00D32517" w:rsidP="00801C3E">
      <w:pPr>
        <w:pStyle w:val="TextosemFormatao"/>
        <w:numPr>
          <w:ilvl w:val="0"/>
          <w:numId w:val="26"/>
        </w:numPr>
        <w:tabs>
          <w:tab w:val="left" w:pos="426"/>
        </w:tabs>
        <w:spacing w:line="360" w:lineRule="auto"/>
        <w:ind w:left="993"/>
        <w:jc w:val="both"/>
        <w:rPr>
          <w:rFonts w:ascii="Candara" w:hAnsi="Candara"/>
          <w:sz w:val="24"/>
          <w:szCs w:val="24"/>
        </w:rPr>
      </w:pPr>
      <w:r w:rsidRPr="000A7850">
        <w:rPr>
          <w:rFonts w:ascii="Candara" w:hAnsi="Candara"/>
          <w:sz w:val="24"/>
          <w:szCs w:val="24"/>
        </w:rPr>
        <w:t>Banco articulado com cantos arredondados e superfície antiderrapante impermeável com dimensões 70x45cm.</w:t>
      </w:r>
    </w:p>
    <w:p w14:paraId="7ADB18A0" w14:textId="77777777" w:rsidR="001D1A4C" w:rsidRPr="000A7850" w:rsidRDefault="00D32517" w:rsidP="00801C3E">
      <w:pPr>
        <w:pStyle w:val="TextosemFormatao"/>
        <w:numPr>
          <w:ilvl w:val="0"/>
          <w:numId w:val="26"/>
        </w:numPr>
        <w:tabs>
          <w:tab w:val="left" w:pos="426"/>
        </w:tabs>
        <w:spacing w:line="360" w:lineRule="auto"/>
        <w:ind w:left="993"/>
        <w:jc w:val="both"/>
        <w:rPr>
          <w:rFonts w:ascii="Candara" w:hAnsi="Candara"/>
          <w:sz w:val="24"/>
          <w:szCs w:val="24"/>
        </w:rPr>
      </w:pPr>
      <w:r w:rsidRPr="000A7850">
        <w:rPr>
          <w:rFonts w:ascii="Candara" w:hAnsi="Candara"/>
          <w:sz w:val="24"/>
          <w:szCs w:val="24"/>
        </w:rPr>
        <w:t>Ver detalhamento em Caderno de Detalhes.</w:t>
      </w:r>
    </w:p>
    <w:p w14:paraId="424C9B06" w14:textId="77777777" w:rsidR="00D32517" w:rsidRPr="000A7850" w:rsidRDefault="00D32517" w:rsidP="00D32517">
      <w:pPr>
        <w:spacing w:line="360" w:lineRule="auto"/>
        <w:ind w:left="284"/>
        <w:jc w:val="center"/>
        <w:rPr>
          <w:rFonts w:ascii="Candara" w:hAnsi="Candara" w:cs="Arial"/>
        </w:rPr>
      </w:pPr>
      <w:r w:rsidRPr="000A7850">
        <w:rPr>
          <w:rFonts w:ascii="Candara" w:hAnsi="Candara" w:cs="Arial"/>
          <w:noProof/>
          <w:lang w:eastAsia="pt-BR"/>
        </w:rPr>
        <w:lastRenderedPageBreak/>
        <w:drawing>
          <wp:inline distT="0" distB="0" distL="0" distR="0" wp14:anchorId="15D44E9A" wp14:editId="0CD821C5">
            <wp:extent cx="2668772" cy="1542512"/>
            <wp:effectExtent l="0" t="0" r="0" b="63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x54c6d5x4c6.PNG"/>
                    <pic:cNvPicPr/>
                  </pic:nvPicPr>
                  <pic:blipFill>
                    <a:blip r:embed="rId18">
                      <a:extLst>
                        <a:ext uri="{28A0092B-C50C-407E-A947-70E740481C1C}">
                          <a14:useLocalDpi xmlns:a14="http://schemas.microsoft.com/office/drawing/2010/main" val="0"/>
                        </a:ext>
                      </a:extLst>
                    </a:blip>
                    <a:stretch>
                      <a:fillRect/>
                    </a:stretch>
                  </pic:blipFill>
                  <pic:spPr>
                    <a:xfrm>
                      <a:off x="0" y="0"/>
                      <a:ext cx="2686888" cy="1552983"/>
                    </a:xfrm>
                    <a:prstGeom prst="rect">
                      <a:avLst/>
                    </a:prstGeom>
                  </pic:spPr>
                </pic:pic>
              </a:graphicData>
            </a:graphic>
          </wp:inline>
        </w:drawing>
      </w:r>
    </w:p>
    <w:p w14:paraId="0FE41A69" w14:textId="77777777" w:rsidR="00D32517" w:rsidRPr="000A7850" w:rsidRDefault="00D32517" w:rsidP="00D32517">
      <w:pPr>
        <w:spacing w:line="360" w:lineRule="auto"/>
        <w:ind w:left="284"/>
        <w:jc w:val="center"/>
        <w:rPr>
          <w:rFonts w:ascii="Candara" w:hAnsi="Candara" w:cs="Arial"/>
          <w:sz w:val="20"/>
          <w:szCs w:val="20"/>
        </w:rPr>
      </w:pPr>
      <w:r w:rsidRPr="000A7850">
        <w:rPr>
          <w:rFonts w:ascii="Candara" w:hAnsi="Candara" w:cs="Arial"/>
          <w:sz w:val="20"/>
          <w:szCs w:val="20"/>
        </w:rPr>
        <w:t>Figura 1: Banco articulado para banho. Fonte: Google</w:t>
      </w:r>
    </w:p>
    <w:p w14:paraId="3CD5F0D5" w14:textId="77777777" w:rsidR="00342A97" w:rsidRPr="000A7850" w:rsidRDefault="00342A97" w:rsidP="00D32517">
      <w:pPr>
        <w:spacing w:line="360" w:lineRule="auto"/>
        <w:ind w:left="284"/>
        <w:jc w:val="center"/>
        <w:rPr>
          <w:rFonts w:ascii="Candara" w:hAnsi="Candara" w:cs="Arial"/>
          <w:sz w:val="20"/>
          <w:szCs w:val="20"/>
        </w:rPr>
      </w:pPr>
    </w:p>
    <w:p w14:paraId="7684E82D" w14:textId="77777777" w:rsidR="00D32517" w:rsidRPr="000A7850" w:rsidRDefault="00D32517" w:rsidP="00801C3E">
      <w:pPr>
        <w:pStyle w:val="Ttulo4"/>
        <w:keepLines/>
        <w:numPr>
          <w:ilvl w:val="1"/>
          <w:numId w:val="29"/>
        </w:numPr>
        <w:spacing w:before="200" w:line="360" w:lineRule="auto"/>
        <w:jc w:val="both"/>
        <w:rPr>
          <w:rFonts w:ascii="Candara" w:hAnsi="Candara" w:cs="Arial"/>
          <w:b w:val="0"/>
          <w:color w:val="0000FF"/>
          <w:sz w:val="24"/>
          <w:szCs w:val="24"/>
        </w:rPr>
      </w:pPr>
      <w:bookmarkStart w:id="94" w:name="_Toc86099280"/>
      <w:r w:rsidRPr="000A7850">
        <w:rPr>
          <w:rFonts w:ascii="Candara" w:hAnsi="Candara" w:cs="Arial"/>
          <w:b w:val="0"/>
          <w:color w:val="0000FF"/>
          <w:sz w:val="24"/>
          <w:szCs w:val="24"/>
        </w:rPr>
        <w:t>Espelho 0,45x0,90m</w:t>
      </w:r>
      <w:bookmarkEnd w:id="94"/>
    </w:p>
    <w:p w14:paraId="63CC0D84" w14:textId="77777777" w:rsidR="001C2AED" w:rsidRPr="000A7850" w:rsidRDefault="001C2AED" w:rsidP="001C2AED">
      <w:pPr>
        <w:spacing w:line="360" w:lineRule="auto"/>
        <w:ind w:left="426" w:firstLine="567"/>
        <w:jc w:val="both"/>
        <w:rPr>
          <w:rFonts w:ascii="Candara" w:hAnsi="Candara"/>
          <w:lang w:eastAsia="pt-BR"/>
        </w:rPr>
      </w:pPr>
      <w:r w:rsidRPr="000A7850">
        <w:rPr>
          <w:rFonts w:ascii="Candara" w:hAnsi="Candara"/>
          <w:lang w:eastAsia="pt-BR"/>
        </w:rPr>
        <w:t>Ambientes: Banheiros PCD masculino e feminino; banheiros masculino e f</w:t>
      </w:r>
      <w:r w:rsidR="00417942">
        <w:rPr>
          <w:rFonts w:ascii="Candara" w:hAnsi="Candara"/>
          <w:lang w:eastAsia="pt-BR"/>
        </w:rPr>
        <w:t>eminino da sala dos professores; banheiro da diretoria; banheiro funcionários da cozinha.</w:t>
      </w:r>
    </w:p>
    <w:p w14:paraId="262F74DE" w14:textId="77777777" w:rsidR="001C2AED" w:rsidRPr="000A7850" w:rsidRDefault="00417942" w:rsidP="001C2AED">
      <w:pPr>
        <w:spacing w:line="360" w:lineRule="auto"/>
        <w:ind w:left="426" w:firstLine="567"/>
        <w:jc w:val="both"/>
        <w:rPr>
          <w:rFonts w:ascii="Candara" w:hAnsi="Candara"/>
          <w:lang w:eastAsia="pt-BR"/>
        </w:rPr>
      </w:pPr>
      <w:r>
        <w:rPr>
          <w:rFonts w:ascii="Candara" w:hAnsi="Candara"/>
          <w:lang w:eastAsia="pt-BR"/>
        </w:rPr>
        <w:t xml:space="preserve">Quantidade: 6 </w:t>
      </w:r>
      <w:r w:rsidR="001C2AED" w:rsidRPr="000A7850">
        <w:rPr>
          <w:rFonts w:ascii="Candara" w:hAnsi="Candara"/>
          <w:lang w:eastAsia="pt-BR"/>
        </w:rPr>
        <w:t>unidades.</w:t>
      </w:r>
    </w:p>
    <w:p w14:paraId="05A3426B" w14:textId="77777777" w:rsidR="001C2AED" w:rsidRPr="000A7850" w:rsidRDefault="001C2AED" w:rsidP="001C2AED">
      <w:pPr>
        <w:spacing w:line="360" w:lineRule="auto"/>
        <w:ind w:left="426" w:firstLine="567"/>
        <w:jc w:val="both"/>
        <w:rPr>
          <w:rFonts w:ascii="Candara" w:hAnsi="Candara"/>
          <w:lang w:eastAsia="pt-BR"/>
        </w:rPr>
      </w:pPr>
      <w:r w:rsidRPr="000A7850">
        <w:rPr>
          <w:rFonts w:ascii="Candara" w:hAnsi="Candara"/>
          <w:lang w:eastAsia="pt-BR"/>
        </w:rPr>
        <w:t>A altura de instalação dos espelhos deve ser em posição inclinada a 10° em relação ao plano vertical, com a borda inferior a 0,90m do piso acabado.</w:t>
      </w:r>
    </w:p>
    <w:p w14:paraId="6337A736" w14:textId="77777777" w:rsidR="00D32517" w:rsidRPr="000A7850" w:rsidRDefault="001C2AED" w:rsidP="001C2AED">
      <w:pPr>
        <w:spacing w:line="360" w:lineRule="auto"/>
        <w:ind w:left="426" w:firstLine="567"/>
        <w:jc w:val="both"/>
        <w:rPr>
          <w:rFonts w:ascii="Candara" w:hAnsi="Candara"/>
          <w:lang w:eastAsia="pt-BR"/>
        </w:rPr>
      </w:pPr>
      <w:r w:rsidRPr="000A7850">
        <w:rPr>
          <w:rFonts w:ascii="Candara" w:hAnsi="Candara"/>
          <w:lang w:eastAsia="pt-BR"/>
        </w:rPr>
        <w:t xml:space="preserve">Os espelhos </w:t>
      </w:r>
      <w:r w:rsidR="00C93CCC" w:rsidRPr="000A7850">
        <w:rPr>
          <w:rFonts w:ascii="Candara" w:hAnsi="Candara"/>
          <w:lang w:eastAsia="pt-BR"/>
        </w:rPr>
        <w:t xml:space="preserve">cristais de 4mm sem emolduramento </w:t>
      </w:r>
      <w:r w:rsidRPr="000A7850">
        <w:rPr>
          <w:rFonts w:ascii="Candara" w:hAnsi="Candara"/>
          <w:lang w:eastAsia="pt-BR"/>
        </w:rPr>
        <w:t>serão fixados em frente dos lavatórios sem coluna. Tomar o devido cuidado na colocação dos espelhos para não ter problemas de fissuras nas tubulações de água, visualizar sempre os projetos complementares antes da colocação dos mesmos.</w:t>
      </w:r>
    </w:p>
    <w:p w14:paraId="6916A020" w14:textId="77777777" w:rsidR="00B1539C" w:rsidRPr="000A7850" w:rsidRDefault="00B1539C" w:rsidP="00801C3E">
      <w:pPr>
        <w:pStyle w:val="Ttulo4"/>
        <w:keepLines/>
        <w:numPr>
          <w:ilvl w:val="1"/>
          <w:numId w:val="29"/>
        </w:numPr>
        <w:spacing w:before="200" w:line="360" w:lineRule="auto"/>
        <w:jc w:val="both"/>
        <w:rPr>
          <w:rFonts w:ascii="Candara" w:hAnsi="Candara" w:cs="Arial"/>
          <w:b w:val="0"/>
          <w:color w:val="0000FF"/>
          <w:sz w:val="24"/>
          <w:szCs w:val="24"/>
        </w:rPr>
      </w:pPr>
      <w:bookmarkStart w:id="95" w:name="_Toc476669079"/>
      <w:bookmarkStart w:id="96" w:name="_Toc86099281"/>
      <w:r w:rsidRPr="000A7850">
        <w:rPr>
          <w:rFonts w:ascii="Candara" w:hAnsi="Candara" w:cs="Arial"/>
          <w:b w:val="0"/>
          <w:color w:val="0000FF"/>
          <w:sz w:val="24"/>
          <w:szCs w:val="24"/>
        </w:rPr>
        <w:t>Barras de apoio para portadores de necessidades especiais;</w:t>
      </w:r>
      <w:bookmarkEnd w:id="95"/>
      <w:bookmarkEnd w:id="96"/>
      <w:r w:rsidRPr="000A7850">
        <w:rPr>
          <w:rFonts w:ascii="Candara" w:hAnsi="Candara" w:cs="Arial"/>
          <w:b w:val="0"/>
          <w:color w:val="0000FF"/>
          <w:sz w:val="24"/>
          <w:szCs w:val="24"/>
        </w:rPr>
        <w:t xml:space="preserve"> </w:t>
      </w:r>
    </w:p>
    <w:p w14:paraId="2409DFD7" w14:textId="77777777" w:rsidR="001C2AED" w:rsidRPr="000A7850" w:rsidRDefault="001C2AED" w:rsidP="001C2AED">
      <w:pPr>
        <w:spacing w:line="360" w:lineRule="auto"/>
        <w:ind w:left="284" w:firstLine="567"/>
        <w:jc w:val="both"/>
        <w:rPr>
          <w:rFonts w:ascii="Candara" w:hAnsi="Candara" w:cs="Arial"/>
        </w:rPr>
      </w:pPr>
      <w:r w:rsidRPr="000A7850">
        <w:rPr>
          <w:rFonts w:ascii="Candara" w:hAnsi="Candara" w:cs="Arial"/>
        </w:rPr>
        <w:t>Ambientes: Banheiros PCD masculino e feminino; banheiros masculino e feminino da sala dos professores.</w:t>
      </w:r>
    </w:p>
    <w:p w14:paraId="29DD0A62" w14:textId="77777777" w:rsidR="001C2AED" w:rsidRPr="000A7850" w:rsidRDefault="001C2AED" w:rsidP="001C2AED">
      <w:pPr>
        <w:spacing w:line="360" w:lineRule="auto"/>
        <w:ind w:left="284" w:firstLine="567"/>
        <w:jc w:val="both"/>
        <w:rPr>
          <w:rFonts w:ascii="Candara" w:hAnsi="Candara" w:cs="Arial"/>
        </w:rPr>
      </w:pPr>
      <w:r w:rsidRPr="000A7850">
        <w:rPr>
          <w:rFonts w:ascii="Candara" w:hAnsi="Candara" w:cs="Arial"/>
        </w:rPr>
        <w:t>O local, dimensões e posicionamento das barras de apoio devem seguir as orientações do detalhamento no Caderno de Detalhes.</w:t>
      </w:r>
    </w:p>
    <w:p w14:paraId="1FE40BD3" w14:textId="77777777" w:rsidR="00B1539C" w:rsidRPr="000A7850" w:rsidRDefault="00B1539C" w:rsidP="00B1539C">
      <w:pPr>
        <w:spacing w:line="360" w:lineRule="auto"/>
        <w:ind w:left="284"/>
        <w:jc w:val="center"/>
        <w:rPr>
          <w:rFonts w:ascii="Candara" w:hAnsi="Candara" w:cs="Arial"/>
        </w:rPr>
      </w:pPr>
      <w:r w:rsidRPr="000A7850">
        <w:rPr>
          <w:rFonts w:ascii="Candara" w:hAnsi="Candara" w:cs="Arial"/>
          <w:noProof/>
          <w:lang w:eastAsia="pt-BR"/>
        </w:rPr>
        <w:lastRenderedPageBreak/>
        <w:drawing>
          <wp:inline distT="0" distB="0" distL="0" distR="0" wp14:anchorId="5A944267" wp14:editId="04C46055">
            <wp:extent cx="2626242" cy="1236395"/>
            <wp:effectExtent l="0" t="0" r="3175" b="1905"/>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d87s87d.PNG"/>
                    <pic:cNvPicPr/>
                  </pic:nvPicPr>
                  <pic:blipFill rotWithShape="1">
                    <a:blip r:embed="rId19">
                      <a:extLst>
                        <a:ext uri="{28A0092B-C50C-407E-A947-70E740481C1C}">
                          <a14:useLocalDpi xmlns:a14="http://schemas.microsoft.com/office/drawing/2010/main" val="0"/>
                        </a:ext>
                      </a:extLst>
                    </a:blip>
                    <a:srcRect t="51505" r="-863"/>
                    <a:stretch/>
                  </pic:blipFill>
                  <pic:spPr bwMode="auto">
                    <a:xfrm>
                      <a:off x="0" y="0"/>
                      <a:ext cx="2678039" cy="1260780"/>
                    </a:xfrm>
                    <a:prstGeom prst="rect">
                      <a:avLst/>
                    </a:prstGeom>
                    <a:ln>
                      <a:noFill/>
                    </a:ln>
                    <a:extLst>
                      <a:ext uri="{53640926-AAD7-44D8-BBD7-CCE9431645EC}">
                        <a14:shadowObscured xmlns:a14="http://schemas.microsoft.com/office/drawing/2010/main"/>
                      </a:ext>
                    </a:extLst>
                  </pic:spPr>
                </pic:pic>
              </a:graphicData>
            </a:graphic>
          </wp:inline>
        </w:drawing>
      </w:r>
    </w:p>
    <w:p w14:paraId="0AA6564D" w14:textId="77777777" w:rsidR="00B1539C" w:rsidRPr="000A7850" w:rsidRDefault="00B1539C" w:rsidP="00B1539C">
      <w:pPr>
        <w:spacing w:line="360" w:lineRule="auto"/>
        <w:ind w:left="284"/>
        <w:jc w:val="center"/>
        <w:rPr>
          <w:rFonts w:ascii="Candara" w:hAnsi="Candara" w:cs="Arial"/>
        </w:rPr>
      </w:pPr>
      <w:r w:rsidRPr="000A7850">
        <w:rPr>
          <w:rFonts w:ascii="Candara" w:hAnsi="Candara" w:cs="Arial"/>
        </w:rPr>
        <w:t>Figura 1: Imagem ilustrativa de barra de apoio para PCD. Fonte: Google.</w:t>
      </w:r>
    </w:p>
    <w:p w14:paraId="2A4987BD" w14:textId="77777777" w:rsidR="00B1539C" w:rsidRPr="000A7850" w:rsidRDefault="00B1539C" w:rsidP="00B1539C">
      <w:pPr>
        <w:spacing w:before="60" w:line="360" w:lineRule="auto"/>
        <w:ind w:left="284" w:firstLine="720"/>
        <w:jc w:val="both"/>
        <w:rPr>
          <w:rFonts w:ascii="Candara" w:hAnsi="Candara" w:cs="Arial"/>
        </w:rPr>
      </w:pPr>
    </w:p>
    <w:p w14:paraId="61E9273D" w14:textId="77777777" w:rsidR="00B1539C" w:rsidRPr="000A7850" w:rsidRDefault="00B1539C" w:rsidP="00B1539C">
      <w:pPr>
        <w:spacing w:before="60" w:line="360" w:lineRule="auto"/>
        <w:ind w:left="284" w:firstLine="720"/>
        <w:jc w:val="both"/>
        <w:rPr>
          <w:rFonts w:ascii="Candara" w:hAnsi="Candara" w:cs="Arial"/>
        </w:rPr>
      </w:pPr>
      <w:r w:rsidRPr="000A7850">
        <w:rPr>
          <w:rFonts w:ascii="Candara" w:hAnsi="Candara" w:cs="Arial"/>
        </w:rPr>
        <w:t>Para os banheiros de pessoas com deficiência (PCD), serão instaladas torneiras de lavatório do tipo alavanca, com esforço máximo de 23 N, registros de pressão para as bacias sanitárias, sendo que o lavatório tem que ser apropriado do tipo L51 465x350mm com coluna suspensa e bacia sanitária apropriada para PCD, conforme especificado em planilha.</w:t>
      </w:r>
    </w:p>
    <w:p w14:paraId="4893373C" w14:textId="77777777" w:rsidR="00B1539C" w:rsidRPr="000A7850" w:rsidRDefault="00B1539C" w:rsidP="00B1539C">
      <w:pPr>
        <w:spacing w:before="60" w:line="360" w:lineRule="auto"/>
        <w:ind w:left="284"/>
        <w:jc w:val="both"/>
        <w:rPr>
          <w:rFonts w:ascii="Candara" w:hAnsi="Candara" w:cs="Arial"/>
          <w:b/>
        </w:rPr>
      </w:pPr>
      <w:r w:rsidRPr="000A7850">
        <w:rPr>
          <w:rFonts w:ascii="Candara" w:hAnsi="Candara" w:cs="Arial"/>
          <w:b/>
        </w:rPr>
        <w:t>Altura dos pontos de utilização para os sanitários PCD.</w:t>
      </w:r>
    </w:p>
    <w:p w14:paraId="52BADE19" w14:textId="77777777" w:rsidR="00B1539C" w:rsidRPr="000A7850" w:rsidRDefault="00B1539C" w:rsidP="00B1539C">
      <w:pPr>
        <w:spacing w:before="60" w:line="360" w:lineRule="auto"/>
        <w:ind w:left="284"/>
        <w:jc w:val="both"/>
        <w:rPr>
          <w:rFonts w:ascii="Candara" w:hAnsi="Candara" w:cs="Arial"/>
        </w:rPr>
      </w:pPr>
      <w:r w:rsidRPr="000A7850">
        <w:rPr>
          <w:rFonts w:ascii="Candara" w:hAnsi="Candara" w:cs="Arial"/>
        </w:rPr>
        <w:t>Válvula de descarga – 1,00m</w:t>
      </w:r>
    </w:p>
    <w:p w14:paraId="65E75519" w14:textId="77777777" w:rsidR="00B1539C" w:rsidRPr="000A7850" w:rsidRDefault="00B1539C" w:rsidP="00B1539C">
      <w:pPr>
        <w:spacing w:before="60" w:line="360" w:lineRule="auto"/>
        <w:ind w:left="284" w:firstLine="1100"/>
        <w:jc w:val="both"/>
        <w:rPr>
          <w:rFonts w:ascii="Candara" w:hAnsi="Candara" w:cs="Arial"/>
        </w:rPr>
      </w:pPr>
      <w:r w:rsidRPr="000A7850">
        <w:rPr>
          <w:rFonts w:ascii="Candara" w:hAnsi="Candara" w:cs="Arial"/>
        </w:rPr>
        <w:t>Deve ser equipado com válvula de mictório instalada a uma altura de até 1,00 m do piso acabado.</w:t>
      </w:r>
    </w:p>
    <w:p w14:paraId="76B88F1F" w14:textId="77777777" w:rsidR="00B1539C" w:rsidRPr="000A7850" w:rsidRDefault="00B1539C" w:rsidP="00B1539C">
      <w:pPr>
        <w:spacing w:before="60" w:line="360" w:lineRule="auto"/>
        <w:ind w:left="284" w:firstLine="1100"/>
        <w:jc w:val="both"/>
        <w:rPr>
          <w:rFonts w:ascii="Candara" w:hAnsi="Candara" w:cs="Arial"/>
        </w:rPr>
      </w:pPr>
      <w:r w:rsidRPr="000A7850">
        <w:rPr>
          <w:rFonts w:ascii="Candara" w:hAnsi="Candara" w:cs="Arial"/>
        </w:rPr>
        <w:t>As bacias e assentos sanitários acessíveis não podem ter abertura frontal e devem estar a uma altura entre 0,43m e 0,45m do piso acabado, medidas a partir da borda superior sem o assento.</w:t>
      </w:r>
    </w:p>
    <w:p w14:paraId="21579FCF" w14:textId="77777777" w:rsidR="00B1539C" w:rsidRPr="000A7850" w:rsidRDefault="00B1539C" w:rsidP="00B1539C">
      <w:pPr>
        <w:spacing w:before="60" w:line="360" w:lineRule="auto"/>
        <w:ind w:left="284"/>
        <w:jc w:val="both"/>
        <w:rPr>
          <w:rFonts w:ascii="Candara" w:hAnsi="Candara" w:cs="Arial"/>
        </w:rPr>
      </w:pPr>
      <w:r w:rsidRPr="000A7850">
        <w:rPr>
          <w:rFonts w:ascii="Candara" w:hAnsi="Candara" w:cs="Arial"/>
        </w:rPr>
        <w:t>Com o assento, esta altura deve ser de no máximo 0,46m para as bacias de adulto.</w:t>
      </w:r>
    </w:p>
    <w:p w14:paraId="399A924E" w14:textId="77777777" w:rsidR="00B1539C" w:rsidRPr="000A7850" w:rsidRDefault="00B1539C" w:rsidP="00B1539C">
      <w:pPr>
        <w:spacing w:before="60" w:line="360" w:lineRule="auto"/>
        <w:ind w:left="284" w:firstLine="1100"/>
        <w:jc w:val="both"/>
        <w:rPr>
          <w:rFonts w:ascii="Candara" w:hAnsi="Candara" w:cs="Arial"/>
        </w:rPr>
      </w:pPr>
      <w:r w:rsidRPr="000A7850">
        <w:rPr>
          <w:rFonts w:ascii="Candara" w:hAnsi="Candara" w:cs="Arial"/>
        </w:rPr>
        <w:t>Quando a bacia tiver altura inferior a 0,46m, deve ser ajustada de uma das seguintes formas:</w:t>
      </w:r>
    </w:p>
    <w:p w14:paraId="79EB8676" w14:textId="77777777" w:rsidR="00B1539C" w:rsidRPr="000A7850" w:rsidRDefault="00B1539C" w:rsidP="00801C3E">
      <w:pPr>
        <w:numPr>
          <w:ilvl w:val="0"/>
          <w:numId w:val="10"/>
        </w:numPr>
        <w:spacing w:before="60" w:line="360" w:lineRule="auto"/>
        <w:ind w:left="1744"/>
        <w:jc w:val="both"/>
        <w:rPr>
          <w:rFonts w:ascii="Candara" w:hAnsi="Candara" w:cs="Arial"/>
        </w:rPr>
      </w:pPr>
      <w:r w:rsidRPr="000A7850">
        <w:rPr>
          <w:rFonts w:ascii="Candara" w:hAnsi="Candara" w:cs="Arial"/>
        </w:rPr>
        <w:t>Instalação de sóculo na base da bacia, devendo acompanhar a projeção da base da bacia não ultrapassando em 0,05 m o seu contorno.</w:t>
      </w:r>
    </w:p>
    <w:p w14:paraId="5B924BAF" w14:textId="77777777" w:rsidR="00B1539C" w:rsidRPr="000A7850" w:rsidRDefault="00B1539C" w:rsidP="00801C3E">
      <w:pPr>
        <w:numPr>
          <w:ilvl w:val="0"/>
          <w:numId w:val="10"/>
        </w:numPr>
        <w:spacing w:before="60" w:line="360" w:lineRule="auto"/>
        <w:ind w:left="1744"/>
        <w:jc w:val="both"/>
        <w:rPr>
          <w:rFonts w:ascii="Candara" w:hAnsi="Candara" w:cs="Arial"/>
        </w:rPr>
      </w:pPr>
      <w:r w:rsidRPr="000A7850">
        <w:rPr>
          <w:rFonts w:ascii="Candara" w:hAnsi="Candara" w:cs="Arial"/>
        </w:rPr>
        <w:lastRenderedPageBreak/>
        <w:t>Instalação de sóculo na base da bacia, devendo acompanhar a projeção da base da bacia não ultrapassando em 0,05 m o seu contorno.</w:t>
      </w:r>
    </w:p>
    <w:p w14:paraId="166E6B4B" w14:textId="77777777" w:rsidR="00B1539C" w:rsidRPr="000A7850" w:rsidRDefault="00B1539C" w:rsidP="00801C3E">
      <w:pPr>
        <w:numPr>
          <w:ilvl w:val="0"/>
          <w:numId w:val="10"/>
        </w:numPr>
        <w:spacing w:before="60" w:line="360" w:lineRule="auto"/>
        <w:ind w:left="1744"/>
        <w:jc w:val="both"/>
        <w:rPr>
          <w:rFonts w:ascii="Candara" w:hAnsi="Candara" w:cs="Arial"/>
        </w:rPr>
      </w:pPr>
      <w:r w:rsidRPr="000A7850">
        <w:rPr>
          <w:rFonts w:ascii="Candara" w:hAnsi="Candara" w:cs="Arial"/>
        </w:rPr>
        <w:t>Utilização de assento que ajuste a altura final da bacia.</w:t>
      </w:r>
    </w:p>
    <w:p w14:paraId="2516D33F" w14:textId="77777777" w:rsidR="00B1539C" w:rsidRPr="000A7850" w:rsidRDefault="00B1539C" w:rsidP="00B1539C">
      <w:pPr>
        <w:spacing w:line="360" w:lineRule="auto"/>
        <w:ind w:left="284"/>
        <w:jc w:val="center"/>
        <w:rPr>
          <w:rFonts w:ascii="Candara" w:hAnsi="Candara" w:cs="Arial"/>
          <w:lang w:eastAsia="pt-BR"/>
        </w:rPr>
      </w:pPr>
      <w:r w:rsidRPr="000A7850">
        <w:rPr>
          <w:rFonts w:ascii="Candara" w:hAnsi="Candara" w:cs="Arial"/>
          <w:noProof/>
          <w:lang w:eastAsia="pt-BR"/>
        </w:rPr>
        <w:drawing>
          <wp:inline distT="0" distB="0" distL="0" distR="0" wp14:anchorId="7CB05A77" wp14:editId="148B9346">
            <wp:extent cx="5353050" cy="2582525"/>
            <wp:effectExtent l="0" t="0" r="0" b="889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00004.PNG"/>
                    <pic:cNvPicPr/>
                  </pic:nvPicPr>
                  <pic:blipFill>
                    <a:blip r:embed="rId20">
                      <a:extLst>
                        <a:ext uri="{28A0092B-C50C-407E-A947-70E740481C1C}">
                          <a14:useLocalDpi xmlns:a14="http://schemas.microsoft.com/office/drawing/2010/main" val="0"/>
                        </a:ext>
                      </a:extLst>
                    </a:blip>
                    <a:stretch>
                      <a:fillRect/>
                    </a:stretch>
                  </pic:blipFill>
                  <pic:spPr>
                    <a:xfrm>
                      <a:off x="0" y="0"/>
                      <a:ext cx="5382271" cy="2596622"/>
                    </a:xfrm>
                    <a:prstGeom prst="rect">
                      <a:avLst/>
                    </a:prstGeom>
                  </pic:spPr>
                </pic:pic>
              </a:graphicData>
            </a:graphic>
          </wp:inline>
        </w:drawing>
      </w:r>
    </w:p>
    <w:p w14:paraId="77B2D7CC" w14:textId="77777777" w:rsidR="00B1539C" w:rsidRPr="000A7850" w:rsidRDefault="00B1539C" w:rsidP="00B1539C">
      <w:pPr>
        <w:spacing w:line="360" w:lineRule="auto"/>
        <w:ind w:left="284"/>
        <w:jc w:val="center"/>
        <w:rPr>
          <w:rFonts w:ascii="Candara" w:hAnsi="Candara" w:cs="Arial"/>
          <w:lang w:eastAsia="pt-BR"/>
        </w:rPr>
      </w:pPr>
      <w:r w:rsidRPr="000A7850">
        <w:rPr>
          <w:rFonts w:ascii="Candara" w:hAnsi="Candara" w:cs="Arial"/>
          <w:lang w:eastAsia="pt-BR"/>
        </w:rPr>
        <w:t>Figura 1: ilustração retirada da NBR 9050 2015.</w:t>
      </w:r>
    </w:p>
    <w:p w14:paraId="230DAAFE" w14:textId="77777777" w:rsidR="00B1539C" w:rsidRPr="000A7850" w:rsidRDefault="00B1539C" w:rsidP="00B1539C">
      <w:pPr>
        <w:spacing w:before="60" w:line="360" w:lineRule="auto"/>
        <w:ind w:left="284" w:firstLine="720"/>
        <w:jc w:val="both"/>
        <w:rPr>
          <w:rFonts w:ascii="Candara" w:hAnsi="Candara" w:cs="Arial"/>
        </w:rPr>
      </w:pPr>
      <w:r w:rsidRPr="000A7850">
        <w:rPr>
          <w:rFonts w:ascii="Candara" w:hAnsi="Candara" w:cs="Arial"/>
        </w:rPr>
        <w:t>Os tampos para lavatórios devem garantir no mínimo uma cuba com superfície superior entre 0,78 m e 0,80 m, e livre inferior de 0,73 m.</w:t>
      </w:r>
    </w:p>
    <w:p w14:paraId="5E658BBE" w14:textId="77777777" w:rsidR="00B1539C" w:rsidRPr="000A7850" w:rsidRDefault="00B1539C" w:rsidP="00B1539C">
      <w:pPr>
        <w:spacing w:before="60" w:line="360" w:lineRule="auto"/>
        <w:ind w:left="284" w:firstLine="720"/>
        <w:jc w:val="both"/>
        <w:rPr>
          <w:rFonts w:ascii="Candara" w:hAnsi="Candara" w:cs="Arial"/>
        </w:rPr>
      </w:pPr>
      <w:r w:rsidRPr="000A7850">
        <w:rPr>
          <w:rFonts w:ascii="Candara" w:hAnsi="Candara" w:cs="Arial"/>
        </w:rPr>
        <w:t xml:space="preserve">Acessórios dos sanitários para PCD devem ter sua área de utilização dentro da faixa de alcance confortável, com altura entre 0,80 a 1,20m. </w:t>
      </w:r>
    </w:p>
    <w:p w14:paraId="78AEDE13" w14:textId="77777777" w:rsidR="00B1539C" w:rsidRPr="000A7850" w:rsidRDefault="00B1539C" w:rsidP="00B1539C">
      <w:pPr>
        <w:spacing w:before="60" w:line="360" w:lineRule="auto"/>
        <w:ind w:left="284"/>
        <w:jc w:val="both"/>
        <w:rPr>
          <w:rFonts w:ascii="Candara" w:hAnsi="Candara" w:cs="Arial"/>
          <w:b/>
        </w:rPr>
      </w:pPr>
      <w:r w:rsidRPr="000A7850">
        <w:rPr>
          <w:rFonts w:ascii="Candara" w:hAnsi="Candara" w:cs="Arial"/>
          <w:b/>
        </w:rPr>
        <w:t>Barras de Apoio:</w:t>
      </w:r>
    </w:p>
    <w:p w14:paraId="678A67E0" w14:textId="77777777" w:rsidR="00B1539C" w:rsidRPr="000A7850" w:rsidRDefault="00B1539C" w:rsidP="00B1539C">
      <w:pPr>
        <w:spacing w:before="60" w:line="360" w:lineRule="auto"/>
        <w:ind w:left="284" w:firstLine="720"/>
        <w:jc w:val="both"/>
        <w:rPr>
          <w:rFonts w:ascii="Candara" w:hAnsi="Candara" w:cs="Arial"/>
        </w:rPr>
      </w:pPr>
      <w:r w:rsidRPr="000A7850">
        <w:rPr>
          <w:rFonts w:ascii="Candara" w:hAnsi="Candara" w:cs="Arial"/>
        </w:rPr>
        <w:t>As barras de apoio são necessárias para garantir o uso com segurança e autonomia das pessoas com deficiência ou mobilidade reduzida.</w:t>
      </w:r>
    </w:p>
    <w:p w14:paraId="43BFE8A5" w14:textId="77777777" w:rsidR="00B1539C" w:rsidRPr="000A7850" w:rsidRDefault="00B1539C" w:rsidP="00B1539C">
      <w:pPr>
        <w:spacing w:before="60" w:line="360" w:lineRule="auto"/>
        <w:ind w:left="284" w:firstLine="720"/>
        <w:jc w:val="both"/>
        <w:rPr>
          <w:rFonts w:ascii="Candara" w:hAnsi="Candara" w:cs="Arial"/>
        </w:rPr>
      </w:pPr>
      <w:r w:rsidRPr="000A7850">
        <w:rPr>
          <w:rFonts w:ascii="Candara" w:hAnsi="Candara" w:cs="Arial"/>
        </w:rPr>
        <w:t>Todas as barras de apoio utilizadas em sanitários e vestiários devem resistir a um esforço mínimo de 150 kg no sentido de utilização da barra.</w:t>
      </w:r>
    </w:p>
    <w:p w14:paraId="344CEDD7" w14:textId="77777777" w:rsidR="00B1539C" w:rsidRPr="000A7850" w:rsidRDefault="00B1539C" w:rsidP="00B1539C">
      <w:pPr>
        <w:spacing w:before="60" w:line="360" w:lineRule="auto"/>
        <w:ind w:left="284" w:firstLine="720"/>
        <w:jc w:val="both"/>
        <w:rPr>
          <w:rFonts w:ascii="Candara" w:hAnsi="Candara" w:cs="Arial"/>
        </w:rPr>
      </w:pPr>
      <w:r w:rsidRPr="000A7850">
        <w:rPr>
          <w:rFonts w:ascii="Candara" w:hAnsi="Candara" w:cs="Arial"/>
        </w:rPr>
        <w:t>As dimensões mínimas das barras devem respeitar as aplicações definidas nesta Norma com seção transversal entre 30 mm e 45 mm.</w:t>
      </w:r>
    </w:p>
    <w:p w14:paraId="064D1A2A" w14:textId="77777777" w:rsidR="00B1539C" w:rsidRPr="000A7850" w:rsidRDefault="00B1539C" w:rsidP="00B1539C">
      <w:pPr>
        <w:spacing w:before="60" w:line="360" w:lineRule="auto"/>
        <w:ind w:left="284" w:firstLine="720"/>
        <w:jc w:val="both"/>
        <w:rPr>
          <w:rFonts w:ascii="Candara" w:hAnsi="Candara" w:cs="Arial"/>
        </w:rPr>
      </w:pPr>
      <w:r w:rsidRPr="000A7850">
        <w:rPr>
          <w:rFonts w:ascii="Candara" w:hAnsi="Candara" w:cs="Arial"/>
        </w:rPr>
        <w:lastRenderedPageBreak/>
        <w:t>Junto à bacia sanitária, quando houver parede lateral, devem ser instaladas barras para apoio e transferência. Uma barra reta horizontal com comprimento mínimo de 0,80 m, posicionada horizontalmente, a 0,75 m de altura do piso acabado (medidos pelos eixos de fixação) a uma distância de 0,40 m entre o eixo da bacia e a face da barra e deve estar posicionada a uma distância de 0,50 m da borda frontal da bacia. Também deve ser instalada uma barra reta com comprimento mínimo de 0,70 m, posicionada verticalmente, a 0,10 m acima da barra horizontal e 0,30 m da borda frontal da bacia sanitária.</w:t>
      </w:r>
    </w:p>
    <w:p w14:paraId="56F1748E" w14:textId="77777777" w:rsidR="00B1539C" w:rsidRPr="000A7850" w:rsidRDefault="00B1539C" w:rsidP="00B1539C">
      <w:pPr>
        <w:spacing w:before="60" w:line="360" w:lineRule="auto"/>
        <w:ind w:left="284" w:firstLine="720"/>
        <w:jc w:val="both"/>
        <w:rPr>
          <w:rFonts w:ascii="Candara" w:hAnsi="Candara" w:cs="Arial"/>
        </w:rPr>
      </w:pPr>
      <w:r w:rsidRPr="000A7850">
        <w:rPr>
          <w:rFonts w:ascii="Candara" w:hAnsi="Candara" w:cs="Arial"/>
        </w:rPr>
        <w:t>Junto à bacia sanitária, na parede do fundo, deve ser instalada uma barra reta com comprimento mínimo de 0,80 m, posicionada horizontalmente, a 0,75 m de altura do piso acabado (medido pelos eixos de fixação), com uma distância máxima de 0,11 m da sua face externa à parede e estendendo-se 0,30 m além do eixo da bacia em direção à parede latera.</w:t>
      </w:r>
    </w:p>
    <w:p w14:paraId="08114760" w14:textId="77777777" w:rsidR="00B1539C" w:rsidRPr="000A7850" w:rsidRDefault="00B1539C" w:rsidP="00B1539C">
      <w:pPr>
        <w:spacing w:before="60" w:line="360" w:lineRule="auto"/>
        <w:ind w:left="284"/>
        <w:jc w:val="both"/>
        <w:rPr>
          <w:rFonts w:ascii="Candara" w:hAnsi="Candara" w:cs="Arial"/>
        </w:rPr>
      </w:pPr>
      <w:r w:rsidRPr="000A7850">
        <w:rPr>
          <w:rFonts w:ascii="Candara" w:hAnsi="Candara" w:cs="Arial"/>
          <w:noProof/>
          <w:lang w:eastAsia="pt-BR"/>
        </w:rPr>
        <w:drawing>
          <wp:inline distT="0" distB="0" distL="0" distR="0" wp14:anchorId="499DAAA3" wp14:editId="40A8109F">
            <wp:extent cx="5157007" cy="1948069"/>
            <wp:effectExtent l="0" t="0" r="5715"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006.PNG"/>
                    <pic:cNvPicPr/>
                  </pic:nvPicPr>
                  <pic:blipFill>
                    <a:blip r:embed="rId21">
                      <a:extLst>
                        <a:ext uri="{28A0092B-C50C-407E-A947-70E740481C1C}">
                          <a14:useLocalDpi xmlns:a14="http://schemas.microsoft.com/office/drawing/2010/main" val="0"/>
                        </a:ext>
                      </a:extLst>
                    </a:blip>
                    <a:stretch>
                      <a:fillRect/>
                    </a:stretch>
                  </pic:blipFill>
                  <pic:spPr>
                    <a:xfrm>
                      <a:off x="0" y="0"/>
                      <a:ext cx="5236771" cy="1978200"/>
                    </a:xfrm>
                    <a:prstGeom prst="rect">
                      <a:avLst/>
                    </a:prstGeom>
                  </pic:spPr>
                </pic:pic>
              </a:graphicData>
            </a:graphic>
          </wp:inline>
        </w:drawing>
      </w:r>
    </w:p>
    <w:p w14:paraId="19EBF4E9" w14:textId="77777777" w:rsidR="00B1539C" w:rsidRPr="000A7850" w:rsidRDefault="00B1539C" w:rsidP="00B1539C">
      <w:pPr>
        <w:tabs>
          <w:tab w:val="left" w:pos="2475"/>
          <w:tab w:val="center" w:pos="4270"/>
        </w:tabs>
        <w:spacing w:before="60" w:line="360" w:lineRule="auto"/>
        <w:ind w:left="284"/>
        <w:jc w:val="both"/>
        <w:rPr>
          <w:rFonts w:ascii="Candara" w:hAnsi="Candara" w:cs="Arial"/>
        </w:rPr>
      </w:pPr>
      <w:r w:rsidRPr="000A7850">
        <w:rPr>
          <w:rFonts w:ascii="Candara" w:hAnsi="Candara" w:cs="Arial"/>
        </w:rPr>
        <w:tab/>
      </w:r>
      <w:r w:rsidRPr="000A7850">
        <w:rPr>
          <w:rFonts w:ascii="Candara" w:hAnsi="Candara" w:cs="Arial"/>
        </w:rPr>
        <w:tab/>
        <w:t>Figura 3: ilustração retirada da NBR 9050 2015.</w:t>
      </w:r>
    </w:p>
    <w:p w14:paraId="0C1F499E" w14:textId="77777777" w:rsidR="00B1539C" w:rsidRPr="000A7850" w:rsidRDefault="00B1539C" w:rsidP="00B1539C">
      <w:pPr>
        <w:tabs>
          <w:tab w:val="left" w:pos="2475"/>
          <w:tab w:val="center" w:pos="4270"/>
        </w:tabs>
        <w:spacing w:before="60" w:line="360" w:lineRule="auto"/>
        <w:ind w:left="284"/>
        <w:jc w:val="both"/>
        <w:rPr>
          <w:rFonts w:ascii="Candara" w:hAnsi="Candara" w:cs="Arial"/>
        </w:rPr>
      </w:pPr>
    </w:p>
    <w:p w14:paraId="2757E401" w14:textId="77777777" w:rsidR="00B1539C" w:rsidRPr="000A7850" w:rsidRDefault="00B1539C" w:rsidP="00B1539C">
      <w:pPr>
        <w:spacing w:before="60" w:line="360" w:lineRule="auto"/>
        <w:ind w:left="284" w:firstLine="720"/>
        <w:jc w:val="both"/>
        <w:rPr>
          <w:rFonts w:ascii="Candara" w:hAnsi="Candara" w:cs="Arial"/>
        </w:rPr>
      </w:pPr>
      <w:r w:rsidRPr="000A7850">
        <w:rPr>
          <w:rFonts w:ascii="Candara" w:hAnsi="Candara" w:cs="Arial"/>
        </w:rPr>
        <w:t xml:space="preserve">Para bacias sanitárias com caixa acoplada, que possuam altura que não permita a instalação da barra descrita anteriormente, esta pode ser instalada a uma altura de até 0,89 m do piso acabado (medido pelos eixos de fixação), devendo ter uma distância máxima de 0,11 m da sua face externa à parede, distância mínima de 0,04 m da superfície superior da tampa da caixa acoplada e </w:t>
      </w:r>
      <w:r w:rsidRPr="000A7850">
        <w:rPr>
          <w:rFonts w:ascii="Candara" w:hAnsi="Candara" w:cs="Arial"/>
        </w:rPr>
        <w:lastRenderedPageBreak/>
        <w:t>0,30 m além do eixo da bacia em direção à parede lateral, conforme Figuras 107 e 109. A barra reta na parede do fundo pode ser substituída por uma barra lateral articulada, desde que a extremidade da barra esteja a no mínimo 0,10 m da borda frontal da bacia, conforme figura abaixo.</w:t>
      </w:r>
    </w:p>
    <w:p w14:paraId="71D2B747" w14:textId="77777777" w:rsidR="00B1539C" w:rsidRPr="000A7850" w:rsidRDefault="00B1539C" w:rsidP="00B1539C">
      <w:pPr>
        <w:spacing w:before="60" w:line="360" w:lineRule="auto"/>
        <w:ind w:left="284"/>
        <w:jc w:val="both"/>
        <w:rPr>
          <w:rFonts w:ascii="Candara" w:hAnsi="Candara" w:cs="Arial"/>
        </w:rPr>
      </w:pPr>
      <w:r w:rsidRPr="000A7850">
        <w:rPr>
          <w:rFonts w:ascii="Candara" w:hAnsi="Candara" w:cs="Arial"/>
          <w:noProof/>
          <w:lang w:eastAsia="pt-BR"/>
        </w:rPr>
        <w:drawing>
          <wp:inline distT="0" distB="0" distL="0" distR="0" wp14:anchorId="0A9282B3" wp14:editId="31ACC5D3">
            <wp:extent cx="5158753" cy="1757238"/>
            <wp:effectExtent l="0" t="0" r="381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007.PNG"/>
                    <pic:cNvPicPr/>
                  </pic:nvPicPr>
                  <pic:blipFill>
                    <a:blip r:embed="rId22">
                      <a:extLst>
                        <a:ext uri="{28A0092B-C50C-407E-A947-70E740481C1C}">
                          <a14:useLocalDpi xmlns:a14="http://schemas.microsoft.com/office/drawing/2010/main" val="0"/>
                        </a:ext>
                      </a:extLst>
                    </a:blip>
                    <a:stretch>
                      <a:fillRect/>
                    </a:stretch>
                  </pic:blipFill>
                  <pic:spPr>
                    <a:xfrm>
                      <a:off x="0" y="0"/>
                      <a:ext cx="5238308" cy="1784337"/>
                    </a:xfrm>
                    <a:prstGeom prst="rect">
                      <a:avLst/>
                    </a:prstGeom>
                  </pic:spPr>
                </pic:pic>
              </a:graphicData>
            </a:graphic>
          </wp:inline>
        </w:drawing>
      </w:r>
    </w:p>
    <w:p w14:paraId="3BCE127C" w14:textId="77777777" w:rsidR="00B1539C" w:rsidRPr="000A7850" w:rsidRDefault="00B1539C" w:rsidP="00B1539C">
      <w:pPr>
        <w:tabs>
          <w:tab w:val="left" w:pos="2475"/>
          <w:tab w:val="center" w:pos="4270"/>
        </w:tabs>
        <w:spacing w:before="60" w:line="360" w:lineRule="auto"/>
        <w:ind w:left="284"/>
        <w:jc w:val="both"/>
        <w:rPr>
          <w:rFonts w:ascii="Candara" w:hAnsi="Candara" w:cs="Arial"/>
        </w:rPr>
      </w:pPr>
      <w:r w:rsidRPr="000A7850">
        <w:rPr>
          <w:rFonts w:ascii="Candara" w:hAnsi="Candara" w:cs="Arial"/>
        </w:rPr>
        <w:tab/>
      </w:r>
      <w:r w:rsidRPr="000A7850">
        <w:rPr>
          <w:rFonts w:ascii="Candara" w:hAnsi="Candara" w:cs="Arial"/>
        </w:rPr>
        <w:tab/>
        <w:t>Figura 4: ilustração retirada da NBR 9050 2015.</w:t>
      </w:r>
    </w:p>
    <w:p w14:paraId="6BA7E3E7" w14:textId="77777777" w:rsidR="00B1539C" w:rsidRPr="000A7850" w:rsidRDefault="00B1539C" w:rsidP="00B1539C">
      <w:pPr>
        <w:tabs>
          <w:tab w:val="left" w:pos="2475"/>
          <w:tab w:val="center" w:pos="4270"/>
        </w:tabs>
        <w:spacing w:before="60" w:line="360" w:lineRule="auto"/>
        <w:ind w:left="284"/>
        <w:jc w:val="both"/>
        <w:rPr>
          <w:rFonts w:ascii="Candara" w:hAnsi="Candara" w:cs="Arial"/>
        </w:rPr>
      </w:pPr>
    </w:p>
    <w:p w14:paraId="22DF125A" w14:textId="77777777" w:rsidR="00B1539C" w:rsidRPr="000A7850" w:rsidRDefault="00B1539C" w:rsidP="00B1539C">
      <w:pPr>
        <w:spacing w:line="360" w:lineRule="auto"/>
        <w:ind w:left="284" w:firstLine="720"/>
        <w:jc w:val="both"/>
        <w:rPr>
          <w:rFonts w:ascii="Candara" w:hAnsi="Candara" w:cs="Arial"/>
        </w:rPr>
      </w:pPr>
      <w:r w:rsidRPr="000A7850">
        <w:rPr>
          <w:rFonts w:ascii="Candara" w:hAnsi="Candara" w:cs="Arial"/>
        </w:rPr>
        <w:t>Deverão ser previstas barras de apoio para mictórios para pessoas com mobilidade reduzida (P.M.R.) assim como área de aproximação frontal, R.0,30cm.</w:t>
      </w:r>
    </w:p>
    <w:p w14:paraId="62CFBCDE" w14:textId="77777777" w:rsidR="00B1539C" w:rsidRPr="000A7850" w:rsidRDefault="00B1539C" w:rsidP="00B1539C">
      <w:pPr>
        <w:spacing w:line="360" w:lineRule="auto"/>
        <w:ind w:left="284" w:firstLine="720"/>
        <w:jc w:val="both"/>
        <w:rPr>
          <w:rFonts w:ascii="Candara" w:hAnsi="Candara" w:cs="Arial"/>
        </w:rPr>
      </w:pPr>
      <w:r w:rsidRPr="000A7850">
        <w:rPr>
          <w:rFonts w:ascii="Candara" w:hAnsi="Candara" w:cs="Arial"/>
          <w:noProof/>
          <w:lang w:eastAsia="pt-BR"/>
        </w:rPr>
        <w:drawing>
          <wp:inline distT="0" distB="0" distL="0" distR="0" wp14:anchorId="4C2DFD5A" wp14:editId="1B5D4D66">
            <wp:extent cx="3876259" cy="2409245"/>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0009.PNG"/>
                    <pic:cNvPicPr/>
                  </pic:nvPicPr>
                  <pic:blipFill rotWithShape="1">
                    <a:blip r:embed="rId23">
                      <a:extLst>
                        <a:ext uri="{28A0092B-C50C-407E-A947-70E740481C1C}">
                          <a14:useLocalDpi xmlns:a14="http://schemas.microsoft.com/office/drawing/2010/main" val="0"/>
                        </a:ext>
                      </a:extLst>
                    </a:blip>
                    <a:srcRect t="2794" r="2099" b="3104"/>
                    <a:stretch/>
                  </pic:blipFill>
                  <pic:spPr bwMode="auto">
                    <a:xfrm>
                      <a:off x="0" y="0"/>
                      <a:ext cx="3910889" cy="2430769"/>
                    </a:xfrm>
                    <a:prstGeom prst="rect">
                      <a:avLst/>
                    </a:prstGeom>
                    <a:ln>
                      <a:noFill/>
                    </a:ln>
                    <a:extLst>
                      <a:ext uri="{53640926-AAD7-44D8-BBD7-CCE9431645EC}">
                        <a14:shadowObscured xmlns:a14="http://schemas.microsoft.com/office/drawing/2010/main"/>
                      </a:ext>
                    </a:extLst>
                  </pic:spPr>
                </pic:pic>
              </a:graphicData>
            </a:graphic>
          </wp:inline>
        </w:drawing>
      </w:r>
    </w:p>
    <w:p w14:paraId="568D7700" w14:textId="77777777" w:rsidR="00B1539C" w:rsidRPr="000A7850" w:rsidRDefault="00B1539C" w:rsidP="001C2AED">
      <w:pPr>
        <w:spacing w:line="360" w:lineRule="auto"/>
        <w:ind w:left="284" w:firstLine="720"/>
        <w:jc w:val="both"/>
        <w:rPr>
          <w:rFonts w:ascii="Candara" w:hAnsi="Candara" w:cs="Arial"/>
        </w:rPr>
      </w:pPr>
      <w:r w:rsidRPr="000A7850">
        <w:rPr>
          <w:rFonts w:ascii="Candara" w:hAnsi="Candara" w:cs="Arial"/>
          <w:lang w:eastAsia="pt-BR"/>
        </w:rPr>
        <w:t>Figura 5: ilust</w:t>
      </w:r>
      <w:r w:rsidR="001C2AED" w:rsidRPr="000A7850">
        <w:rPr>
          <w:rFonts w:ascii="Candara" w:hAnsi="Candara" w:cs="Arial"/>
          <w:lang w:eastAsia="pt-BR"/>
        </w:rPr>
        <w:t>ração retirada da NBR 9050 2015.</w:t>
      </w:r>
    </w:p>
    <w:p w14:paraId="0C1B197D" w14:textId="77777777" w:rsidR="00F02E20" w:rsidRPr="000A7850" w:rsidRDefault="00920C36"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97" w:name="_Toc86099282"/>
      <w:r w:rsidRPr="000A7850">
        <w:rPr>
          <w:rFonts w:ascii="Candara" w:hAnsi="Candara" w:cs="Arial"/>
          <w:i w:val="0"/>
          <w:color w:val="0000FF"/>
          <w:sz w:val="24"/>
          <w:szCs w:val="24"/>
        </w:rPr>
        <w:lastRenderedPageBreak/>
        <w:t>SERVIÇOS CONTRUTIVOS COMPLEMENTARES</w:t>
      </w:r>
      <w:bookmarkEnd w:id="97"/>
    </w:p>
    <w:p w14:paraId="06AD85C3" w14:textId="77777777" w:rsidR="00410347" w:rsidRPr="000A7850" w:rsidRDefault="0003516E" w:rsidP="00801C3E">
      <w:pPr>
        <w:pStyle w:val="Ttulo4"/>
        <w:keepLines/>
        <w:numPr>
          <w:ilvl w:val="1"/>
          <w:numId w:val="29"/>
        </w:numPr>
        <w:spacing w:before="200" w:line="360" w:lineRule="auto"/>
        <w:jc w:val="both"/>
        <w:rPr>
          <w:rFonts w:ascii="Candara" w:hAnsi="Candara" w:cs="Arial"/>
          <w:b w:val="0"/>
          <w:color w:val="0000FF"/>
          <w:sz w:val="24"/>
          <w:szCs w:val="24"/>
        </w:rPr>
      </w:pPr>
      <w:bookmarkStart w:id="98" w:name="_Toc86099283"/>
      <w:r w:rsidRPr="000A7850">
        <w:rPr>
          <w:rFonts w:ascii="Candara" w:hAnsi="Candara" w:cs="Arial"/>
          <w:b w:val="0"/>
          <w:color w:val="0000FF"/>
          <w:sz w:val="24"/>
          <w:szCs w:val="24"/>
        </w:rPr>
        <w:t>Mastro</w:t>
      </w:r>
      <w:r w:rsidR="00410347" w:rsidRPr="000A7850">
        <w:rPr>
          <w:rFonts w:ascii="Candara" w:hAnsi="Candara" w:cs="Arial"/>
          <w:b w:val="0"/>
          <w:color w:val="0000FF"/>
          <w:sz w:val="24"/>
          <w:szCs w:val="24"/>
        </w:rPr>
        <w:t xml:space="preserve"> para bandeira;</w:t>
      </w:r>
      <w:bookmarkEnd w:id="98"/>
    </w:p>
    <w:p w14:paraId="49F149E7" w14:textId="77777777" w:rsidR="00410347" w:rsidRPr="000A7850" w:rsidRDefault="00410347" w:rsidP="009A67F6">
      <w:pPr>
        <w:spacing w:line="360" w:lineRule="auto"/>
        <w:ind w:left="284" w:firstLine="720"/>
        <w:jc w:val="both"/>
        <w:outlineLvl w:val="1"/>
        <w:rPr>
          <w:rFonts w:ascii="Candara" w:hAnsi="Candara" w:cs="Arial"/>
          <w:lang w:eastAsia="pt-BR"/>
        </w:rPr>
      </w:pPr>
      <w:bookmarkStart w:id="99" w:name="_Toc496194062"/>
      <w:bookmarkStart w:id="100" w:name="_Toc36810655"/>
      <w:bookmarkStart w:id="101" w:name="_Toc86099284"/>
      <w:r w:rsidRPr="000A7850">
        <w:rPr>
          <w:rFonts w:ascii="Candara" w:hAnsi="Candara" w:cs="Arial"/>
          <w:lang w:eastAsia="pt-BR"/>
        </w:rPr>
        <w:t>Será instalado kit contendo 3</w:t>
      </w:r>
      <w:r w:rsidR="0003516E" w:rsidRPr="000A7850">
        <w:rPr>
          <w:rFonts w:ascii="Candara" w:hAnsi="Candara" w:cs="Arial"/>
          <w:lang w:eastAsia="pt-BR"/>
        </w:rPr>
        <w:t xml:space="preserve"> </w:t>
      </w:r>
      <w:r w:rsidRPr="000A7850">
        <w:rPr>
          <w:rFonts w:ascii="Candara" w:hAnsi="Candara" w:cs="Arial"/>
          <w:lang w:eastAsia="pt-BR"/>
        </w:rPr>
        <w:t>mastro</w:t>
      </w:r>
      <w:r w:rsidR="0003516E" w:rsidRPr="000A7850">
        <w:rPr>
          <w:rFonts w:ascii="Candara" w:hAnsi="Candara" w:cs="Arial"/>
          <w:lang w:eastAsia="pt-BR"/>
        </w:rPr>
        <w:t>s</w:t>
      </w:r>
      <w:r w:rsidRPr="000A7850">
        <w:rPr>
          <w:rFonts w:ascii="Candara" w:hAnsi="Candara" w:cs="Arial"/>
          <w:lang w:eastAsia="pt-BR"/>
        </w:rPr>
        <w:t xml:space="preserve"> para bandeira em tubos de aço galvanizado 7m e altura livre de 6m. (Ver em projeto arquitetônico).</w:t>
      </w:r>
      <w:bookmarkEnd w:id="99"/>
      <w:bookmarkEnd w:id="100"/>
      <w:bookmarkEnd w:id="101"/>
    </w:p>
    <w:p w14:paraId="48AD085F" w14:textId="77777777" w:rsidR="00410347" w:rsidRPr="000A7850" w:rsidRDefault="0003516E" w:rsidP="00801C3E">
      <w:pPr>
        <w:pStyle w:val="Ttulo4"/>
        <w:keepLines/>
        <w:numPr>
          <w:ilvl w:val="1"/>
          <w:numId w:val="29"/>
        </w:numPr>
        <w:spacing w:before="200" w:line="360" w:lineRule="auto"/>
        <w:jc w:val="both"/>
        <w:rPr>
          <w:rFonts w:ascii="Candara" w:hAnsi="Candara" w:cs="Arial"/>
          <w:b w:val="0"/>
          <w:color w:val="0000FF"/>
          <w:sz w:val="24"/>
          <w:szCs w:val="24"/>
        </w:rPr>
      </w:pPr>
      <w:bookmarkStart w:id="102" w:name="_Toc86099285"/>
      <w:r w:rsidRPr="000A7850">
        <w:rPr>
          <w:rFonts w:ascii="Candara" w:hAnsi="Candara" w:cs="Arial"/>
          <w:b w:val="0"/>
          <w:color w:val="0000FF"/>
          <w:sz w:val="24"/>
          <w:szCs w:val="24"/>
        </w:rPr>
        <w:t>T</w:t>
      </w:r>
      <w:r w:rsidR="00410347" w:rsidRPr="000A7850">
        <w:rPr>
          <w:rFonts w:ascii="Candara" w:hAnsi="Candara" w:cs="Arial"/>
          <w:b w:val="0"/>
          <w:color w:val="0000FF"/>
          <w:sz w:val="24"/>
          <w:szCs w:val="24"/>
        </w:rPr>
        <w:t>otem de inauguração;</w:t>
      </w:r>
      <w:bookmarkEnd w:id="102"/>
    </w:p>
    <w:p w14:paraId="3126FC1B" w14:textId="77777777" w:rsidR="00410347" w:rsidRPr="000A7850" w:rsidRDefault="0003516E" w:rsidP="009A67F6">
      <w:pPr>
        <w:spacing w:line="360" w:lineRule="auto"/>
        <w:ind w:left="284" w:firstLine="720"/>
        <w:jc w:val="both"/>
        <w:rPr>
          <w:rFonts w:ascii="Candara" w:hAnsi="Candara" w:cs="Arial"/>
          <w:lang w:eastAsia="pt-BR"/>
        </w:rPr>
      </w:pPr>
      <w:r w:rsidRPr="000A7850">
        <w:rPr>
          <w:rFonts w:ascii="Candara" w:hAnsi="Candara" w:cs="Arial"/>
          <w:lang w:eastAsia="pt-BR"/>
        </w:rPr>
        <w:t>Será instalado</w:t>
      </w:r>
      <w:r w:rsidR="00410347" w:rsidRPr="000A7850">
        <w:rPr>
          <w:rFonts w:ascii="Candara" w:hAnsi="Candara" w:cs="Arial"/>
          <w:lang w:eastAsia="pt-BR"/>
        </w:rPr>
        <w:t xml:space="preserve"> totem em </w:t>
      </w:r>
      <w:r w:rsidR="00512ABD" w:rsidRPr="000A7850">
        <w:rPr>
          <w:rFonts w:ascii="Candara" w:hAnsi="Candara" w:cs="Arial"/>
          <w:lang w:eastAsia="pt-BR"/>
        </w:rPr>
        <w:t>concreto</w:t>
      </w:r>
      <w:r w:rsidR="00410347" w:rsidRPr="000A7850">
        <w:rPr>
          <w:rFonts w:ascii="Candara" w:hAnsi="Candara" w:cs="Arial"/>
          <w:lang w:eastAsia="pt-BR"/>
        </w:rPr>
        <w:t xml:space="preserve"> </w:t>
      </w:r>
      <w:r w:rsidR="00512ABD" w:rsidRPr="000A7850">
        <w:rPr>
          <w:rFonts w:ascii="Candara" w:hAnsi="Candara" w:cs="Arial"/>
          <w:lang w:eastAsia="pt-BR"/>
        </w:rPr>
        <w:t>com</w:t>
      </w:r>
      <w:r w:rsidR="00410347" w:rsidRPr="000A7850">
        <w:rPr>
          <w:rFonts w:ascii="Candara" w:hAnsi="Candara" w:cs="Arial"/>
          <w:lang w:eastAsia="pt-BR"/>
        </w:rPr>
        <w:t xml:space="preserve"> acabamento </w:t>
      </w:r>
      <w:r w:rsidR="00512ABD" w:rsidRPr="000A7850">
        <w:rPr>
          <w:rFonts w:ascii="Candara" w:hAnsi="Candara" w:cs="Arial"/>
          <w:lang w:eastAsia="pt-BR"/>
        </w:rPr>
        <w:t>pintura acrílica e logo do governo em baixo relevo, nas</w:t>
      </w:r>
      <w:r w:rsidR="00410347" w:rsidRPr="000A7850">
        <w:rPr>
          <w:rFonts w:ascii="Candara" w:hAnsi="Candara" w:cs="Arial"/>
          <w:lang w:eastAsia="pt-BR"/>
        </w:rPr>
        <w:t xml:space="preserve"> </w:t>
      </w:r>
      <w:r w:rsidRPr="000A7850">
        <w:rPr>
          <w:rFonts w:ascii="Candara" w:hAnsi="Candara" w:cs="Arial"/>
          <w:lang w:eastAsia="pt-BR"/>
        </w:rPr>
        <w:t>dimensões</w:t>
      </w:r>
      <w:r w:rsidR="00410347" w:rsidRPr="000A7850">
        <w:rPr>
          <w:rFonts w:ascii="Candara" w:hAnsi="Candara" w:cs="Arial"/>
          <w:lang w:eastAsia="pt-BR"/>
        </w:rPr>
        <w:t xml:space="preserve"> </w:t>
      </w:r>
      <w:r w:rsidR="00512ABD" w:rsidRPr="000A7850">
        <w:rPr>
          <w:rFonts w:ascii="Candara" w:hAnsi="Candara" w:cs="Arial"/>
          <w:lang w:eastAsia="pt-BR"/>
        </w:rPr>
        <w:t>2,60</w:t>
      </w:r>
      <w:r w:rsidR="00410347" w:rsidRPr="000A7850">
        <w:rPr>
          <w:rFonts w:ascii="Candara" w:hAnsi="Candara" w:cs="Arial"/>
          <w:lang w:eastAsia="pt-BR"/>
        </w:rPr>
        <w:t>x</w:t>
      </w:r>
      <w:r w:rsidR="00512ABD" w:rsidRPr="000A7850">
        <w:rPr>
          <w:rFonts w:ascii="Candara" w:hAnsi="Candara" w:cs="Arial"/>
          <w:lang w:eastAsia="pt-BR"/>
        </w:rPr>
        <w:t>1,10</w:t>
      </w:r>
      <w:r w:rsidR="00410347" w:rsidRPr="000A7850">
        <w:rPr>
          <w:rFonts w:ascii="Candara" w:hAnsi="Candara" w:cs="Arial"/>
          <w:lang w:eastAsia="pt-BR"/>
        </w:rPr>
        <w:t>x</w:t>
      </w:r>
      <w:r w:rsidR="00512ABD" w:rsidRPr="000A7850">
        <w:rPr>
          <w:rFonts w:ascii="Candara" w:hAnsi="Candara" w:cs="Arial"/>
          <w:lang w:eastAsia="pt-BR"/>
        </w:rPr>
        <w:t>0,15</w:t>
      </w:r>
      <w:r w:rsidR="00410347" w:rsidRPr="000A7850">
        <w:rPr>
          <w:rFonts w:ascii="Candara" w:hAnsi="Candara" w:cs="Arial"/>
          <w:lang w:eastAsia="pt-BR"/>
        </w:rPr>
        <w:t xml:space="preserve"> m</w:t>
      </w:r>
      <w:r w:rsidR="00512ABD" w:rsidRPr="000A7850">
        <w:rPr>
          <w:rFonts w:ascii="Candara" w:hAnsi="Candara" w:cs="Arial"/>
          <w:lang w:eastAsia="pt-BR"/>
        </w:rPr>
        <w:t>,</w:t>
      </w:r>
      <w:r w:rsidR="00410347" w:rsidRPr="000A7850">
        <w:rPr>
          <w:rFonts w:ascii="Candara" w:hAnsi="Candara" w:cs="Arial"/>
          <w:lang w:eastAsia="pt-BR"/>
        </w:rPr>
        <w:t xml:space="preserve"> </w:t>
      </w:r>
      <w:r w:rsidR="00512ABD" w:rsidRPr="000A7850">
        <w:rPr>
          <w:rFonts w:ascii="Candara" w:hAnsi="Candara" w:cs="Arial"/>
          <w:lang w:eastAsia="pt-BR"/>
        </w:rPr>
        <w:t>incluso</w:t>
      </w:r>
      <w:r w:rsidRPr="000A7850">
        <w:rPr>
          <w:rFonts w:ascii="Candara" w:hAnsi="Candara" w:cs="Arial"/>
          <w:lang w:eastAsia="pt-BR"/>
        </w:rPr>
        <w:t xml:space="preserve"> placa e</w:t>
      </w:r>
      <w:r w:rsidR="00512ABD" w:rsidRPr="000A7850">
        <w:rPr>
          <w:rFonts w:ascii="Candara" w:hAnsi="Candara" w:cs="Arial"/>
          <w:lang w:eastAsia="pt-BR"/>
        </w:rPr>
        <w:t>m</w:t>
      </w:r>
      <w:r w:rsidRPr="000A7850">
        <w:rPr>
          <w:rFonts w:ascii="Candara" w:hAnsi="Candara" w:cs="Arial"/>
          <w:lang w:eastAsia="pt-BR"/>
        </w:rPr>
        <w:t xml:space="preserve"> aço inox</w:t>
      </w:r>
      <w:r w:rsidR="00512ABD" w:rsidRPr="000A7850">
        <w:rPr>
          <w:rFonts w:ascii="Candara" w:hAnsi="Candara" w:cs="Arial"/>
          <w:lang w:eastAsia="pt-BR"/>
        </w:rPr>
        <w:t xml:space="preserve"> com descrição </w:t>
      </w:r>
      <w:r w:rsidR="004A1280" w:rsidRPr="000A7850">
        <w:rPr>
          <w:rFonts w:ascii="Candara" w:hAnsi="Candara" w:cs="Arial"/>
          <w:lang w:eastAsia="pt-BR"/>
        </w:rPr>
        <w:t xml:space="preserve">do nome da unidade escolar a ser inaugurada, </w:t>
      </w:r>
      <w:r w:rsidR="00512ABD" w:rsidRPr="000A7850">
        <w:rPr>
          <w:rFonts w:ascii="Candara" w:hAnsi="Candara" w:cs="Arial"/>
          <w:lang w:eastAsia="pt-BR"/>
        </w:rPr>
        <w:t>nome</w:t>
      </w:r>
      <w:r w:rsidR="004A1280" w:rsidRPr="000A7850">
        <w:rPr>
          <w:rFonts w:ascii="Candara" w:hAnsi="Candara" w:cs="Arial"/>
          <w:lang w:eastAsia="pt-BR"/>
        </w:rPr>
        <w:t>s</w:t>
      </w:r>
      <w:r w:rsidR="00512ABD" w:rsidRPr="000A7850">
        <w:rPr>
          <w:rFonts w:ascii="Candara" w:hAnsi="Candara" w:cs="Arial"/>
          <w:lang w:eastAsia="pt-BR"/>
        </w:rPr>
        <w:t xml:space="preserve"> do governador, vice governador, </w:t>
      </w:r>
      <w:r w:rsidR="004A1280" w:rsidRPr="000A7850">
        <w:rPr>
          <w:rFonts w:ascii="Candara" w:hAnsi="Candara" w:cs="Arial"/>
          <w:lang w:eastAsia="pt-BR"/>
        </w:rPr>
        <w:t>Secretário e Adjunto da pasta, dados do convenente (se for o caso) em exercício, cidade, data e ano da inauguração</w:t>
      </w:r>
      <w:r w:rsidRPr="000A7850">
        <w:rPr>
          <w:rFonts w:ascii="Candara" w:hAnsi="Candara" w:cs="Arial"/>
          <w:lang w:eastAsia="pt-BR"/>
        </w:rPr>
        <w:t>. (Ver locação e detalhamento em projeto arquitetônico).</w:t>
      </w:r>
    </w:p>
    <w:p w14:paraId="3FA2583F" w14:textId="77777777" w:rsidR="0003516E" w:rsidRPr="000A7850" w:rsidRDefault="003F277F" w:rsidP="006E3ADF">
      <w:pPr>
        <w:spacing w:line="360" w:lineRule="auto"/>
        <w:ind w:left="284" w:firstLine="720"/>
        <w:jc w:val="center"/>
        <w:rPr>
          <w:rFonts w:ascii="Candara" w:hAnsi="Candara" w:cs="Arial"/>
          <w:lang w:eastAsia="pt-BR"/>
        </w:rPr>
      </w:pPr>
      <w:r w:rsidRPr="000A7850">
        <w:rPr>
          <w:rFonts w:ascii="Candara" w:hAnsi="Candara"/>
          <w:noProof/>
          <w:lang w:eastAsia="pt-BR"/>
        </w:rPr>
        <w:drawing>
          <wp:inline distT="0" distB="0" distL="0" distR="0" wp14:anchorId="656F0484" wp14:editId="6F0D1A36">
            <wp:extent cx="2820319" cy="4410075"/>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48484" cy="4454116"/>
                    </a:xfrm>
                    <a:prstGeom prst="rect">
                      <a:avLst/>
                    </a:prstGeom>
                  </pic:spPr>
                </pic:pic>
              </a:graphicData>
            </a:graphic>
          </wp:inline>
        </w:drawing>
      </w:r>
    </w:p>
    <w:p w14:paraId="52204AD1" w14:textId="77777777" w:rsidR="0003516E" w:rsidRPr="000A7850" w:rsidRDefault="0003516E" w:rsidP="00801C3E">
      <w:pPr>
        <w:pStyle w:val="Ttulo4"/>
        <w:keepLines/>
        <w:numPr>
          <w:ilvl w:val="1"/>
          <w:numId w:val="29"/>
        </w:numPr>
        <w:spacing w:before="200" w:line="360" w:lineRule="auto"/>
        <w:jc w:val="both"/>
        <w:rPr>
          <w:rFonts w:ascii="Candara" w:hAnsi="Candara" w:cs="Arial"/>
          <w:b w:val="0"/>
          <w:color w:val="0000FF"/>
          <w:sz w:val="24"/>
          <w:szCs w:val="24"/>
        </w:rPr>
      </w:pPr>
      <w:bookmarkStart w:id="103" w:name="_Toc86099286"/>
      <w:r w:rsidRPr="000A7850">
        <w:rPr>
          <w:rFonts w:ascii="Candara" w:hAnsi="Candara" w:cs="Arial"/>
          <w:b w:val="0"/>
          <w:color w:val="0000FF"/>
          <w:sz w:val="24"/>
          <w:szCs w:val="24"/>
        </w:rPr>
        <w:lastRenderedPageBreak/>
        <w:t>Lousa de vidro serigrafado branco;</w:t>
      </w:r>
      <w:bookmarkEnd w:id="103"/>
    </w:p>
    <w:p w14:paraId="3BE31D47" w14:textId="77777777" w:rsidR="000422CC" w:rsidRPr="000A7850" w:rsidRDefault="000422CC" w:rsidP="000422CC">
      <w:pPr>
        <w:autoSpaceDE w:val="0"/>
        <w:autoSpaceDN w:val="0"/>
        <w:spacing w:line="360" w:lineRule="auto"/>
        <w:ind w:left="284" w:firstLine="720"/>
        <w:jc w:val="both"/>
        <w:rPr>
          <w:rFonts w:ascii="Candara" w:hAnsi="Candara" w:cs="Arial"/>
          <w:lang w:eastAsia="pt-BR"/>
        </w:rPr>
      </w:pPr>
      <w:r w:rsidRPr="000A7850">
        <w:rPr>
          <w:rFonts w:ascii="Candara" w:hAnsi="Candara" w:cs="Arial"/>
          <w:lang w:eastAsia="pt-BR"/>
        </w:rPr>
        <w:t>Será instalado lousa nas dimensões 4,00x1,10m em quadro de vidro temperado e laminado com película branca 6mm. Sua fixação será através de botão cabeça de latão de 1,5” a 1,00m do piso acabado conforme Caderno de Detalhes.</w:t>
      </w:r>
    </w:p>
    <w:p w14:paraId="12E6EF1C" w14:textId="77777777" w:rsidR="000422CC" w:rsidRPr="000A7850" w:rsidRDefault="000422CC" w:rsidP="000422CC">
      <w:pPr>
        <w:autoSpaceDE w:val="0"/>
        <w:autoSpaceDN w:val="0"/>
        <w:spacing w:line="360" w:lineRule="auto"/>
        <w:ind w:left="284" w:firstLine="720"/>
        <w:jc w:val="both"/>
        <w:rPr>
          <w:rFonts w:ascii="Candara" w:hAnsi="Candara" w:cs="Arial"/>
          <w:lang w:eastAsia="pt-BR"/>
        </w:rPr>
      </w:pPr>
      <w:r w:rsidRPr="000A7850">
        <w:rPr>
          <w:rFonts w:ascii="Candara" w:hAnsi="Candara" w:cs="Arial"/>
          <w:lang w:eastAsia="pt-BR"/>
        </w:rPr>
        <w:t>Esse quadro será provido de aparador de ferro com quinas arredondadas com pintura automotiva branca, cantoneira de 2x2. A fixação será através de parafuso com bucha a 0,90m do piso acabado. O posicionamento será nas salas de aula conforme planta de layout do projeto arquitetônico.</w:t>
      </w:r>
    </w:p>
    <w:p w14:paraId="406FAF22" w14:textId="77777777" w:rsidR="000422CC" w:rsidRPr="000A7850" w:rsidRDefault="000422CC" w:rsidP="000422CC">
      <w:pPr>
        <w:autoSpaceDE w:val="0"/>
        <w:autoSpaceDN w:val="0"/>
        <w:spacing w:line="360" w:lineRule="auto"/>
        <w:ind w:left="284" w:firstLine="720"/>
        <w:jc w:val="both"/>
        <w:rPr>
          <w:rFonts w:ascii="Candara" w:hAnsi="Candara" w:cs="Arial"/>
          <w:lang w:eastAsia="pt-BR"/>
        </w:rPr>
      </w:pPr>
      <w:r w:rsidRPr="000A7850">
        <w:rPr>
          <w:rFonts w:ascii="Candara" w:hAnsi="Candara" w:cs="Arial"/>
          <w:lang w:eastAsia="pt-BR"/>
        </w:rPr>
        <w:t xml:space="preserve">Ver detalhamento no Caderno de Detalhes. </w:t>
      </w:r>
    </w:p>
    <w:tbl>
      <w:tblPr>
        <w:tblW w:w="0" w:type="auto"/>
        <w:tblInd w:w="284" w:type="dxa"/>
        <w:tblLook w:val="04A0" w:firstRow="1" w:lastRow="0" w:firstColumn="1" w:lastColumn="0" w:noHBand="0" w:noVBand="1"/>
      </w:tblPr>
      <w:tblGrid>
        <w:gridCol w:w="8256"/>
      </w:tblGrid>
      <w:tr w:rsidR="006E3ADF" w:rsidRPr="000A7850" w14:paraId="5CCA005B" w14:textId="77777777" w:rsidTr="000422CC">
        <w:tc>
          <w:tcPr>
            <w:tcW w:w="8256" w:type="dxa"/>
          </w:tcPr>
          <w:p w14:paraId="179E7A67" w14:textId="77777777" w:rsidR="006E3ADF" w:rsidRPr="000A7850" w:rsidRDefault="006E3ADF" w:rsidP="002E54CF">
            <w:pPr>
              <w:autoSpaceDE w:val="0"/>
              <w:autoSpaceDN w:val="0"/>
              <w:spacing w:line="360" w:lineRule="auto"/>
              <w:rPr>
                <w:rFonts w:ascii="Candara" w:hAnsi="Candara" w:cs="Arial"/>
              </w:rPr>
            </w:pPr>
            <w:r w:rsidRPr="000A7850">
              <w:rPr>
                <w:rFonts w:ascii="Candara" w:hAnsi="Candara" w:cs="Arial"/>
                <w:noProof/>
                <w:lang w:eastAsia="pt-BR"/>
              </w:rPr>
              <w:drawing>
                <wp:inline distT="0" distB="0" distL="0" distR="0" wp14:anchorId="64B376C9" wp14:editId="53E0EFE2">
                  <wp:extent cx="2700867" cy="1738802"/>
                  <wp:effectExtent l="0" t="0" r="4445" b="0"/>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fopeuirpoewtrfhdhn.PNG"/>
                          <pic:cNvPicPr/>
                        </pic:nvPicPr>
                        <pic:blipFill>
                          <a:blip r:embed="rId25">
                            <a:extLst>
                              <a:ext uri="{28A0092B-C50C-407E-A947-70E740481C1C}">
                                <a14:useLocalDpi xmlns:a14="http://schemas.microsoft.com/office/drawing/2010/main" val="0"/>
                              </a:ext>
                            </a:extLst>
                          </a:blip>
                          <a:stretch>
                            <a:fillRect/>
                          </a:stretch>
                        </pic:blipFill>
                        <pic:spPr>
                          <a:xfrm>
                            <a:off x="0" y="0"/>
                            <a:ext cx="2727919" cy="1756218"/>
                          </a:xfrm>
                          <a:prstGeom prst="rect">
                            <a:avLst/>
                          </a:prstGeom>
                        </pic:spPr>
                      </pic:pic>
                    </a:graphicData>
                  </a:graphic>
                </wp:inline>
              </w:drawing>
            </w:r>
            <w:r w:rsidR="002E54CF" w:rsidRPr="000A7850">
              <w:rPr>
                <w:rFonts w:ascii="Candara" w:hAnsi="Candara" w:cs="Arial"/>
                <w:noProof/>
                <w:lang w:eastAsia="pt-BR"/>
              </w:rPr>
              <w:drawing>
                <wp:inline distT="0" distB="0" distL="0" distR="0" wp14:anchorId="775F9C65" wp14:editId="29FFD317">
                  <wp:extent cx="2321781" cy="1840297"/>
                  <wp:effectExtent l="0" t="0" r="2540" b="7620"/>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eoirpewiuriooi.jpg"/>
                          <pic:cNvPicPr/>
                        </pic:nvPicPr>
                        <pic:blipFill>
                          <a:blip r:embed="rId26">
                            <a:extLst>
                              <a:ext uri="{28A0092B-C50C-407E-A947-70E740481C1C}">
                                <a14:useLocalDpi xmlns:a14="http://schemas.microsoft.com/office/drawing/2010/main" val="0"/>
                              </a:ext>
                            </a:extLst>
                          </a:blip>
                          <a:stretch>
                            <a:fillRect/>
                          </a:stretch>
                        </pic:blipFill>
                        <pic:spPr>
                          <a:xfrm>
                            <a:off x="0" y="0"/>
                            <a:ext cx="2332501" cy="1848794"/>
                          </a:xfrm>
                          <a:prstGeom prst="rect">
                            <a:avLst/>
                          </a:prstGeom>
                        </pic:spPr>
                      </pic:pic>
                    </a:graphicData>
                  </a:graphic>
                </wp:inline>
              </w:drawing>
            </w:r>
          </w:p>
          <w:p w14:paraId="35CA8D19" w14:textId="77777777" w:rsidR="002E54CF" w:rsidRPr="000A7850" w:rsidRDefault="002E54CF" w:rsidP="002E54CF">
            <w:pPr>
              <w:spacing w:line="360" w:lineRule="auto"/>
              <w:rPr>
                <w:rFonts w:ascii="Candara" w:hAnsi="Candara" w:cs="Arial"/>
              </w:rPr>
            </w:pPr>
            <w:r w:rsidRPr="000A7850">
              <w:rPr>
                <w:rFonts w:ascii="Candara" w:hAnsi="Candara" w:cs="Arial"/>
              </w:rPr>
              <w:t xml:space="preserve">               </w:t>
            </w:r>
            <w:r w:rsidR="006E3ADF" w:rsidRPr="000A7850">
              <w:rPr>
                <w:rFonts w:ascii="Candara" w:hAnsi="Candara" w:cs="Arial"/>
              </w:rPr>
              <w:t>Figura 1: Quadro serigrafado.</w:t>
            </w:r>
            <w:r w:rsidRPr="000A7850">
              <w:rPr>
                <w:rFonts w:ascii="Candara" w:hAnsi="Candara" w:cs="Arial"/>
              </w:rPr>
              <w:t xml:space="preserve">                             Figura 2: imagem ilustrativa. Fonte: Google</w:t>
            </w:r>
          </w:p>
          <w:p w14:paraId="3693BD18" w14:textId="77777777" w:rsidR="006E3ADF" w:rsidRPr="000A7850" w:rsidRDefault="006E3ADF" w:rsidP="002E54CF">
            <w:pPr>
              <w:autoSpaceDE w:val="0"/>
              <w:autoSpaceDN w:val="0"/>
              <w:spacing w:line="360" w:lineRule="auto"/>
              <w:rPr>
                <w:rFonts w:ascii="Candara" w:hAnsi="Candara" w:cs="Arial"/>
              </w:rPr>
            </w:pPr>
          </w:p>
        </w:tc>
      </w:tr>
    </w:tbl>
    <w:p w14:paraId="4C7C9D91" w14:textId="77777777" w:rsidR="000422CC" w:rsidRPr="000A7850" w:rsidRDefault="00B2533A" w:rsidP="00801C3E">
      <w:pPr>
        <w:pStyle w:val="Ttulo4"/>
        <w:keepLines/>
        <w:numPr>
          <w:ilvl w:val="1"/>
          <w:numId w:val="29"/>
        </w:numPr>
        <w:spacing w:before="200" w:line="360" w:lineRule="auto"/>
        <w:jc w:val="both"/>
        <w:rPr>
          <w:rFonts w:ascii="Candara" w:hAnsi="Candara" w:cs="Arial"/>
          <w:b w:val="0"/>
          <w:color w:val="0000FF"/>
          <w:sz w:val="24"/>
          <w:szCs w:val="24"/>
        </w:rPr>
      </w:pPr>
      <w:bookmarkStart w:id="104" w:name="_Toc86099287"/>
      <w:r>
        <w:rPr>
          <w:rFonts w:ascii="Candara" w:hAnsi="Candara" w:cs="Arial"/>
          <w:b w:val="0"/>
          <w:color w:val="0000FF"/>
          <w:sz w:val="24"/>
          <w:szCs w:val="24"/>
        </w:rPr>
        <w:t>Abrigo para gás</w:t>
      </w:r>
      <w:r w:rsidR="000422CC" w:rsidRPr="000A7850">
        <w:rPr>
          <w:rFonts w:ascii="Candara" w:hAnsi="Candara" w:cs="Arial"/>
          <w:b w:val="0"/>
          <w:color w:val="0000FF"/>
          <w:sz w:val="24"/>
          <w:szCs w:val="24"/>
        </w:rPr>
        <w:t>;</w:t>
      </w:r>
      <w:bookmarkEnd w:id="104"/>
    </w:p>
    <w:p w14:paraId="63B59CD7" w14:textId="77777777" w:rsidR="000422CC" w:rsidRPr="000A7850" w:rsidRDefault="000422CC" w:rsidP="002E54CF">
      <w:pPr>
        <w:spacing w:line="360" w:lineRule="auto"/>
        <w:ind w:left="426" w:firstLine="567"/>
        <w:jc w:val="both"/>
        <w:rPr>
          <w:rFonts w:ascii="Candara" w:hAnsi="Candara"/>
        </w:rPr>
      </w:pPr>
      <w:r w:rsidRPr="000A7850">
        <w:rPr>
          <w:rFonts w:ascii="Candara" w:hAnsi="Candara"/>
        </w:rPr>
        <w:t>Conforme propost</w:t>
      </w:r>
      <w:r w:rsidR="00B2533A">
        <w:rPr>
          <w:rFonts w:ascii="Candara" w:hAnsi="Candara"/>
        </w:rPr>
        <w:t>a arquitetônica, o abrigo de</w:t>
      </w:r>
      <w:r w:rsidRPr="000A7850">
        <w:rPr>
          <w:rFonts w:ascii="Candara" w:hAnsi="Candara"/>
        </w:rPr>
        <w:t xml:space="preserve"> gás localiza-se no pátio externo da cozinha.</w:t>
      </w:r>
    </w:p>
    <w:p w14:paraId="494EC3CA" w14:textId="77777777" w:rsidR="00B10157" w:rsidRPr="000A7850" w:rsidRDefault="00342A97" w:rsidP="00801C3E">
      <w:pPr>
        <w:pStyle w:val="Ttulo4"/>
        <w:keepLines/>
        <w:numPr>
          <w:ilvl w:val="1"/>
          <w:numId w:val="29"/>
        </w:numPr>
        <w:spacing w:before="200" w:line="360" w:lineRule="auto"/>
        <w:jc w:val="both"/>
        <w:rPr>
          <w:rFonts w:ascii="Candara" w:hAnsi="Candara" w:cs="Arial"/>
          <w:b w:val="0"/>
          <w:color w:val="0000FF"/>
          <w:sz w:val="24"/>
          <w:szCs w:val="24"/>
        </w:rPr>
      </w:pPr>
      <w:bookmarkStart w:id="105" w:name="_Toc476669070"/>
      <w:bookmarkStart w:id="106" w:name="_Toc86099288"/>
      <w:r w:rsidRPr="000A7850">
        <w:rPr>
          <w:rFonts w:ascii="Candara" w:hAnsi="Candara" w:cs="Arial"/>
          <w:b w:val="0"/>
          <w:color w:val="0000FF"/>
          <w:sz w:val="24"/>
          <w:szCs w:val="24"/>
        </w:rPr>
        <w:t>P</w:t>
      </w:r>
      <w:r w:rsidR="00B10157" w:rsidRPr="000A7850">
        <w:rPr>
          <w:rFonts w:ascii="Candara" w:hAnsi="Candara" w:cs="Arial"/>
          <w:b w:val="0"/>
          <w:color w:val="0000FF"/>
          <w:sz w:val="24"/>
          <w:szCs w:val="24"/>
        </w:rPr>
        <w:t>roteção de quina tipo cantoneira 1’’ em alumínio;</w:t>
      </w:r>
      <w:bookmarkEnd w:id="105"/>
      <w:bookmarkEnd w:id="106"/>
      <w:r w:rsidR="00B10157" w:rsidRPr="000A7850">
        <w:rPr>
          <w:rFonts w:ascii="Candara" w:hAnsi="Candara" w:cs="Arial"/>
          <w:b w:val="0"/>
          <w:color w:val="0000FF"/>
          <w:sz w:val="24"/>
          <w:szCs w:val="24"/>
        </w:rPr>
        <w:t xml:space="preserve"> </w:t>
      </w:r>
    </w:p>
    <w:p w14:paraId="6DB9F47F" w14:textId="77777777" w:rsidR="00B10157" w:rsidRPr="000A7850" w:rsidRDefault="00B10157" w:rsidP="009A67F6">
      <w:pPr>
        <w:spacing w:line="360" w:lineRule="auto"/>
        <w:ind w:left="284" w:firstLine="720"/>
        <w:jc w:val="both"/>
        <w:rPr>
          <w:rFonts w:ascii="Candara" w:hAnsi="Candara" w:cs="Arial"/>
          <w:lang w:eastAsia="pt-BR"/>
        </w:rPr>
      </w:pPr>
      <w:r w:rsidRPr="000A7850">
        <w:rPr>
          <w:rFonts w:ascii="Candara" w:hAnsi="Candara" w:cs="Arial"/>
          <w:lang w:eastAsia="pt-BR"/>
        </w:rPr>
        <w:t>Será instalado proteção de quina tipo cantoneira d</w:t>
      </w:r>
      <w:r w:rsidR="006E3ADF" w:rsidRPr="000A7850">
        <w:rPr>
          <w:rFonts w:ascii="Candara" w:hAnsi="Candara" w:cs="Arial"/>
          <w:lang w:eastAsia="pt-BR"/>
        </w:rPr>
        <w:t xml:space="preserve">e 1’’ em alumínio nas quinas do </w:t>
      </w:r>
      <w:r w:rsidR="00342A97" w:rsidRPr="000A7850">
        <w:rPr>
          <w:rFonts w:ascii="Candara" w:hAnsi="Candara" w:cs="Arial"/>
          <w:lang w:eastAsia="pt-BR"/>
        </w:rPr>
        <w:t>bebedouro</w:t>
      </w:r>
      <w:r w:rsidR="006E3ADF" w:rsidRPr="000A7850">
        <w:rPr>
          <w:rFonts w:ascii="Candara" w:hAnsi="Candara" w:cs="Arial"/>
          <w:lang w:eastAsia="pt-BR"/>
        </w:rPr>
        <w:t xml:space="preserve">. </w:t>
      </w:r>
      <w:r w:rsidRPr="000A7850">
        <w:rPr>
          <w:rFonts w:ascii="Candara" w:hAnsi="Candara" w:cs="Arial"/>
          <w:lang w:eastAsia="pt-BR"/>
        </w:rPr>
        <w:t xml:space="preserve"> Ver locação e detalhamento em projeto arquitetônico.</w:t>
      </w:r>
    </w:p>
    <w:p w14:paraId="11E59D5B" w14:textId="77777777" w:rsidR="00B10157" w:rsidRPr="000A7850" w:rsidRDefault="00B10157" w:rsidP="006E3ADF">
      <w:pPr>
        <w:spacing w:line="360" w:lineRule="auto"/>
        <w:ind w:left="284" w:firstLine="720"/>
        <w:jc w:val="center"/>
        <w:rPr>
          <w:rFonts w:ascii="Candara" w:hAnsi="Candara" w:cs="Arial"/>
          <w:lang w:eastAsia="pt-BR"/>
        </w:rPr>
      </w:pPr>
      <w:r w:rsidRPr="000A7850">
        <w:rPr>
          <w:rFonts w:ascii="Candara" w:hAnsi="Candara" w:cs="Arial"/>
          <w:noProof/>
          <w:lang w:eastAsia="pt-BR"/>
        </w:rPr>
        <w:lastRenderedPageBreak/>
        <w:drawing>
          <wp:inline distT="0" distB="0" distL="0" distR="0" wp14:anchorId="5651F1B2" wp14:editId="20B2196D">
            <wp:extent cx="2130420" cy="1678167"/>
            <wp:effectExtent l="0" t="2540" r="1270" b="127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e4b872769.jpg"/>
                    <pic:cNvPicPr/>
                  </pic:nvPicPr>
                  <pic:blipFill rotWithShape="1">
                    <a:blip r:embed="rId27">
                      <a:extLst>
                        <a:ext uri="{28A0092B-C50C-407E-A947-70E740481C1C}">
                          <a14:useLocalDpi xmlns:a14="http://schemas.microsoft.com/office/drawing/2010/main" val="0"/>
                        </a:ext>
                      </a:extLst>
                    </a:blip>
                    <a:srcRect t="8568" r="18267" b="20682"/>
                    <a:stretch/>
                  </pic:blipFill>
                  <pic:spPr bwMode="auto">
                    <a:xfrm rot="16200000">
                      <a:off x="0" y="0"/>
                      <a:ext cx="2166611" cy="1706675"/>
                    </a:xfrm>
                    <a:prstGeom prst="rect">
                      <a:avLst/>
                    </a:prstGeom>
                    <a:ln>
                      <a:noFill/>
                    </a:ln>
                    <a:extLst>
                      <a:ext uri="{53640926-AAD7-44D8-BBD7-CCE9431645EC}">
                        <a14:shadowObscured xmlns:a14="http://schemas.microsoft.com/office/drawing/2010/main"/>
                      </a:ext>
                    </a:extLst>
                  </pic:spPr>
                </pic:pic>
              </a:graphicData>
            </a:graphic>
          </wp:inline>
        </w:drawing>
      </w:r>
      <w:r w:rsidRPr="000A7850">
        <w:rPr>
          <w:rFonts w:ascii="Candara" w:hAnsi="Candara" w:cs="Arial"/>
          <w:noProof/>
          <w:lang w:eastAsia="pt-BR"/>
        </w:rPr>
        <w:drawing>
          <wp:inline distT="0" distB="0" distL="0" distR="0" wp14:anchorId="6B862351" wp14:editId="1405C786">
            <wp:extent cx="2860158" cy="2129905"/>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s.jpg"/>
                    <pic:cNvPicPr/>
                  </pic:nvPicPr>
                  <pic:blipFill>
                    <a:blip r:embed="rId28">
                      <a:extLst>
                        <a:ext uri="{28A0092B-C50C-407E-A947-70E740481C1C}">
                          <a14:useLocalDpi xmlns:a14="http://schemas.microsoft.com/office/drawing/2010/main" val="0"/>
                        </a:ext>
                      </a:extLst>
                    </a:blip>
                    <a:stretch>
                      <a:fillRect/>
                    </a:stretch>
                  </pic:blipFill>
                  <pic:spPr>
                    <a:xfrm>
                      <a:off x="0" y="0"/>
                      <a:ext cx="2898154" cy="2158200"/>
                    </a:xfrm>
                    <a:prstGeom prst="rect">
                      <a:avLst/>
                    </a:prstGeom>
                  </pic:spPr>
                </pic:pic>
              </a:graphicData>
            </a:graphic>
          </wp:inline>
        </w:drawing>
      </w:r>
    </w:p>
    <w:p w14:paraId="30D27138" w14:textId="77777777" w:rsidR="00B10157" w:rsidRPr="000A7850" w:rsidRDefault="00B10157" w:rsidP="006E3ADF">
      <w:pPr>
        <w:spacing w:line="360" w:lineRule="auto"/>
        <w:ind w:left="284" w:firstLine="720"/>
        <w:jc w:val="center"/>
        <w:rPr>
          <w:rFonts w:ascii="Candara" w:hAnsi="Candara" w:cs="Arial"/>
        </w:rPr>
      </w:pPr>
      <w:r w:rsidRPr="000A7850">
        <w:rPr>
          <w:rFonts w:ascii="Candara" w:hAnsi="Candara" w:cs="Arial"/>
          <w:lang w:eastAsia="pt-BR"/>
        </w:rPr>
        <w:t>Figura 1 e 2: Imagem ilustrativa de Proteção de quina tipo cantoneira. Fonte: Google</w:t>
      </w:r>
    </w:p>
    <w:p w14:paraId="144E3DEC" w14:textId="77777777" w:rsidR="007D1CA5" w:rsidRPr="000A7850" w:rsidRDefault="007D1CA5" w:rsidP="00801C3E">
      <w:pPr>
        <w:pStyle w:val="Ttulo4"/>
        <w:keepLines/>
        <w:numPr>
          <w:ilvl w:val="1"/>
          <w:numId w:val="29"/>
        </w:numPr>
        <w:spacing w:before="200" w:line="360" w:lineRule="auto"/>
        <w:jc w:val="both"/>
        <w:rPr>
          <w:rFonts w:ascii="Candara" w:hAnsi="Candara" w:cs="Arial"/>
          <w:b w:val="0"/>
          <w:color w:val="0000FF"/>
          <w:sz w:val="24"/>
          <w:szCs w:val="24"/>
        </w:rPr>
      </w:pPr>
      <w:bookmarkStart w:id="107" w:name="_Toc86099289"/>
      <w:r w:rsidRPr="000A7850">
        <w:rPr>
          <w:rFonts w:ascii="Candara" w:hAnsi="Candara" w:cs="Arial"/>
          <w:b w:val="0"/>
          <w:color w:val="0000FF"/>
          <w:sz w:val="24"/>
          <w:szCs w:val="24"/>
        </w:rPr>
        <w:t>Gr</w:t>
      </w:r>
      <w:r w:rsidR="0092582E" w:rsidRPr="000A7850">
        <w:rPr>
          <w:rFonts w:ascii="Candara" w:hAnsi="Candara" w:cs="Arial"/>
          <w:b w:val="0"/>
          <w:color w:val="0000FF"/>
          <w:sz w:val="24"/>
          <w:szCs w:val="24"/>
        </w:rPr>
        <w:t>ade de ferro em barra chata 3/16”</w:t>
      </w:r>
      <w:bookmarkEnd w:id="107"/>
    </w:p>
    <w:p w14:paraId="18AA52A4" w14:textId="77777777" w:rsidR="007D1CA5" w:rsidRPr="000A7850" w:rsidRDefault="0092582E" w:rsidP="006D425E">
      <w:pPr>
        <w:autoSpaceDE w:val="0"/>
        <w:autoSpaceDN w:val="0"/>
        <w:spacing w:line="360" w:lineRule="auto"/>
        <w:ind w:left="284" w:firstLine="720"/>
        <w:jc w:val="both"/>
        <w:rPr>
          <w:rFonts w:ascii="Candara" w:hAnsi="Candara" w:cs="Arial"/>
          <w:lang w:eastAsia="pt-BR"/>
        </w:rPr>
      </w:pPr>
      <w:r w:rsidRPr="000A7850">
        <w:rPr>
          <w:rFonts w:ascii="Candara" w:hAnsi="Candara" w:cs="Arial"/>
          <w:lang w:eastAsia="pt-BR"/>
        </w:rPr>
        <w:t>Será instalado grade de ferro em barra chata 3/16” com aplicação de fundo zarcão e pintura esmalte sintético</w:t>
      </w:r>
      <w:r w:rsidR="004520DA" w:rsidRPr="000A7850">
        <w:rPr>
          <w:rFonts w:ascii="Candara" w:hAnsi="Candara" w:cs="Arial"/>
          <w:lang w:eastAsia="pt-BR"/>
        </w:rPr>
        <w:t xml:space="preserve"> na cor Pantone 2758C.</w:t>
      </w:r>
    </w:p>
    <w:p w14:paraId="59311121" w14:textId="77777777" w:rsidR="00605EF2" w:rsidRPr="000A7850" w:rsidRDefault="00605EF2" w:rsidP="00801C3E">
      <w:pPr>
        <w:pStyle w:val="Ttulo4"/>
        <w:keepLines/>
        <w:numPr>
          <w:ilvl w:val="1"/>
          <w:numId w:val="29"/>
        </w:numPr>
        <w:spacing w:before="200" w:line="360" w:lineRule="auto"/>
        <w:jc w:val="both"/>
        <w:rPr>
          <w:rFonts w:ascii="Candara" w:hAnsi="Candara" w:cs="Arial"/>
          <w:b w:val="0"/>
          <w:color w:val="0000FF"/>
          <w:sz w:val="24"/>
          <w:szCs w:val="24"/>
        </w:rPr>
      </w:pPr>
      <w:r w:rsidRPr="000A7850">
        <w:rPr>
          <w:rFonts w:ascii="Candara" w:hAnsi="Candara" w:cs="Arial"/>
          <w:b w:val="0"/>
          <w:color w:val="0000FF"/>
          <w:sz w:val="24"/>
          <w:szCs w:val="24"/>
        </w:rPr>
        <w:t xml:space="preserve">  </w:t>
      </w:r>
      <w:bookmarkStart w:id="108" w:name="_Toc86099290"/>
      <w:r w:rsidR="00174DCE" w:rsidRPr="000A7850">
        <w:rPr>
          <w:rFonts w:ascii="Candara" w:hAnsi="Candara" w:cs="Arial"/>
          <w:b w:val="0"/>
          <w:color w:val="0000FF"/>
          <w:sz w:val="24"/>
          <w:szCs w:val="24"/>
        </w:rPr>
        <w:t>Gradil de alumínio anodizado tipo barra chata e Mureta de alvenaria</w:t>
      </w:r>
      <w:r w:rsidRPr="000A7850">
        <w:rPr>
          <w:rFonts w:ascii="Candara" w:hAnsi="Candara" w:cs="Arial"/>
          <w:b w:val="0"/>
          <w:color w:val="0000FF"/>
          <w:sz w:val="24"/>
          <w:szCs w:val="24"/>
        </w:rPr>
        <w:t>;</w:t>
      </w:r>
      <w:bookmarkEnd w:id="108"/>
    </w:p>
    <w:p w14:paraId="4A6AF7A1" w14:textId="77777777" w:rsidR="00605EF2" w:rsidRPr="000A7850" w:rsidRDefault="00605EF2" w:rsidP="009A67F6">
      <w:pPr>
        <w:spacing w:line="360" w:lineRule="auto"/>
        <w:ind w:left="284" w:firstLine="720"/>
        <w:jc w:val="both"/>
        <w:rPr>
          <w:rFonts w:ascii="Candara" w:hAnsi="Candara" w:cs="Arial"/>
        </w:rPr>
      </w:pPr>
      <w:r w:rsidRPr="000A7850">
        <w:rPr>
          <w:rFonts w:ascii="Candara" w:hAnsi="Candara" w:cs="Arial"/>
        </w:rPr>
        <w:t xml:space="preserve">Instalação </w:t>
      </w:r>
      <w:r w:rsidR="002511B0" w:rsidRPr="000A7850">
        <w:rPr>
          <w:rFonts w:ascii="Candara" w:hAnsi="Candara" w:cs="Arial"/>
        </w:rPr>
        <w:t>de gradil em alumínio anodizado tipo barra chata com aplicação de pintura esmalte sintético cor pantone 2758C e mureta de alvenaria h=40cm rebocada e pintada com tinta látex acrílico na cor branco gelo</w:t>
      </w:r>
      <w:r w:rsidRPr="000A7850">
        <w:rPr>
          <w:rFonts w:ascii="Candara" w:hAnsi="Candara" w:cs="Arial"/>
        </w:rPr>
        <w:t>. (Ver detalhamento em projeto arquitetônico).</w:t>
      </w:r>
    </w:p>
    <w:p w14:paraId="04AAB0C3" w14:textId="77777777" w:rsidR="00D47E80" w:rsidRPr="000A7850" w:rsidRDefault="00D47E80" w:rsidP="009A67F6">
      <w:pPr>
        <w:spacing w:line="360" w:lineRule="auto"/>
        <w:ind w:left="284" w:firstLine="720"/>
        <w:jc w:val="both"/>
        <w:rPr>
          <w:rFonts w:ascii="Candara" w:hAnsi="Candara" w:cs="Arial"/>
        </w:rPr>
      </w:pPr>
      <w:r w:rsidRPr="000A7850">
        <w:rPr>
          <w:rFonts w:ascii="Candara" w:hAnsi="Candara" w:cs="Arial"/>
        </w:rPr>
        <w:t>Conferir a descrição dos portões no item 8.4.3.</w:t>
      </w:r>
    </w:p>
    <w:p w14:paraId="234BD114" w14:textId="77777777" w:rsidR="002511B0" w:rsidRPr="000A7850" w:rsidRDefault="002511B0" w:rsidP="006E3ADF">
      <w:pPr>
        <w:spacing w:line="360" w:lineRule="auto"/>
        <w:ind w:left="284" w:firstLine="720"/>
        <w:jc w:val="center"/>
        <w:rPr>
          <w:rFonts w:ascii="Candara" w:hAnsi="Candara" w:cs="Arial"/>
        </w:rPr>
      </w:pPr>
      <w:r w:rsidRPr="000A7850">
        <w:rPr>
          <w:rFonts w:ascii="Candara" w:hAnsi="Candara" w:cs="Arial"/>
          <w:noProof/>
          <w:lang w:eastAsia="pt-BR"/>
        </w:rPr>
        <w:lastRenderedPageBreak/>
        <w:drawing>
          <wp:inline distT="0" distB="0" distL="0" distR="0" wp14:anchorId="3CC42524" wp14:editId="4BD1982A">
            <wp:extent cx="2328530" cy="1553567"/>
            <wp:effectExtent l="0" t="0" r="0" b="889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adil.jpgf54df5.jpg"/>
                    <pic:cNvPicPr/>
                  </pic:nvPicPr>
                  <pic:blipFill>
                    <a:blip r:embed="rId29">
                      <a:extLst>
                        <a:ext uri="{28A0092B-C50C-407E-A947-70E740481C1C}">
                          <a14:useLocalDpi xmlns:a14="http://schemas.microsoft.com/office/drawing/2010/main" val="0"/>
                        </a:ext>
                      </a:extLst>
                    </a:blip>
                    <a:stretch>
                      <a:fillRect/>
                    </a:stretch>
                  </pic:blipFill>
                  <pic:spPr>
                    <a:xfrm>
                      <a:off x="0" y="0"/>
                      <a:ext cx="2335540" cy="1558244"/>
                    </a:xfrm>
                    <a:prstGeom prst="rect">
                      <a:avLst/>
                    </a:prstGeom>
                  </pic:spPr>
                </pic:pic>
              </a:graphicData>
            </a:graphic>
          </wp:inline>
        </w:drawing>
      </w:r>
      <w:r w:rsidR="00016F50" w:rsidRPr="000A7850">
        <w:rPr>
          <w:rFonts w:ascii="Candara" w:hAnsi="Candara" w:cs="Arial"/>
          <w:noProof/>
          <w:lang w:eastAsia="pt-BR"/>
        </w:rPr>
        <w:drawing>
          <wp:inline distT="0" distB="0" distL="0" distR="0" wp14:anchorId="42C7650A" wp14:editId="767C0C0B">
            <wp:extent cx="3181350" cy="2088365"/>
            <wp:effectExtent l="0" t="0" r="0" b="762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000001.PNG"/>
                    <pic:cNvPicPr/>
                  </pic:nvPicPr>
                  <pic:blipFill>
                    <a:blip r:embed="rId30">
                      <a:extLst>
                        <a:ext uri="{28A0092B-C50C-407E-A947-70E740481C1C}">
                          <a14:useLocalDpi xmlns:a14="http://schemas.microsoft.com/office/drawing/2010/main" val="0"/>
                        </a:ext>
                      </a:extLst>
                    </a:blip>
                    <a:stretch>
                      <a:fillRect/>
                    </a:stretch>
                  </pic:blipFill>
                  <pic:spPr>
                    <a:xfrm>
                      <a:off x="0" y="0"/>
                      <a:ext cx="3237876" cy="2125471"/>
                    </a:xfrm>
                    <a:prstGeom prst="rect">
                      <a:avLst/>
                    </a:prstGeom>
                  </pic:spPr>
                </pic:pic>
              </a:graphicData>
            </a:graphic>
          </wp:inline>
        </w:drawing>
      </w:r>
      <w:r w:rsidR="00342A97" w:rsidRPr="000A7850">
        <w:rPr>
          <w:rFonts w:ascii="Candara" w:hAnsi="Candara" w:cs="Arial"/>
          <w:noProof/>
          <w:lang w:eastAsia="pt-BR"/>
        </w:rPr>
        <w:t xml:space="preserve">      </w:t>
      </w:r>
      <w:r w:rsidR="00016F50" w:rsidRPr="000A7850">
        <w:rPr>
          <w:rFonts w:ascii="Candara" w:hAnsi="Candara" w:cs="Arial"/>
          <w:noProof/>
          <w:lang w:eastAsia="pt-BR"/>
        </w:rPr>
        <w:drawing>
          <wp:inline distT="0" distB="0" distL="0" distR="0" wp14:anchorId="0FE6F2EB" wp14:editId="2A01CAA9">
            <wp:extent cx="1373603" cy="2343150"/>
            <wp:effectExtent l="0" t="0" r="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0000002.PNG"/>
                    <pic:cNvPicPr/>
                  </pic:nvPicPr>
                  <pic:blipFill>
                    <a:blip r:embed="rId31">
                      <a:extLst>
                        <a:ext uri="{28A0092B-C50C-407E-A947-70E740481C1C}">
                          <a14:useLocalDpi xmlns:a14="http://schemas.microsoft.com/office/drawing/2010/main" val="0"/>
                        </a:ext>
                      </a:extLst>
                    </a:blip>
                    <a:stretch>
                      <a:fillRect/>
                    </a:stretch>
                  </pic:blipFill>
                  <pic:spPr>
                    <a:xfrm>
                      <a:off x="0" y="0"/>
                      <a:ext cx="1398216" cy="2385136"/>
                    </a:xfrm>
                    <a:prstGeom prst="rect">
                      <a:avLst/>
                    </a:prstGeom>
                  </pic:spPr>
                </pic:pic>
              </a:graphicData>
            </a:graphic>
          </wp:inline>
        </w:drawing>
      </w:r>
    </w:p>
    <w:p w14:paraId="2EA0B47F" w14:textId="77777777" w:rsidR="00EF7107" w:rsidRPr="000A7850" w:rsidRDefault="00EF7107" w:rsidP="009A67F6">
      <w:pPr>
        <w:spacing w:line="360" w:lineRule="auto"/>
        <w:ind w:left="284"/>
        <w:jc w:val="both"/>
        <w:rPr>
          <w:rFonts w:ascii="Candara" w:hAnsi="Candara" w:cs="Arial"/>
        </w:rPr>
      </w:pPr>
    </w:p>
    <w:p w14:paraId="663949DF" w14:textId="77777777" w:rsidR="009C3476" w:rsidRPr="000A7850" w:rsidRDefault="009C3476" w:rsidP="00801C3E">
      <w:pPr>
        <w:pStyle w:val="Ttulo4"/>
        <w:keepLines/>
        <w:numPr>
          <w:ilvl w:val="1"/>
          <w:numId w:val="29"/>
        </w:numPr>
        <w:spacing w:before="200" w:line="360" w:lineRule="auto"/>
        <w:jc w:val="both"/>
        <w:rPr>
          <w:rFonts w:ascii="Candara" w:hAnsi="Candara" w:cs="Arial"/>
          <w:b w:val="0"/>
          <w:color w:val="0000FF"/>
          <w:sz w:val="24"/>
          <w:szCs w:val="24"/>
        </w:rPr>
      </w:pPr>
      <w:r w:rsidRPr="000A7850">
        <w:rPr>
          <w:rFonts w:ascii="Candara" w:hAnsi="Candara" w:cs="Arial"/>
          <w:b w:val="0"/>
          <w:color w:val="0000FF"/>
          <w:sz w:val="24"/>
          <w:szCs w:val="24"/>
        </w:rPr>
        <w:t xml:space="preserve">  </w:t>
      </w:r>
      <w:bookmarkStart w:id="109" w:name="_Toc86099291"/>
      <w:r w:rsidRPr="000A7850">
        <w:rPr>
          <w:rFonts w:ascii="Candara" w:hAnsi="Candara" w:cs="Arial"/>
          <w:b w:val="0"/>
          <w:color w:val="0000FF"/>
          <w:sz w:val="24"/>
          <w:szCs w:val="24"/>
        </w:rPr>
        <w:t>Instalação de Logo do Governo 1,90x1,90;</w:t>
      </w:r>
      <w:bookmarkEnd w:id="109"/>
    </w:p>
    <w:p w14:paraId="3ED3D2C5" w14:textId="77777777" w:rsidR="009C3476" w:rsidRPr="000A7850" w:rsidRDefault="009C3476" w:rsidP="009A67F6">
      <w:pPr>
        <w:spacing w:line="360" w:lineRule="auto"/>
        <w:ind w:left="284" w:firstLine="720"/>
        <w:jc w:val="both"/>
        <w:rPr>
          <w:rFonts w:ascii="Candara" w:hAnsi="Candara" w:cs="Arial"/>
        </w:rPr>
      </w:pPr>
      <w:r w:rsidRPr="000A7850">
        <w:rPr>
          <w:rFonts w:ascii="Candara" w:hAnsi="Candara" w:cs="Arial"/>
        </w:rPr>
        <w:t xml:space="preserve">Instalação placa de ACM (alumínio composto) azul pantone 2758C com logo do estado em letra caixa branco </w:t>
      </w:r>
      <w:r w:rsidR="00342A97" w:rsidRPr="000A7850">
        <w:rPr>
          <w:rFonts w:ascii="Candara" w:hAnsi="Candara" w:cs="Arial"/>
        </w:rPr>
        <w:t>Neve</w:t>
      </w:r>
      <w:r w:rsidRPr="000A7850">
        <w:rPr>
          <w:rFonts w:ascii="Candara" w:hAnsi="Candara" w:cs="Arial"/>
        </w:rPr>
        <w:t>. (Ver detalhamento em projeto arquitetônico).</w:t>
      </w:r>
    </w:p>
    <w:p w14:paraId="5F49927A" w14:textId="77777777" w:rsidR="009C3476" w:rsidRPr="000A7850" w:rsidRDefault="00767AE6" w:rsidP="006E3ADF">
      <w:pPr>
        <w:spacing w:line="360" w:lineRule="auto"/>
        <w:ind w:left="284" w:firstLine="720"/>
        <w:jc w:val="center"/>
        <w:rPr>
          <w:rFonts w:ascii="Candara" w:hAnsi="Candara" w:cs="Arial"/>
        </w:rPr>
      </w:pPr>
      <w:r w:rsidRPr="000A7850">
        <w:rPr>
          <w:rFonts w:ascii="Candara" w:hAnsi="Candara" w:cs="Arial"/>
          <w:noProof/>
          <w:lang w:eastAsia="pt-BR"/>
        </w:rPr>
        <w:lastRenderedPageBreak/>
        <w:drawing>
          <wp:inline distT="0" distB="0" distL="0" distR="0" wp14:anchorId="21C86C18" wp14:editId="20E79F20">
            <wp:extent cx="2762250" cy="2534174"/>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87s98d7s9.png"/>
                    <pic:cNvPicPr/>
                  </pic:nvPicPr>
                  <pic:blipFill rotWithShape="1">
                    <a:blip r:embed="rId32">
                      <a:extLst>
                        <a:ext uri="{28A0092B-C50C-407E-A947-70E740481C1C}">
                          <a14:useLocalDpi xmlns:a14="http://schemas.microsoft.com/office/drawing/2010/main" val="0"/>
                        </a:ext>
                      </a:extLst>
                    </a:blip>
                    <a:srcRect l="6250" t="12500" r="8594" b="9375"/>
                    <a:stretch/>
                  </pic:blipFill>
                  <pic:spPr bwMode="auto">
                    <a:xfrm>
                      <a:off x="0" y="0"/>
                      <a:ext cx="2780858" cy="2551246"/>
                    </a:xfrm>
                    <a:prstGeom prst="rect">
                      <a:avLst/>
                    </a:prstGeom>
                    <a:ln>
                      <a:noFill/>
                    </a:ln>
                    <a:extLst>
                      <a:ext uri="{53640926-AAD7-44D8-BBD7-CCE9431645EC}">
                        <a14:shadowObscured xmlns:a14="http://schemas.microsoft.com/office/drawing/2010/main"/>
                      </a:ext>
                    </a:extLst>
                  </pic:spPr>
                </pic:pic>
              </a:graphicData>
            </a:graphic>
          </wp:inline>
        </w:drawing>
      </w:r>
    </w:p>
    <w:p w14:paraId="24853407" w14:textId="77777777" w:rsidR="009C3476" w:rsidRPr="000A7850" w:rsidRDefault="00767AE6" w:rsidP="006E3ADF">
      <w:pPr>
        <w:spacing w:line="360" w:lineRule="auto"/>
        <w:ind w:left="284" w:firstLine="720"/>
        <w:jc w:val="center"/>
        <w:rPr>
          <w:rFonts w:ascii="Candara" w:hAnsi="Candara" w:cs="Arial"/>
        </w:rPr>
      </w:pPr>
      <w:r w:rsidRPr="000A7850">
        <w:rPr>
          <w:rFonts w:ascii="Candara" w:hAnsi="Candara" w:cs="Arial"/>
        </w:rPr>
        <w:t>Figura 1: Logo do Estado de Mato Grosso.</w:t>
      </w:r>
    </w:p>
    <w:p w14:paraId="2529C4FD" w14:textId="77777777" w:rsidR="00767AE6" w:rsidRPr="000A7850" w:rsidRDefault="00767AE6" w:rsidP="00801C3E">
      <w:pPr>
        <w:pStyle w:val="Ttulo4"/>
        <w:keepLines/>
        <w:numPr>
          <w:ilvl w:val="1"/>
          <w:numId w:val="29"/>
        </w:numPr>
        <w:spacing w:before="200" w:line="360" w:lineRule="auto"/>
        <w:jc w:val="both"/>
        <w:rPr>
          <w:rFonts w:ascii="Candara" w:hAnsi="Candara" w:cs="Arial"/>
          <w:b w:val="0"/>
          <w:color w:val="0000FF"/>
          <w:sz w:val="24"/>
          <w:szCs w:val="24"/>
        </w:rPr>
      </w:pPr>
      <w:r w:rsidRPr="000A7850">
        <w:rPr>
          <w:rFonts w:ascii="Candara" w:hAnsi="Candara" w:cs="Arial"/>
          <w:b w:val="0"/>
          <w:color w:val="0000FF"/>
          <w:sz w:val="24"/>
          <w:szCs w:val="24"/>
        </w:rPr>
        <w:t xml:space="preserve">  </w:t>
      </w:r>
      <w:bookmarkStart w:id="110" w:name="_Toc86099292"/>
      <w:r w:rsidRPr="000A7850">
        <w:rPr>
          <w:rFonts w:ascii="Candara" w:hAnsi="Candara" w:cs="Arial"/>
          <w:b w:val="0"/>
          <w:color w:val="0000FF"/>
          <w:sz w:val="24"/>
          <w:szCs w:val="24"/>
        </w:rPr>
        <w:t>Instalação de Letra caixa com o nome da escola;</w:t>
      </w:r>
      <w:bookmarkEnd w:id="110"/>
    </w:p>
    <w:p w14:paraId="4E76EC96" w14:textId="77777777" w:rsidR="00767AE6" w:rsidRPr="000A7850" w:rsidRDefault="00767AE6" w:rsidP="009A67F6">
      <w:pPr>
        <w:spacing w:line="360" w:lineRule="auto"/>
        <w:ind w:left="284" w:firstLine="720"/>
        <w:jc w:val="both"/>
        <w:rPr>
          <w:rFonts w:ascii="Candara" w:hAnsi="Candara" w:cs="Arial"/>
        </w:rPr>
      </w:pPr>
      <w:r w:rsidRPr="000A7850">
        <w:rPr>
          <w:rFonts w:ascii="Candara" w:hAnsi="Candara" w:cs="Arial"/>
        </w:rPr>
        <w:t>Instalação de letra caixa branco gelo com o nome da esc</w:t>
      </w:r>
      <w:r w:rsidR="00342A97" w:rsidRPr="000A7850">
        <w:rPr>
          <w:rFonts w:ascii="Candara" w:hAnsi="Candara" w:cs="Arial"/>
        </w:rPr>
        <w:t>ola, junto a logo.</w:t>
      </w:r>
      <w:r w:rsidRPr="000A7850">
        <w:rPr>
          <w:rFonts w:ascii="Candara" w:hAnsi="Candara" w:cs="Arial"/>
        </w:rPr>
        <w:t xml:space="preserve"> (Ver detalhamento em projeto arquitetônico).</w:t>
      </w:r>
    </w:p>
    <w:p w14:paraId="435F05B1" w14:textId="77777777" w:rsidR="000422CC" w:rsidRPr="000A7850" w:rsidRDefault="000422CC"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111" w:name="_Toc86099293"/>
      <w:r w:rsidRPr="000A7850">
        <w:rPr>
          <w:rFonts w:ascii="Candara" w:hAnsi="Candara" w:cs="Arial"/>
          <w:i w:val="0"/>
          <w:color w:val="0000FF"/>
          <w:sz w:val="24"/>
          <w:szCs w:val="24"/>
        </w:rPr>
        <w:t>SERVIÇOS COMPLEMENTARES;</w:t>
      </w:r>
      <w:bookmarkEnd w:id="111"/>
    </w:p>
    <w:p w14:paraId="2F6A30EB" w14:textId="77777777" w:rsidR="000422CC" w:rsidRPr="000A7850" w:rsidRDefault="000422CC" w:rsidP="00801C3E">
      <w:pPr>
        <w:pStyle w:val="Ttulo4"/>
        <w:keepLines/>
        <w:numPr>
          <w:ilvl w:val="1"/>
          <w:numId w:val="29"/>
        </w:numPr>
        <w:spacing w:before="200" w:line="360" w:lineRule="auto"/>
        <w:jc w:val="both"/>
        <w:rPr>
          <w:rFonts w:ascii="Candara" w:hAnsi="Candara" w:cs="Arial"/>
          <w:b w:val="0"/>
          <w:color w:val="0000FF"/>
          <w:sz w:val="24"/>
          <w:szCs w:val="24"/>
        </w:rPr>
      </w:pPr>
      <w:bookmarkStart w:id="112" w:name="_Toc86099294"/>
      <w:r w:rsidRPr="000A7850">
        <w:rPr>
          <w:rFonts w:ascii="Candara" w:hAnsi="Candara" w:cs="Arial"/>
          <w:b w:val="0"/>
          <w:color w:val="0000FF"/>
          <w:sz w:val="24"/>
          <w:szCs w:val="24"/>
        </w:rPr>
        <w:t>Limpeza final da obra</w:t>
      </w:r>
      <w:bookmarkEnd w:id="112"/>
    </w:p>
    <w:p w14:paraId="17E36424"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t>Será de responsabilidade da empresa a retirada de toda sobra de material e limpeza do local de trabalho.</w:t>
      </w:r>
    </w:p>
    <w:p w14:paraId="09857879"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t>Os serviços de limpeza geral deverão ser executados com todo cuidado a fim de não se danificar os elementos da construção. A limpeza fina de um compartimento só será executada após a conclusão de todos os serviços a serem efetuados, sendo que após o término da limpeza, o ambiente será trancado com chave, sendo impedido o acesso ao local.</w:t>
      </w:r>
    </w:p>
    <w:p w14:paraId="606B60B1"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t>Ainda, ao término da obra, será procedida uma rigorosa verificação final do funcionamento e condições dos diversos elementos que compõem a obra, cabendo ao Construtor refazer ou recuperar os danos verificados.</w:t>
      </w:r>
    </w:p>
    <w:p w14:paraId="126962FC"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lastRenderedPageBreak/>
        <w:t>A limpeza de pisos e revestimentos cerâmicos será feita com o uso de ácido muriático diluído em água na proporção necessária. As ferragens deverão ser limpas com palha de aço e algum polidor para cromados.Os vidros, mediante o uso de álcool e pano seco. Os granilites deverão ser limpos mediante o uso de sabão neutro. As louças e metais, com o uso de detergente apropriado em solução com água.</w:t>
      </w:r>
    </w:p>
    <w:p w14:paraId="70071A9C"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t xml:space="preserve">Durante a limpeza da obra deve-se ter o cuidado de vedar todos os ralos para que os detritos provenientes da limpeza não venham a obstruí-los posteriormente. </w:t>
      </w:r>
    </w:p>
    <w:p w14:paraId="5B94D44C"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t>Todos os metais, ferragens e louças deverão ficar totalmente limpas, polidos, tendo sido removido todo o material aderente que se obtenha suas condições normais. Todas as ferragens serão limpas e lubrificadas, substituindo-se aquelas que não apresentarem perfeito funcionamento e acabamento.</w:t>
      </w:r>
    </w:p>
    <w:p w14:paraId="77A14ABD" w14:textId="77777777" w:rsidR="000422CC" w:rsidRPr="000A7850" w:rsidRDefault="00154200" w:rsidP="00801C3E">
      <w:pPr>
        <w:pStyle w:val="Ttulo4"/>
        <w:keepLines/>
        <w:numPr>
          <w:ilvl w:val="1"/>
          <w:numId w:val="29"/>
        </w:numPr>
        <w:spacing w:before="200" w:line="360" w:lineRule="auto"/>
        <w:jc w:val="both"/>
        <w:rPr>
          <w:rFonts w:ascii="Candara" w:hAnsi="Candara" w:cs="Arial"/>
          <w:b w:val="0"/>
          <w:color w:val="0000FF"/>
          <w:sz w:val="24"/>
          <w:szCs w:val="24"/>
        </w:rPr>
      </w:pPr>
      <w:bookmarkStart w:id="113" w:name="_Toc86099295"/>
      <w:r w:rsidRPr="000A7850">
        <w:rPr>
          <w:rFonts w:ascii="Candara" w:hAnsi="Candara" w:cs="Arial"/>
          <w:b w:val="0"/>
          <w:color w:val="0000FF"/>
          <w:sz w:val="24"/>
          <w:szCs w:val="24"/>
        </w:rPr>
        <w:t>Remoção de entulho</w:t>
      </w:r>
      <w:bookmarkEnd w:id="113"/>
    </w:p>
    <w:p w14:paraId="01BD1A6B" w14:textId="77777777" w:rsidR="00154200" w:rsidRPr="000A7850" w:rsidRDefault="00154200" w:rsidP="00154200">
      <w:pPr>
        <w:spacing w:line="360" w:lineRule="auto"/>
        <w:ind w:left="284" w:firstLine="567"/>
        <w:jc w:val="both"/>
        <w:rPr>
          <w:rFonts w:ascii="Candara" w:hAnsi="Candara"/>
        </w:rPr>
      </w:pPr>
      <w:r w:rsidRPr="000A7850">
        <w:rPr>
          <w:rFonts w:ascii="Candara" w:hAnsi="Candara"/>
        </w:rPr>
        <w:t xml:space="preserve">Durante a obra o Construtor/Contratado deverá realizar periódica remoção de todo entulho e detritos que venham a se acumular no local, atendendo para a legislação municipal vigente no tocante a coleta seletiva de resíduos de construção civil. </w:t>
      </w:r>
    </w:p>
    <w:p w14:paraId="4EAB21C2" w14:textId="77777777" w:rsidR="00154200" w:rsidRPr="000A7850" w:rsidRDefault="00154200" w:rsidP="00154200">
      <w:pPr>
        <w:spacing w:line="360" w:lineRule="auto"/>
        <w:ind w:left="284" w:firstLine="567"/>
        <w:jc w:val="both"/>
        <w:rPr>
          <w:rFonts w:ascii="Candara" w:hAnsi="Candara"/>
        </w:rPr>
      </w:pPr>
      <w:r w:rsidRPr="000A7850">
        <w:rPr>
          <w:rFonts w:ascii="Candara" w:hAnsi="Candara"/>
        </w:rPr>
        <w:t xml:space="preserve">Todos os materiais que forem sobra de terceirizados devem ser removidos pelo fornecedor. </w:t>
      </w:r>
    </w:p>
    <w:p w14:paraId="163AF3BC" w14:textId="77777777" w:rsidR="000422CC" w:rsidRPr="000A7850" w:rsidRDefault="00154200" w:rsidP="00154200">
      <w:pPr>
        <w:spacing w:line="360" w:lineRule="auto"/>
        <w:ind w:left="284" w:firstLine="567"/>
        <w:jc w:val="both"/>
        <w:rPr>
          <w:rFonts w:ascii="Candara" w:hAnsi="Candara"/>
        </w:rPr>
      </w:pPr>
      <w:r w:rsidRPr="000A7850">
        <w:rPr>
          <w:rFonts w:ascii="Candara" w:hAnsi="Candara"/>
        </w:rPr>
        <w:t>Serão de responsabilidade do Construtor/Contratado todos os materiais, equipamentos e mão-de-obra necessária para a perfeita execução dos serviços acima discriminados.</w:t>
      </w:r>
    </w:p>
    <w:p w14:paraId="6EA53F1F" w14:textId="77777777" w:rsidR="004F5672" w:rsidRPr="000A7850" w:rsidRDefault="004F5672" w:rsidP="00154200">
      <w:pPr>
        <w:spacing w:line="360" w:lineRule="auto"/>
        <w:ind w:left="284" w:firstLine="567"/>
        <w:jc w:val="both"/>
        <w:rPr>
          <w:rFonts w:ascii="Candara" w:hAnsi="Candara"/>
        </w:rPr>
      </w:pPr>
    </w:p>
    <w:p w14:paraId="54738192" w14:textId="77777777" w:rsidR="004F5672" w:rsidRPr="000A7850" w:rsidRDefault="004F5672" w:rsidP="00154200">
      <w:pPr>
        <w:spacing w:line="360" w:lineRule="auto"/>
        <w:ind w:left="284" w:firstLine="567"/>
        <w:jc w:val="both"/>
        <w:rPr>
          <w:rFonts w:ascii="Candara" w:hAnsi="Candara"/>
        </w:rPr>
      </w:pPr>
    </w:p>
    <w:p w14:paraId="6E3E9ADF" w14:textId="77777777" w:rsidR="00127A39" w:rsidRPr="000A7850" w:rsidRDefault="00127A39" w:rsidP="00154200">
      <w:pPr>
        <w:spacing w:line="360" w:lineRule="auto"/>
        <w:ind w:left="284" w:firstLine="567"/>
        <w:jc w:val="both"/>
        <w:rPr>
          <w:rFonts w:ascii="Candara" w:hAnsi="Candara"/>
        </w:rPr>
      </w:pPr>
    </w:p>
    <w:p w14:paraId="227342EC" w14:textId="0F58B3E9" w:rsidR="004F5672" w:rsidRPr="000A7850" w:rsidRDefault="004F5672" w:rsidP="00EB1D65">
      <w:pPr>
        <w:spacing w:line="360" w:lineRule="auto"/>
        <w:jc w:val="both"/>
        <w:rPr>
          <w:rFonts w:ascii="Candara" w:hAnsi="Candara"/>
        </w:rPr>
      </w:pPr>
    </w:p>
    <w:p w14:paraId="3ADB2ECD" w14:textId="77777777" w:rsidR="000422CC" w:rsidRPr="000A7850" w:rsidRDefault="000422CC" w:rsidP="00154200">
      <w:pPr>
        <w:pStyle w:val="Ttulo2"/>
        <w:keepLines/>
        <w:numPr>
          <w:ilvl w:val="0"/>
          <w:numId w:val="0"/>
        </w:numPr>
        <w:pBdr>
          <w:bottom w:val="single" w:sz="4" w:space="1" w:color="auto"/>
        </w:pBdr>
        <w:spacing w:before="360" w:line="360" w:lineRule="auto"/>
        <w:ind w:left="504"/>
        <w:rPr>
          <w:rFonts w:ascii="Candara" w:hAnsi="Candara" w:cs="Arial"/>
          <w:b w:val="0"/>
          <w:i w:val="0"/>
          <w:color w:val="0000FF"/>
          <w:sz w:val="24"/>
          <w:szCs w:val="24"/>
          <w:u w:val="none"/>
          <w:lang w:val="pt-BR"/>
        </w:rPr>
      </w:pPr>
      <w:bookmarkStart w:id="114" w:name="_Toc86099296"/>
      <w:r w:rsidRPr="000A7850">
        <w:rPr>
          <w:rFonts w:ascii="Candara" w:hAnsi="Candara" w:cs="Arial"/>
          <w:i w:val="0"/>
          <w:color w:val="0000FF"/>
          <w:sz w:val="24"/>
          <w:szCs w:val="24"/>
          <w:u w:val="none"/>
          <w:lang w:val="pt-BR"/>
        </w:rPr>
        <w:lastRenderedPageBreak/>
        <w:t>DISPOSIÇÕES FINAIS</w:t>
      </w:r>
      <w:r w:rsidRPr="000A7850">
        <w:rPr>
          <w:rFonts w:ascii="Candara" w:hAnsi="Candara" w:cs="Arial"/>
          <w:b w:val="0"/>
          <w:i w:val="0"/>
          <w:color w:val="0000FF"/>
          <w:sz w:val="24"/>
          <w:szCs w:val="24"/>
          <w:u w:val="none"/>
          <w:lang w:val="pt-BR"/>
        </w:rPr>
        <w:t>;</w:t>
      </w:r>
      <w:bookmarkEnd w:id="114"/>
    </w:p>
    <w:p w14:paraId="059F4ADD" w14:textId="77777777" w:rsidR="00154200" w:rsidRPr="000A7850" w:rsidRDefault="00154200" w:rsidP="000422CC">
      <w:pPr>
        <w:spacing w:line="360" w:lineRule="auto"/>
        <w:ind w:left="284" w:firstLine="708"/>
        <w:jc w:val="both"/>
        <w:rPr>
          <w:rFonts w:ascii="Candara" w:hAnsi="Candara"/>
        </w:rPr>
      </w:pPr>
    </w:p>
    <w:p w14:paraId="4B07B256" w14:textId="77777777" w:rsidR="000422CC" w:rsidRPr="000A7850" w:rsidRDefault="000422CC" w:rsidP="000422CC">
      <w:pPr>
        <w:spacing w:line="360" w:lineRule="auto"/>
        <w:ind w:left="284" w:firstLine="708"/>
        <w:jc w:val="both"/>
        <w:rPr>
          <w:rFonts w:ascii="Candara" w:hAnsi="Candara"/>
        </w:rPr>
      </w:pPr>
      <w:r w:rsidRPr="000A7850">
        <w:rPr>
          <w:rFonts w:ascii="Candara" w:hAnsi="Candara"/>
        </w:rPr>
        <w:t xml:space="preserve">Poderão advir alterações no empreendimento em função da legislação ou normas das companhias concessionárias. As medidas internas dos ambientes ficam sujeitas a uma variação, para mais ou para menos, de até 5%, em decorrência da execução e/ou dos acabamentos a serem utilizados. </w:t>
      </w:r>
    </w:p>
    <w:p w14:paraId="015173F9" w14:textId="77777777" w:rsidR="000422CC" w:rsidRPr="000A7850" w:rsidRDefault="000422CC" w:rsidP="000422CC">
      <w:pPr>
        <w:spacing w:line="360" w:lineRule="auto"/>
        <w:ind w:left="284" w:firstLine="708"/>
        <w:jc w:val="both"/>
        <w:rPr>
          <w:rFonts w:ascii="Candara" w:hAnsi="Candara"/>
        </w:rPr>
      </w:pPr>
      <w:r w:rsidRPr="000A7850">
        <w:rPr>
          <w:rFonts w:ascii="Candara" w:hAnsi="Candara"/>
        </w:rPr>
        <w:t xml:space="preserve">Pequenas alterações, em função de melhores soluções técnicas ou estéticas, poderão ser introduzidas no projeto sem alterá-lo substancialmente. </w:t>
      </w:r>
    </w:p>
    <w:p w14:paraId="2CDACC0F" w14:textId="77777777" w:rsidR="000422CC" w:rsidRPr="000A7850" w:rsidRDefault="000422CC" w:rsidP="000422CC">
      <w:pPr>
        <w:spacing w:line="360" w:lineRule="auto"/>
        <w:ind w:left="284" w:firstLine="708"/>
        <w:jc w:val="both"/>
        <w:rPr>
          <w:rFonts w:ascii="Candara" w:hAnsi="Candara"/>
        </w:rPr>
      </w:pPr>
      <w:r w:rsidRPr="000A7850">
        <w:rPr>
          <w:rFonts w:ascii="Candara" w:hAnsi="Candara"/>
        </w:rPr>
        <w:t>A definição de fabricantes, fornecedores e tipos de matareis, destina-se a estabelecer um padrão de qualidade podendo, de acordo com necessidades técnicas, legais ou dificuldades de aquisição, incluir outros materiais de outros fornecedores com características iguais, similares ou superiores aos inicialmente citados.</w:t>
      </w:r>
    </w:p>
    <w:p w14:paraId="60D3228E" w14:textId="77777777" w:rsidR="000422CC" w:rsidRPr="000A7850" w:rsidRDefault="000422CC" w:rsidP="000422CC">
      <w:pPr>
        <w:spacing w:line="360" w:lineRule="auto"/>
        <w:ind w:left="284" w:firstLine="708"/>
        <w:jc w:val="both"/>
        <w:rPr>
          <w:rFonts w:ascii="Candara" w:hAnsi="Candara"/>
        </w:rPr>
      </w:pPr>
      <w:r w:rsidRPr="000A7850">
        <w:rPr>
          <w:rFonts w:ascii="Candara" w:hAnsi="Candara"/>
        </w:rPr>
        <w:t>Todos os serviços de ampliação e reforma deverá ser acompanhada por Arquiteto e Urbanista habilitado e registrado no CAU - Conselho de Arquitetura e Urbanismo ou Engenheiro habilitado e registrado no CREA- Conselho de Engenharia, e Agronomia.</w:t>
      </w:r>
    </w:p>
    <w:p w14:paraId="069DD1A4" w14:textId="58FAAE7C" w:rsidR="000422CC" w:rsidRDefault="000422CC" w:rsidP="00EB1D65">
      <w:pPr>
        <w:spacing w:line="360" w:lineRule="auto"/>
        <w:ind w:left="284" w:firstLine="708"/>
        <w:jc w:val="both"/>
        <w:rPr>
          <w:rFonts w:ascii="Candara" w:hAnsi="Candara"/>
        </w:rPr>
      </w:pPr>
      <w:r w:rsidRPr="000A7850">
        <w:rPr>
          <w:rFonts w:ascii="Candara" w:hAnsi="Candara"/>
        </w:rPr>
        <w:t>O Caderno de Detalhes contempla detalhamento da coifa para a cozinha. Todavia, por esse assunto não ser contemplado na parte orçamentária da obra civil, esse detalhamento foi anexado com a finalidade de orientações vindouras quando necessárias.</w:t>
      </w:r>
    </w:p>
    <w:p w14:paraId="2404B7C5" w14:textId="7EC5A726" w:rsidR="00EB1D65" w:rsidRPr="00EB1D65" w:rsidRDefault="00EB1D65" w:rsidP="00EB1D65">
      <w:pPr>
        <w:spacing w:line="360" w:lineRule="auto"/>
        <w:ind w:left="284" w:firstLine="708"/>
        <w:jc w:val="both"/>
        <w:rPr>
          <w:rFonts w:ascii="Candara" w:hAnsi="Candara"/>
        </w:rPr>
      </w:pPr>
    </w:p>
    <w:p w14:paraId="6F80260A" w14:textId="3FEDEA62" w:rsidR="000422CC" w:rsidRPr="000A7850" w:rsidRDefault="00EB1D65" w:rsidP="006E3ADF">
      <w:pPr>
        <w:spacing w:line="276" w:lineRule="auto"/>
        <w:ind w:left="284"/>
        <w:jc w:val="right"/>
        <w:rPr>
          <w:rFonts w:ascii="Candara" w:hAnsi="Candara" w:cs="Arial"/>
          <w:color w:val="000000" w:themeColor="text1"/>
        </w:rPr>
      </w:pPr>
      <w:r w:rsidRPr="00DB1689">
        <w:rPr>
          <w:rFonts w:ascii="Candara" w:hAnsi="Candara" w:cs="Arial"/>
          <w:noProof/>
          <w:color w:val="000000" w:themeColor="text1"/>
          <w:lang w:eastAsia="pt-BR"/>
        </w:rPr>
        <w:drawing>
          <wp:anchor distT="0" distB="0" distL="114300" distR="114300" simplePos="0" relativeHeight="251659264" behindDoc="1" locked="0" layoutInCell="1" allowOverlap="1" wp14:anchorId="18B32BA8" wp14:editId="59367A2C">
            <wp:simplePos x="0" y="0"/>
            <wp:positionH relativeFrom="column">
              <wp:posOffset>1571625</wp:posOffset>
            </wp:positionH>
            <wp:positionV relativeFrom="paragraph">
              <wp:posOffset>179705</wp:posOffset>
            </wp:positionV>
            <wp:extent cx="2524125" cy="605790"/>
            <wp:effectExtent l="0" t="0" r="9525" b="3810"/>
            <wp:wrapNone/>
            <wp:docPr id="2" name="Imagem 2" descr="C:\Users\Lucciane Tito\Documents\MEGA\PROJETO 2021\Projetos Chapada\Projetos Finais\CORREÇÕES\ASSINATURA .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ucciane Tito\Documents\MEGA\PROJETO 2021\Projetos Chapada\Projetos Finais\CORREÇÕES\ASSINATURA .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24125" cy="605790"/>
                    </a:xfrm>
                    <a:prstGeom prst="rect">
                      <a:avLst/>
                    </a:prstGeom>
                    <a:noFill/>
                    <a:ln>
                      <a:noFill/>
                    </a:ln>
                  </pic:spPr>
                </pic:pic>
              </a:graphicData>
            </a:graphic>
          </wp:anchor>
        </w:drawing>
      </w:r>
    </w:p>
    <w:p w14:paraId="224046F2" w14:textId="2A6224C5" w:rsidR="000422CC" w:rsidRPr="000A7850" w:rsidRDefault="000422CC" w:rsidP="006E3ADF">
      <w:pPr>
        <w:spacing w:line="276" w:lineRule="auto"/>
        <w:ind w:left="284"/>
        <w:jc w:val="right"/>
        <w:rPr>
          <w:rFonts w:ascii="Candara" w:hAnsi="Candara" w:cs="Arial"/>
          <w:color w:val="000000" w:themeColor="text1"/>
        </w:rPr>
      </w:pPr>
    </w:p>
    <w:p w14:paraId="16EE6864" w14:textId="417BA822" w:rsidR="002F55E1" w:rsidRDefault="002F55E1" w:rsidP="004F5672">
      <w:pPr>
        <w:spacing w:line="276" w:lineRule="auto"/>
        <w:ind w:left="284"/>
        <w:jc w:val="center"/>
        <w:rPr>
          <w:rFonts w:ascii="Candara" w:hAnsi="Candara" w:cs="Arial"/>
          <w:color w:val="000000" w:themeColor="text1"/>
        </w:rPr>
      </w:pPr>
      <w:r w:rsidRPr="000A7850">
        <w:rPr>
          <w:rFonts w:ascii="Candara" w:hAnsi="Candara" w:cs="Arial"/>
          <w:color w:val="000000" w:themeColor="text1"/>
        </w:rPr>
        <w:t>_________________________________</w:t>
      </w:r>
    </w:p>
    <w:p w14:paraId="0AD167B9" w14:textId="77777777" w:rsidR="00EB1D65" w:rsidRDefault="00EB1D65" w:rsidP="00EB1D65">
      <w:pPr>
        <w:spacing w:line="276" w:lineRule="auto"/>
        <w:ind w:left="284"/>
        <w:jc w:val="center"/>
        <w:rPr>
          <w:rFonts w:ascii="Candara" w:hAnsi="Candara" w:cs="Arial"/>
          <w:color w:val="000000" w:themeColor="text1"/>
          <w:sz w:val="28"/>
          <w:szCs w:val="28"/>
        </w:rPr>
      </w:pPr>
      <w:r w:rsidRPr="00DB1689">
        <w:rPr>
          <w:rFonts w:ascii="Candara" w:hAnsi="Candara" w:cs="Arial"/>
          <w:color w:val="000000" w:themeColor="text1"/>
          <w:sz w:val="28"/>
          <w:szCs w:val="28"/>
        </w:rPr>
        <w:t>Eng. Yuri Bispo Neves Vuolo</w:t>
      </w:r>
    </w:p>
    <w:p w14:paraId="1E84EA31" w14:textId="77777777" w:rsidR="00EB1D65" w:rsidRPr="007E6431" w:rsidRDefault="00EB1D65" w:rsidP="00EB1D65">
      <w:pPr>
        <w:spacing w:line="276" w:lineRule="auto"/>
        <w:ind w:left="284"/>
        <w:jc w:val="center"/>
        <w:rPr>
          <w:rFonts w:ascii="Candara" w:hAnsi="Candara" w:cs="Arial"/>
          <w:color w:val="000000" w:themeColor="text1"/>
          <w:sz w:val="28"/>
          <w:szCs w:val="28"/>
        </w:rPr>
      </w:pPr>
      <w:r>
        <w:rPr>
          <w:rFonts w:ascii="Candara" w:hAnsi="Candara" w:cs="Arial"/>
          <w:color w:val="000000" w:themeColor="text1"/>
          <w:sz w:val="28"/>
          <w:szCs w:val="28"/>
        </w:rPr>
        <w:t>CREA</w:t>
      </w:r>
      <w:r w:rsidRPr="00DB1689">
        <w:rPr>
          <w:rFonts w:ascii="Candara" w:hAnsi="Candara" w:cs="Arial"/>
          <w:color w:val="000000" w:themeColor="text1"/>
          <w:sz w:val="28"/>
          <w:szCs w:val="28"/>
        </w:rPr>
        <w:t>-MT: MT047573</w:t>
      </w:r>
      <w:bookmarkStart w:id="115" w:name="_GoBack"/>
      <w:bookmarkEnd w:id="115"/>
    </w:p>
    <w:p w14:paraId="346CBEEE" w14:textId="77777777" w:rsidR="00EB1D65" w:rsidRPr="000A7850" w:rsidRDefault="00EB1D65" w:rsidP="004F5672">
      <w:pPr>
        <w:spacing w:line="276" w:lineRule="auto"/>
        <w:ind w:left="284"/>
        <w:jc w:val="center"/>
        <w:rPr>
          <w:rFonts w:ascii="Candara" w:hAnsi="Candara" w:cs="Arial"/>
          <w:color w:val="000000" w:themeColor="text1"/>
        </w:rPr>
      </w:pPr>
    </w:p>
    <w:sectPr w:rsidR="00EB1D65" w:rsidRPr="000A7850" w:rsidSect="00AF3EA2">
      <w:pgSz w:w="11900" w:h="16840" w:code="9"/>
      <w:pgMar w:top="2671" w:right="1800" w:bottom="1440" w:left="1560" w:header="708"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A2E86B" w14:textId="77777777" w:rsidR="00CB0F77" w:rsidRDefault="00CB0F77" w:rsidP="00FD497B">
      <w:r>
        <w:separator/>
      </w:r>
    </w:p>
  </w:endnote>
  <w:endnote w:type="continuationSeparator" w:id="0">
    <w:p w14:paraId="13C2919B" w14:textId="77777777" w:rsidR="00CB0F77" w:rsidRDefault="00CB0F77" w:rsidP="00FD49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lbertus Medium">
    <w:altName w:val="Eras Medium ITC"/>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DC70E1" w14:textId="77777777" w:rsidR="00CB0F77" w:rsidRDefault="00CB0F77" w:rsidP="00FD497B">
      <w:r>
        <w:separator/>
      </w:r>
    </w:p>
  </w:footnote>
  <w:footnote w:type="continuationSeparator" w:id="0">
    <w:p w14:paraId="6545DAAE" w14:textId="77777777" w:rsidR="00CB0F77" w:rsidRDefault="00CB0F77" w:rsidP="00FD497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7E0745" w14:textId="77777777" w:rsidR="00B23D65" w:rsidRDefault="00B23D65">
    <w:pPr>
      <w:pStyle w:val="Cabealho"/>
    </w:pPr>
  </w:p>
  <w:p w14:paraId="6D46E6A3" w14:textId="554619BE" w:rsidR="00B23D65" w:rsidRDefault="00B23D65">
    <w:pPr>
      <w:pStyle w:val="Cabealho"/>
    </w:pPr>
  </w:p>
  <w:p w14:paraId="414E2CCB" w14:textId="77777777" w:rsidR="00B23D65" w:rsidRDefault="00B23D65">
    <w:pPr>
      <w:pStyle w:val="Cabealho"/>
    </w:pPr>
  </w:p>
  <w:p w14:paraId="3931EF6E" w14:textId="62BB61BE" w:rsidR="00B23D65" w:rsidRDefault="00B23D65">
    <w:pPr>
      <w:pStyle w:val="Cabealho"/>
    </w:pPr>
  </w:p>
  <w:p w14:paraId="63DFEBC0" w14:textId="66DA4CA7" w:rsidR="00B23D65" w:rsidRDefault="00B23D65">
    <w:pPr>
      <w:pStyle w:val="Cabealho"/>
    </w:pPr>
  </w:p>
  <w:p w14:paraId="38A62775" w14:textId="77777777" w:rsidR="00B23D65" w:rsidRDefault="00B23D65">
    <w:pPr>
      <w:pStyle w:val="Cabealho"/>
    </w:pPr>
  </w:p>
  <w:p w14:paraId="79B64712" w14:textId="53F6BF81" w:rsidR="00B23D65" w:rsidRDefault="00B23D65">
    <w:pPr>
      <w:pStyle w:val="Cabealho"/>
    </w:pPr>
  </w:p>
  <w:p w14:paraId="2460F501" w14:textId="197A540A" w:rsidR="005C3620" w:rsidRDefault="005C362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11.25pt;height:11.25pt" o:bullet="t">
        <v:imagedata r:id="rId1" o:title="mso86A"/>
      </v:shape>
    </w:pict>
  </w:numPicBullet>
  <w:abstractNum w:abstractNumId="0" w15:restartNumberingAfterBreak="0">
    <w:nsid w:val="0012501D"/>
    <w:multiLevelType w:val="hybridMultilevel"/>
    <w:tmpl w:val="78361B92"/>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 w15:restartNumberingAfterBreak="0">
    <w:nsid w:val="01595FD6"/>
    <w:multiLevelType w:val="hybridMultilevel"/>
    <w:tmpl w:val="4574DA72"/>
    <w:lvl w:ilvl="0" w:tplc="EB34A902">
      <w:start w:val="1"/>
      <w:numFmt w:val="bullet"/>
      <w:lvlText w:val=""/>
      <w:lvlJc w:val="left"/>
      <w:pPr>
        <w:ind w:left="1571" w:hanging="360"/>
      </w:pPr>
      <w:rPr>
        <w:rFonts w:ascii="Symbol" w:hAnsi="Symbol" w:hint="default"/>
        <w:color w:val="auto"/>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 w15:restartNumberingAfterBreak="0">
    <w:nsid w:val="05E37B26"/>
    <w:multiLevelType w:val="multilevel"/>
    <w:tmpl w:val="524E09D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 w15:restartNumberingAfterBreak="0">
    <w:nsid w:val="061D277D"/>
    <w:multiLevelType w:val="hybridMultilevel"/>
    <w:tmpl w:val="3752B0FC"/>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4" w15:restartNumberingAfterBreak="0">
    <w:nsid w:val="190472F3"/>
    <w:multiLevelType w:val="hybridMultilevel"/>
    <w:tmpl w:val="41AA78FE"/>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5" w15:restartNumberingAfterBreak="0">
    <w:nsid w:val="1A3527AC"/>
    <w:multiLevelType w:val="hybridMultilevel"/>
    <w:tmpl w:val="4F8C082A"/>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6" w15:restartNumberingAfterBreak="0">
    <w:nsid w:val="1F8275E5"/>
    <w:multiLevelType w:val="hybridMultilevel"/>
    <w:tmpl w:val="D33C33DC"/>
    <w:lvl w:ilvl="0" w:tplc="04160001">
      <w:start w:val="1"/>
      <w:numFmt w:val="bullet"/>
      <w:lvlText w:val=""/>
      <w:lvlJc w:val="left"/>
      <w:pPr>
        <w:ind w:left="1440" w:hanging="360"/>
      </w:pPr>
      <w:rPr>
        <w:rFonts w:ascii="Symbol" w:hAnsi="Symbol" w:hint="default"/>
      </w:rPr>
    </w:lvl>
    <w:lvl w:ilvl="1" w:tplc="C4DCACA8">
      <w:numFmt w:val="bullet"/>
      <w:lvlText w:val="•"/>
      <w:lvlJc w:val="left"/>
      <w:pPr>
        <w:ind w:left="2232" w:hanging="432"/>
      </w:pPr>
      <w:rPr>
        <w:rFonts w:ascii="Candara" w:eastAsiaTheme="minorEastAsia" w:hAnsi="Candara" w:cs="Arial"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7" w15:restartNumberingAfterBreak="0">
    <w:nsid w:val="207B42A8"/>
    <w:multiLevelType w:val="hybridMultilevel"/>
    <w:tmpl w:val="B2DAF1E4"/>
    <w:lvl w:ilvl="0" w:tplc="D52A3478">
      <w:start w:val="1"/>
      <w:numFmt w:val="ordin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3C919EF"/>
    <w:multiLevelType w:val="hybridMultilevel"/>
    <w:tmpl w:val="127C8CB6"/>
    <w:lvl w:ilvl="0" w:tplc="04160001">
      <w:start w:val="1"/>
      <w:numFmt w:val="bullet"/>
      <w:lvlText w:val=""/>
      <w:lvlJc w:val="left"/>
      <w:pPr>
        <w:ind w:left="1724" w:hanging="360"/>
      </w:pPr>
      <w:rPr>
        <w:rFonts w:ascii="Symbol" w:hAnsi="Symbol" w:hint="default"/>
      </w:rPr>
    </w:lvl>
    <w:lvl w:ilvl="1" w:tplc="04160003">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9" w15:restartNumberingAfterBreak="0">
    <w:nsid w:val="26BB1C81"/>
    <w:multiLevelType w:val="hybridMultilevel"/>
    <w:tmpl w:val="87FC70E8"/>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0" w15:restartNumberingAfterBreak="0">
    <w:nsid w:val="3F4B5B69"/>
    <w:multiLevelType w:val="hybridMultilevel"/>
    <w:tmpl w:val="43A22C04"/>
    <w:lvl w:ilvl="0" w:tplc="04160001">
      <w:start w:val="1"/>
      <w:numFmt w:val="bullet"/>
      <w:lvlText w:val=""/>
      <w:lvlJc w:val="left"/>
      <w:pPr>
        <w:ind w:left="1724" w:hanging="360"/>
      </w:pPr>
      <w:rPr>
        <w:rFonts w:ascii="Symbol" w:hAnsi="Symbol" w:hint="default"/>
      </w:rPr>
    </w:lvl>
    <w:lvl w:ilvl="1" w:tplc="04160003" w:tentative="1">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11" w15:restartNumberingAfterBreak="0">
    <w:nsid w:val="436D738B"/>
    <w:multiLevelType w:val="hybridMultilevel"/>
    <w:tmpl w:val="F7622662"/>
    <w:lvl w:ilvl="0" w:tplc="04160001">
      <w:start w:val="1"/>
      <w:numFmt w:val="bullet"/>
      <w:lvlText w:val=""/>
      <w:lvlJc w:val="left"/>
      <w:pPr>
        <w:ind w:left="1724" w:hanging="360"/>
      </w:pPr>
      <w:rPr>
        <w:rFonts w:ascii="Symbol" w:hAnsi="Symbol" w:hint="default"/>
      </w:rPr>
    </w:lvl>
    <w:lvl w:ilvl="1" w:tplc="04160003" w:tentative="1">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12" w15:restartNumberingAfterBreak="0">
    <w:nsid w:val="45E119AA"/>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4DB67903"/>
    <w:multiLevelType w:val="hybridMultilevel"/>
    <w:tmpl w:val="06A069C2"/>
    <w:lvl w:ilvl="0" w:tplc="04160007">
      <w:start w:val="1"/>
      <w:numFmt w:val="bullet"/>
      <w:lvlText w:val=""/>
      <w:lvlPicBulletId w:val="0"/>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4E166032"/>
    <w:multiLevelType w:val="hybridMultilevel"/>
    <w:tmpl w:val="9B6AAA40"/>
    <w:lvl w:ilvl="0" w:tplc="04160007">
      <w:start w:val="1"/>
      <w:numFmt w:val="bullet"/>
      <w:lvlText w:val=""/>
      <w:lvlPicBulletId w:val="0"/>
      <w:lvlJc w:val="left"/>
      <w:pPr>
        <w:ind w:left="3240" w:hanging="360"/>
      </w:pPr>
      <w:rPr>
        <w:rFonts w:ascii="Symbol" w:hAnsi="Symbol" w:hint="default"/>
      </w:rPr>
    </w:lvl>
    <w:lvl w:ilvl="1" w:tplc="04160003" w:tentative="1">
      <w:start w:val="1"/>
      <w:numFmt w:val="bullet"/>
      <w:lvlText w:val="o"/>
      <w:lvlJc w:val="left"/>
      <w:pPr>
        <w:ind w:left="3960" w:hanging="360"/>
      </w:pPr>
      <w:rPr>
        <w:rFonts w:ascii="Courier New" w:hAnsi="Courier New" w:cs="Courier New" w:hint="default"/>
      </w:rPr>
    </w:lvl>
    <w:lvl w:ilvl="2" w:tplc="04160005" w:tentative="1">
      <w:start w:val="1"/>
      <w:numFmt w:val="bullet"/>
      <w:lvlText w:val=""/>
      <w:lvlJc w:val="left"/>
      <w:pPr>
        <w:ind w:left="4680" w:hanging="360"/>
      </w:pPr>
      <w:rPr>
        <w:rFonts w:ascii="Wingdings" w:hAnsi="Wingdings" w:hint="default"/>
      </w:rPr>
    </w:lvl>
    <w:lvl w:ilvl="3" w:tplc="04160001" w:tentative="1">
      <w:start w:val="1"/>
      <w:numFmt w:val="bullet"/>
      <w:lvlText w:val=""/>
      <w:lvlJc w:val="left"/>
      <w:pPr>
        <w:ind w:left="5400" w:hanging="360"/>
      </w:pPr>
      <w:rPr>
        <w:rFonts w:ascii="Symbol" w:hAnsi="Symbol" w:hint="default"/>
      </w:rPr>
    </w:lvl>
    <w:lvl w:ilvl="4" w:tplc="04160003" w:tentative="1">
      <w:start w:val="1"/>
      <w:numFmt w:val="bullet"/>
      <w:lvlText w:val="o"/>
      <w:lvlJc w:val="left"/>
      <w:pPr>
        <w:ind w:left="6120" w:hanging="360"/>
      </w:pPr>
      <w:rPr>
        <w:rFonts w:ascii="Courier New" w:hAnsi="Courier New" w:cs="Courier New" w:hint="default"/>
      </w:rPr>
    </w:lvl>
    <w:lvl w:ilvl="5" w:tplc="04160005" w:tentative="1">
      <w:start w:val="1"/>
      <w:numFmt w:val="bullet"/>
      <w:lvlText w:val=""/>
      <w:lvlJc w:val="left"/>
      <w:pPr>
        <w:ind w:left="6840" w:hanging="360"/>
      </w:pPr>
      <w:rPr>
        <w:rFonts w:ascii="Wingdings" w:hAnsi="Wingdings" w:hint="default"/>
      </w:rPr>
    </w:lvl>
    <w:lvl w:ilvl="6" w:tplc="04160001" w:tentative="1">
      <w:start w:val="1"/>
      <w:numFmt w:val="bullet"/>
      <w:lvlText w:val=""/>
      <w:lvlJc w:val="left"/>
      <w:pPr>
        <w:ind w:left="7560" w:hanging="360"/>
      </w:pPr>
      <w:rPr>
        <w:rFonts w:ascii="Symbol" w:hAnsi="Symbol" w:hint="default"/>
      </w:rPr>
    </w:lvl>
    <w:lvl w:ilvl="7" w:tplc="04160003" w:tentative="1">
      <w:start w:val="1"/>
      <w:numFmt w:val="bullet"/>
      <w:lvlText w:val="o"/>
      <w:lvlJc w:val="left"/>
      <w:pPr>
        <w:ind w:left="8280" w:hanging="360"/>
      </w:pPr>
      <w:rPr>
        <w:rFonts w:ascii="Courier New" w:hAnsi="Courier New" w:cs="Courier New" w:hint="default"/>
      </w:rPr>
    </w:lvl>
    <w:lvl w:ilvl="8" w:tplc="04160005" w:tentative="1">
      <w:start w:val="1"/>
      <w:numFmt w:val="bullet"/>
      <w:lvlText w:val=""/>
      <w:lvlJc w:val="left"/>
      <w:pPr>
        <w:ind w:left="9000" w:hanging="360"/>
      </w:pPr>
      <w:rPr>
        <w:rFonts w:ascii="Wingdings" w:hAnsi="Wingdings" w:hint="default"/>
      </w:rPr>
    </w:lvl>
  </w:abstractNum>
  <w:abstractNum w:abstractNumId="15" w15:restartNumberingAfterBreak="0">
    <w:nsid w:val="4F953BA1"/>
    <w:multiLevelType w:val="hybridMultilevel"/>
    <w:tmpl w:val="87568410"/>
    <w:lvl w:ilvl="0" w:tplc="04160007">
      <w:start w:val="1"/>
      <w:numFmt w:val="bullet"/>
      <w:lvlText w:val=""/>
      <w:lvlPicBulletId w:val="0"/>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6" w15:restartNumberingAfterBreak="0">
    <w:nsid w:val="53274289"/>
    <w:multiLevelType w:val="hybridMultilevel"/>
    <w:tmpl w:val="5D527D52"/>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589A5994"/>
    <w:multiLevelType w:val="hybridMultilevel"/>
    <w:tmpl w:val="D3DAD5F0"/>
    <w:lvl w:ilvl="0" w:tplc="04160007">
      <w:start w:val="1"/>
      <w:numFmt w:val="bullet"/>
      <w:lvlText w:val=""/>
      <w:lvlPicBulletId w:val="0"/>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8" w15:restartNumberingAfterBreak="0">
    <w:nsid w:val="5A604B0C"/>
    <w:multiLevelType w:val="multilevel"/>
    <w:tmpl w:val="6658AC38"/>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9" w15:restartNumberingAfterBreak="0">
    <w:nsid w:val="5D640E4D"/>
    <w:multiLevelType w:val="hybridMultilevel"/>
    <w:tmpl w:val="B3EE37B6"/>
    <w:lvl w:ilvl="0" w:tplc="04160001">
      <w:start w:val="1"/>
      <w:numFmt w:val="bullet"/>
      <w:lvlText w:val=""/>
      <w:lvlJc w:val="left"/>
      <w:pPr>
        <w:ind w:left="1724" w:hanging="360"/>
      </w:pPr>
      <w:rPr>
        <w:rFonts w:ascii="Symbol" w:hAnsi="Symbol" w:hint="default"/>
      </w:rPr>
    </w:lvl>
    <w:lvl w:ilvl="1" w:tplc="04160003" w:tentative="1">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20" w15:restartNumberingAfterBreak="0">
    <w:nsid w:val="60D47852"/>
    <w:multiLevelType w:val="hybridMultilevel"/>
    <w:tmpl w:val="46580A22"/>
    <w:lvl w:ilvl="0" w:tplc="04160001">
      <w:start w:val="1"/>
      <w:numFmt w:val="bullet"/>
      <w:lvlText w:val=""/>
      <w:lvlJc w:val="left"/>
      <w:pPr>
        <w:ind w:left="1495" w:hanging="360"/>
      </w:pPr>
      <w:rPr>
        <w:rFonts w:ascii="Symbol" w:hAnsi="Symbol" w:hint="default"/>
      </w:rPr>
    </w:lvl>
    <w:lvl w:ilvl="1" w:tplc="04160003">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1" w15:restartNumberingAfterBreak="0">
    <w:nsid w:val="62CB5C29"/>
    <w:multiLevelType w:val="hybridMultilevel"/>
    <w:tmpl w:val="AB960B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62E5241B"/>
    <w:multiLevelType w:val="hybridMultilevel"/>
    <w:tmpl w:val="A89880C4"/>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3" w15:restartNumberingAfterBreak="0">
    <w:nsid w:val="69756A10"/>
    <w:multiLevelType w:val="hybridMultilevel"/>
    <w:tmpl w:val="3BCC4FE2"/>
    <w:lvl w:ilvl="0" w:tplc="04160007">
      <w:start w:val="1"/>
      <w:numFmt w:val="bullet"/>
      <w:lvlText w:val=""/>
      <w:lvlPicBulletId w:val="0"/>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6A354022"/>
    <w:multiLevelType w:val="multilevel"/>
    <w:tmpl w:val="A468C926"/>
    <w:lvl w:ilvl="0">
      <w:start w:val="1"/>
      <w:numFmt w:val="decimal"/>
      <w:lvlText w:val="%1."/>
      <w:lvlJc w:val="left"/>
      <w:pPr>
        <w:ind w:left="360" w:hanging="360"/>
      </w:pPr>
      <w:rPr>
        <w:rFonts w:hint="default"/>
      </w:rPr>
    </w:lvl>
    <w:lvl w:ilvl="1">
      <w:start w:val="1"/>
      <w:numFmt w:val="decimal"/>
      <w:lvlText w:val="%1.%2."/>
      <w:lvlJc w:val="left"/>
      <w:pPr>
        <w:ind w:left="1571" w:hanging="720"/>
      </w:pPr>
      <w:rPr>
        <w:rFonts w:hint="default"/>
        <w:b w:val="0"/>
        <w:color w:val="3333FF"/>
        <w:sz w:val="24"/>
        <w:szCs w:val="24"/>
      </w:rPr>
    </w:lvl>
    <w:lvl w:ilvl="2">
      <w:start w:val="1"/>
      <w:numFmt w:val="decimal"/>
      <w:lvlText w:val="%1.%2.%3."/>
      <w:lvlJc w:val="left"/>
      <w:pPr>
        <w:ind w:left="2152" w:hanging="720"/>
      </w:pPr>
      <w:rPr>
        <w:rFonts w:hint="default"/>
      </w:rPr>
    </w:lvl>
    <w:lvl w:ilvl="3">
      <w:start w:val="1"/>
      <w:numFmt w:val="decimal"/>
      <w:lvlText w:val="%1.%2.%3.%4."/>
      <w:lvlJc w:val="left"/>
      <w:pPr>
        <w:ind w:left="3228" w:hanging="1080"/>
      </w:pPr>
      <w:rPr>
        <w:rFonts w:hint="default"/>
      </w:rPr>
    </w:lvl>
    <w:lvl w:ilvl="4">
      <w:start w:val="1"/>
      <w:numFmt w:val="decimal"/>
      <w:lvlText w:val="%1.%2.%3.%4.%5."/>
      <w:lvlJc w:val="left"/>
      <w:pPr>
        <w:ind w:left="3944" w:hanging="1080"/>
      </w:pPr>
      <w:rPr>
        <w:rFonts w:hint="default"/>
      </w:rPr>
    </w:lvl>
    <w:lvl w:ilvl="5">
      <w:start w:val="1"/>
      <w:numFmt w:val="decimal"/>
      <w:lvlText w:val="%1.%2.%3.%4.%5.%6."/>
      <w:lvlJc w:val="left"/>
      <w:pPr>
        <w:ind w:left="5020" w:hanging="1440"/>
      </w:pPr>
      <w:rPr>
        <w:rFonts w:hint="default"/>
      </w:rPr>
    </w:lvl>
    <w:lvl w:ilvl="6">
      <w:start w:val="1"/>
      <w:numFmt w:val="decimal"/>
      <w:lvlText w:val="%1.%2.%3.%4.%5.%6.%7."/>
      <w:lvlJc w:val="left"/>
      <w:pPr>
        <w:ind w:left="5736" w:hanging="1440"/>
      </w:pPr>
      <w:rPr>
        <w:rFonts w:hint="default"/>
      </w:rPr>
    </w:lvl>
    <w:lvl w:ilvl="7">
      <w:start w:val="1"/>
      <w:numFmt w:val="decimal"/>
      <w:lvlText w:val="%1.%2.%3.%4.%5.%6.%7.%8."/>
      <w:lvlJc w:val="left"/>
      <w:pPr>
        <w:ind w:left="6812" w:hanging="1800"/>
      </w:pPr>
      <w:rPr>
        <w:rFonts w:hint="default"/>
      </w:rPr>
    </w:lvl>
    <w:lvl w:ilvl="8">
      <w:start w:val="1"/>
      <w:numFmt w:val="decimal"/>
      <w:lvlText w:val="%1.%2.%3.%4.%5.%6.%7.%8.%9."/>
      <w:lvlJc w:val="left"/>
      <w:pPr>
        <w:ind w:left="7528" w:hanging="1800"/>
      </w:pPr>
      <w:rPr>
        <w:rFonts w:hint="default"/>
      </w:rPr>
    </w:lvl>
  </w:abstractNum>
  <w:abstractNum w:abstractNumId="25" w15:restartNumberingAfterBreak="0">
    <w:nsid w:val="6E0F01B4"/>
    <w:multiLevelType w:val="hybridMultilevel"/>
    <w:tmpl w:val="FAAC2062"/>
    <w:name w:val="WW8Num3572222222232232222222222222"/>
    <w:lvl w:ilvl="0" w:tplc="FFFFFFFF">
      <w:start w:val="1"/>
      <w:numFmt w:val="bullet"/>
      <w:lvlText w:val=""/>
      <w:lvlJc w:val="left"/>
      <w:pPr>
        <w:tabs>
          <w:tab w:val="num" w:pos="2850"/>
        </w:tabs>
        <w:ind w:left="2850" w:hanging="360"/>
      </w:pPr>
      <w:rPr>
        <w:rFonts w:ascii="Symbol" w:hAnsi="Symbol" w:hint="default"/>
      </w:rPr>
    </w:lvl>
    <w:lvl w:ilvl="1" w:tplc="FFFFFFFF" w:tentative="1">
      <w:start w:val="1"/>
      <w:numFmt w:val="bullet"/>
      <w:lvlText w:val="o"/>
      <w:lvlJc w:val="left"/>
      <w:pPr>
        <w:tabs>
          <w:tab w:val="num" w:pos="3570"/>
        </w:tabs>
        <w:ind w:left="3570" w:hanging="360"/>
      </w:pPr>
      <w:rPr>
        <w:rFonts w:ascii="Courier New" w:hAnsi="Courier New" w:cs="Courier New" w:hint="default"/>
      </w:rPr>
    </w:lvl>
    <w:lvl w:ilvl="2" w:tplc="FFFFFFFF" w:tentative="1">
      <w:start w:val="1"/>
      <w:numFmt w:val="bullet"/>
      <w:lvlText w:val=""/>
      <w:lvlJc w:val="left"/>
      <w:pPr>
        <w:tabs>
          <w:tab w:val="num" w:pos="4290"/>
        </w:tabs>
        <w:ind w:left="4290" w:hanging="360"/>
      </w:pPr>
      <w:rPr>
        <w:rFonts w:ascii="Wingdings" w:hAnsi="Wingdings" w:hint="default"/>
      </w:rPr>
    </w:lvl>
    <w:lvl w:ilvl="3" w:tplc="FFFFFFFF" w:tentative="1">
      <w:start w:val="1"/>
      <w:numFmt w:val="bullet"/>
      <w:lvlText w:val=""/>
      <w:lvlJc w:val="left"/>
      <w:pPr>
        <w:tabs>
          <w:tab w:val="num" w:pos="5010"/>
        </w:tabs>
        <w:ind w:left="5010" w:hanging="360"/>
      </w:pPr>
      <w:rPr>
        <w:rFonts w:ascii="Symbol" w:hAnsi="Symbol" w:hint="default"/>
      </w:rPr>
    </w:lvl>
    <w:lvl w:ilvl="4" w:tplc="FFFFFFFF" w:tentative="1">
      <w:start w:val="1"/>
      <w:numFmt w:val="bullet"/>
      <w:lvlText w:val="o"/>
      <w:lvlJc w:val="left"/>
      <w:pPr>
        <w:tabs>
          <w:tab w:val="num" w:pos="5730"/>
        </w:tabs>
        <w:ind w:left="5730" w:hanging="360"/>
      </w:pPr>
      <w:rPr>
        <w:rFonts w:ascii="Courier New" w:hAnsi="Courier New" w:cs="Courier New" w:hint="default"/>
      </w:rPr>
    </w:lvl>
    <w:lvl w:ilvl="5" w:tplc="FFFFFFFF" w:tentative="1">
      <w:start w:val="1"/>
      <w:numFmt w:val="bullet"/>
      <w:lvlText w:val=""/>
      <w:lvlJc w:val="left"/>
      <w:pPr>
        <w:tabs>
          <w:tab w:val="num" w:pos="6450"/>
        </w:tabs>
        <w:ind w:left="6450" w:hanging="360"/>
      </w:pPr>
      <w:rPr>
        <w:rFonts w:ascii="Wingdings" w:hAnsi="Wingdings" w:hint="default"/>
      </w:rPr>
    </w:lvl>
    <w:lvl w:ilvl="6" w:tplc="FFFFFFFF" w:tentative="1">
      <w:start w:val="1"/>
      <w:numFmt w:val="bullet"/>
      <w:lvlText w:val=""/>
      <w:lvlJc w:val="left"/>
      <w:pPr>
        <w:tabs>
          <w:tab w:val="num" w:pos="7170"/>
        </w:tabs>
        <w:ind w:left="7170" w:hanging="360"/>
      </w:pPr>
      <w:rPr>
        <w:rFonts w:ascii="Symbol" w:hAnsi="Symbol" w:hint="default"/>
      </w:rPr>
    </w:lvl>
    <w:lvl w:ilvl="7" w:tplc="FFFFFFFF" w:tentative="1">
      <w:start w:val="1"/>
      <w:numFmt w:val="bullet"/>
      <w:lvlText w:val="o"/>
      <w:lvlJc w:val="left"/>
      <w:pPr>
        <w:tabs>
          <w:tab w:val="num" w:pos="7890"/>
        </w:tabs>
        <w:ind w:left="7890" w:hanging="360"/>
      </w:pPr>
      <w:rPr>
        <w:rFonts w:ascii="Courier New" w:hAnsi="Courier New" w:cs="Courier New" w:hint="default"/>
      </w:rPr>
    </w:lvl>
    <w:lvl w:ilvl="8" w:tplc="FFFFFFFF" w:tentative="1">
      <w:start w:val="1"/>
      <w:numFmt w:val="bullet"/>
      <w:lvlText w:val=""/>
      <w:lvlJc w:val="left"/>
      <w:pPr>
        <w:tabs>
          <w:tab w:val="num" w:pos="8610"/>
        </w:tabs>
        <w:ind w:left="8610" w:hanging="360"/>
      </w:pPr>
      <w:rPr>
        <w:rFonts w:ascii="Wingdings" w:hAnsi="Wingdings" w:hint="default"/>
      </w:rPr>
    </w:lvl>
  </w:abstractNum>
  <w:abstractNum w:abstractNumId="26" w15:restartNumberingAfterBreak="0">
    <w:nsid w:val="6EE05919"/>
    <w:multiLevelType w:val="hybridMultilevel"/>
    <w:tmpl w:val="DC00659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70844DD3"/>
    <w:multiLevelType w:val="multilevel"/>
    <w:tmpl w:val="B67C2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1D00E9E"/>
    <w:multiLevelType w:val="hybridMultilevel"/>
    <w:tmpl w:val="F8685FCA"/>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9" w15:restartNumberingAfterBreak="0">
    <w:nsid w:val="794E0085"/>
    <w:multiLevelType w:val="hybridMultilevel"/>
    <w:tmpl w:val="22A2E8F4"/>
    <w:lvl w:ilvl="0" w:tplc="20665A56">
      <w:start w:val="1"/>
      <w:numFmt w:val="lowerLetter"/>
      <w:lvlText w:val="%1)"/>
      <w:lvlJc w:val="left"/>
      <w:pPr>
        <w:ind w:left="1460" w:hanging="360"/>
      </w:pPr>
      <w:rPr>
        <w:rFonts w:hint="default"/>
      </w:rPr>
    </w:lvl>
    <w:lvl w:ilvl="1" w:tplc="04160019" w:tentative="1">
      <w:start w:val="1"/>
      <w:numFmt w:val="lowerLetter"/>
      <w:lvlText w:val="%2."/>
      <w:lvlJc w:val="left"/>
      <w:pPr>
        <w:ind w:left="2180" w:hanging="360"/>
      </w:pPr>
    </w:lvl>
    <w:lvl w:ilvl="2" w:tplc="0416001B" w:tentative="1">
      <w:start w:val="1"/>
      <w:numFmt w:val="lowerRoman"/>
      <w:lvlText w:val="%3."/>
      <w:lvlJc w:val="right"/>
      <w:pPr>
        <w:ind w:left="2900" w:hanging="180"/>
      </w:pPr>
    </w:lvl>
    <w:lvl w:ilvl="3" w:tplc="0416000F" w:tentative="1">
      <w:start w:val="1"/>
      <w:numFmt w:val="decimal"/>
      <w:lvlText w:val="%4."/>
      <w:lvlJc w:val="left"/>
      <w:pPr>
        <w:ind w:left="3620" w:hanging="360"/>
      </w:pPr>
    </w:lvl>
    <w:lvl w:ilvl="4" w:tplc="04160019" w:tentative="1">
      <w:start w:val="1"/>
      <w:numFmt w:val="lowerLetter"/>
      <w:lvlText w:val="%5."/>
      <w:lvlJc w:val="left"/>
      <w:pPr>
        <w:ind w:left="4340" w:hanging="360"/>
      </w:pPr>
    </w:lvl>
    <w:lvl w:ilvl="5" w:tplc="0416001B" w:tentative="1">
      <w:start w:val="1"/>
      <w:numFmt w:val="lowerRoman"/>
      <w:lvlText w:val="%6."/>
      <w:lvlJc w:val="right"/>
      <w:pPr>
        <w:ind w:left="5060" w:hanging="180"/>
      </w:pPr>
    </w:lvl>
    <w:lvl w:ilvl="6" w:tplc="0416000F" w:tentative="1">
      <w:start w:val="1"/>
      <w:numFmt w:val="decimal"/>
      <w:lvlText w:val="%7."/>
      <w:lvlJc w:val="left"/>
      <w:pPr>
        <w:ind w:left="5780" w:hanging="360"/>
      </w:pPr>
    </w:lvl>
    <w:lvl w:ilvl="7" w:tplc="04160019" w:tentative="1">
      <w:start w:val="1"/>
      <w:numFmt w:val="lowerLetter"/>
      <w:lvlText w:val="%8."/>
      <w:lvlJc w:val="left"/>
      <w:pPr>
        <w:ind w:left="6500" w:hanging="360"/>
      </w:pPr>
    </w:lvl>
    <w:lvl w:ilvl="8" w:tplc="0416001B" w:tentative="1">
      <w:start w:val="1"/>
      <w:numFmt w:val="lowerRoman"/>
      <w:lvlText w:val="%9."/>
      <w:lvlJc w:val="right"/>
      <w:pPr>
        <w:ind w:left="7220" w:hanging="180"/>
      </w:pPr>
    </w:lvl>
  </w:abstractNum>
  <w:abstractNum w:abstractNumId="30" w15:restartNumberingAfterBreak="0">
    <w:nsid w:val="7F6C2BCD"/>
    <w:multiLevelType w:val="hybridMultilevel"/>
    <w:tmpl w:val="17627C5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8"/>
  </w:num>
  <w:num w:numId="2">
    <w:abstractNumId w:val="7"/>
  </w:num>
  <w:num w:numId="3">
    <w:abstractNumId w:val="23"/>
  </w:num>
  <w:num w:numId="4">
    <w:abstractNumId w:val="30"/>
  </w:num>
  <w:num w:numId="5">
    <w:abstractNumId w:val="26"/>
  </w:num>
  <w:num w:numId="6">
    <w:abstractNumId w:val="21"/>
  </w:num>
  <w:num w:numId="7">
    <w:abstractNumId w:val="6"/>
  </w:num>
  <w:num w:numId="8">
    <w:abstractNumId w:val="13"/>
  </w:num>
  <w:num w:numId="9">
    <w:abstractNumId w:val="14"/>
  </w:num>
  <w:num w:numId="10">
    <w:abstractNumId w:val="29"/>
  </w:num>
  <w:num w:numId="11">
    <w:abstractNumId w:val="27"/>
  </w:num>
  <w:num w:numId="12">
    <w:abstractNumId w:val="24"/>
  </w:num>
  <w:num w:numId="13">
    <w:abstractNumId w:val="1"/>
  </w:num>
  <w:num w:numId="14">
    <w:abstractNumId w:val="0"/>
  </w:num>
  <w:num w:numId="15">
    <w:abstractNumId w:val="3"/>
  </w:num>
  <w:num w:numId="16">
    <w:abstractNumId w:val="22"/>
  </w:num>
  <w:num w:numId="17">
    <w:abstractNumId w:val="5"/>
  </w:num>
  <w:num w:numId="18">
    <w:abstractNumId w:val="20"/>
  </w:num>
  <w:num w:numId="19">
    <w:abstractNumId w:val="15"/>
  </w:num>
  <w:num w:numId="20">
    <w:abstractNumId w:val="17"/>
  </w:num>
  <w:num w:numId="21">
    <w:abstractNumId w:val="11"/>
  </w:num>
  <w:num w:numId="22">
    <w:abstractNumId w:val="28"/>
  </w:num>
  <w:num w:numId="23">
    <w:abstractNumId w:val="16"/>
  </w:num>
  <w:num w:numId="24">
    <w:abstractNumId w:val="4"/>
  </w:num>
  <w:num w:numId="25">
    <w:abstractNumId w:val="19"/>
  </w:num>
  <w:num w:numId="26">
    <w:abstractNumId w:val="9"/>
  </w:num>
  <w:num w:numId="27">
    <w:abstractNumId w:val="10"/>
  </w:num>
  <w:num w:numId="28">
    <w:abstractNumId w:val="8"/>
  </w:num>
  <w:num w:numId="29">
    <w:abstractNumId w:val="12"/>
  </w:num>
  <w:num w:numId="30">
    <w:abstractNumId w:val="2"/>
  </w:num>
  <w:num w:numId="31">
    <w:abstractNumId w:val="1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0" w:nlCheck="1" w:checkStyle="0"/>
  <w:activeWritingStyle w:appName="MSWord" w:lang="en-US" w:vendorID="64" w:dllVersion="0" w:nlCheck="1" w:checkStyle="1"/>
  <w:activeWritingStyle w:appName="MSWord" w:lang="pt-BR" w:vendorID="64" w:dllVersion="6" w:nlCheck="1" w:checkStyle="0"/>
  <w:activeWritingStyle w:appName="MSWord" w:lang="en-US" w:vendorID="64" w:dllVersion="6" w:nlCheck="1" w:checkStyle="1"/>
  <w:activeWritingStyle w:appName="MSWord" w:lang="pt-BR" w:vendorID="64" w:dllVersion="4096" w:nlCheck="1" w:checkStyle="0"/>
  <w:activeWritingStyle w:appName="MSWord" w:lang="en-US" w:vendorID="64" w:dllVersion="4096" w:nlCheck="1" w:checkStyle="0"/>
  <w:activeWritingStyle w:appName="MSWord" w:lang="pt-BR" w:vendorID="64" w:dllVersion="131078" w:nlCheck="1" w:checkStyle="0"/>
  <w:activeWritingStyle w:appName="MSWord" w:lang="en-US" w:vendorID="64" w:dllVersion="131078" w:nlCheck="1" w:checkStyle="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97B"/>
    <w:rsid w:val="00002D66"/>
    <w:rsid w:val="0000343E"/>
    <w:rsid w:val="00004E14"/>
    <w:rsid w:val="00011E6A"/>
    <w:rsid w:val="00012A92"/>
    <w:rsid w:val="00014ECB"/>
    <w:rsid w:val="0001561D"/>
    <w:rsid w:val="000159FD"/>
    <w:rsid w:val="00015DCE"/>
    <w:rsid w:val="00016F50"/>
    <w:rsid w:val="00017D5F"/>
    <w:rsid w:val="000202E0"/>
    <w:rsid w:val="000216BC"/>
    <w:rsid w:val="00023170"/>
    <w:rsid w:val="00024217"/>
    <w:rsid w:val="00025000"/>
    <w:rsid w:val="000257FA"/>
    <w:rsid w:val="0002648C"/>
    <w:rsid w:val="00026581"/>
    <w:rsid w:val="00026FBE"/>
    <w:rsid w:val="000278A7"/>
    <w:rsid w:val="000322D2"/>
    <w:rsid w:val="00033862"/>
    <w:rsid w:val="0003516E"/>
    <w:rsid w:val="000360C3"/>
    <w:rsid w:val="00036C7B"/>
    <w:rsid w:val="00037640"/>
    <w:rsid w:val="000378E2"/>
    <w:rsid w:val="00040ED4"/>
    <w:rsid w:val="0004141D"/>
    <w:rsid w:val="00041A80"/>
    <w:rsid w:val="00042270"/>
    <w:rsid w:val="000422CC"/>
    <w:rsid w:val="0004289A"/>
    <w:rsid w:val="00042AD1"/>
    <w:rsid w:val="000436A1"/>
    <w:rsid w:val="00043AA7"/>
    <w:rsid w:val="00043C67"/>
    <w:rsid w:val="00044497"/>
    <w:rsid w:val="00050E8B"/>
    <w:rsid w:val="000510AF"/>
    <w:rsid w:val="000537BB"/>
    <w:rsid w:val="00053D4E"/>
    <w:rsid w:val="00054603"/>
    <w:rsid w:val="0005470A"/>
    <w:rsid w:val="00055E82"/>
    <w:rsid w:val="000566E4"/>
    <w:rsid w:val="00056F4E"/>
    <w:rsid w:val="00060551"/>
    <w:rsid w:val="00061CB2"/>
    <w:rsid w:val="00062977"/>
    <w:rsid w:val="000638D5"/>
    <w:rsid w:val="00066956"/>
    <w:rsid w:val="000718F1"/>
    <w:rsid w:val="00071D5C"/>
    <w:rsid w:val="00072858"/>
    <w:rsid w:val="00072EF8"/>
    <w:rsid w:val="00074A48"/>
    <w:rsid w:val="0007604E"/>
    <w:rsid w:val="00077A05"/>
    <w:rsid w:val="00081100"/>
    <w:rsid w:val="00081301"/>
    <w:rsid w:val="000820F1"/>
    <w:rsid w:val="0008373E"/>
    <w:rsid w:val="00084557"/>
    <w:rsid w:val="00087287"/>
    <w:rsid w:val="0009063D"/>
    <w:rsid w:val="00092AA6"/>
    <w:rsid w:val="00092B64"/>
    <w:rsid w:val="00094523"/>
    <w:rsid w:val="000946B6"/>
    <w:rsid w:val="0009539A"/>
    <w:rsid w:val="00095827"/>
    <w:rsid w:val="00095EB0"/>
    <w:rsid w:val="00096269"/>
    <w:rsid w:val="000A278A"/>
    <w:rsid w:val="000A2E57"/>
    <w:rsid w:val="000A3FA0"/>
    <w:rsid w:val="000A4337"/>
    <w:rsid w:val="000A486D"/>
    <w:rsid w:val="000A4F28"/>
    <w:rsid w:val="000A7850"/>
    <w:rsid w:val="000B55D6"/>
    <w:rsid w:val="000B5E31"/>
    <w:rsid w:val="000C0D2C"/>
    <w:rsid w:val="000C1EE1"/>
    <w:rsid w:val="000C2604"/>
    <w:rsid w:val="000C4F58"/>
    <w:rsid w:val="000C67D5"/>
    <w:rsid w:val="000C69C4"/>
    <w:rsid w:val="000C6A8C"/>
    <w:rsid w:val="000D1D31"/>
    <w:rsid w:val="000D1D9C"/>
    <w:rsid w:val="000D2B3F"/>
    <w:rsid w:val="000D589B"/>
    <w:rsid w:val="000D7405"/>
    <w:rsid w:val="000E1C42"/>
    <w:rsid w:val="000E43B7"/>
    <w:rsid w:val="000E456B"/>
    <w:rsid w:val="000E47DD"/>
    <w:rsid w:val="000E5136"/>
    <w:rsid w:val="000E6B18"/>
    <w:rsid w:val="000F0416"/>
    <w:rsid w:val="000F112B"/>
    <w:rsid w:val="000F1BBC"/>
    <w:rsid w:val="000F1D74"/>
    <w:rsid w:val="000F2CB0"/>
    <w:rsid w:val="000F34CF"/>
    <w:rsid w:val="000F34DE"/>
    <w:rsid w:val="000F4739"/>
    <w:rsid w:val="000F72BD"/>
    <w:rsid w:val="000F79D5"/>
    <w:rsid w:val="000F7BE4"/>
    <w:rsid w:val="0010039C"/>
    <w:rsid w:val="00101140"/>
    <w:rsid w:val="00101FD6"/>
    <w:rsid w:val="0010205A"/>
    <w:rsid w:val="00104F34"/>
    <w:rsid w:val="0010693E"/>
    <w:rsid w:val="00107604"/>
    <w:rsid w:val="00111EA5"/>
    <w:rsid w:val="00113617"/>
    <w:rsid w:val="001202D3"/>
    <w:rsid w:val="00120CAB"/>
    <w:rsid w:val="0012101D"/>
    <w:rsid w:val="001219E3"/>
    <w:rsid w:val="0012395E"/>
    <w:rsid w:val="0012509A"/>
    <w:rsid w:val="00126104"/>
    <w:rsid w:val="00126485"/>
    <w:rsid w:val="00126868"/>
    <w:rsid w:val="00126DD4"/>
    <w:rsid w:val="00126EA3"/>
    <w:rsid w:val="001277E9"/>
    <w:rsid w:val="00127A39"/>
    <w:rsid w:val="0013149F"/>
    <w:rsid w:val="00134CF9"/>
    <w:rsid w:val="0013571F"/>
    <w:rsid w:val="0013585B"/>
    <w:rsid w:val="00136E5F"/>
    <w:rsid w:val="001438F4"/>
    <w:rsid w:val="001447BF"/>
    <w:rsid w:val="0014566A"/>
    <w:rsid w:val="0014605D"/>
    <w:rsid w:val="001462E4"/>
    <w:rsid w:val="00146F01"/>
    <w:rsid w:val="00147630"/>
    <w:rsid w:val="0014764B"/>
    <w:rsid w:val="00151F4C"/>
    <w:rsid w:val="00152E66"/>
    <w:rsid w:val="0015380D"/>
    <w:rsid w:val="00154200"/>
    <w:rsid w:val="00155292"/>
    <w:rsid w:val="00156EC7"/>
    <w:rsid w:val="00162168"/>
    <w:rsid w:val="001630BE"/>
    <w:rsid w:val="00164D63"/>
    <w:rsid w:val="001650B8"/>
    <w:rsid w:val="00166374"/>
    <w:rsid w:val="001667B2"/>
    <w:rsid w:val="00166900"/>
    <w:rsid w:val="00166AF8"/>
    <w:rsid w:val="00167B82"/>
    <w:rsid w:val="00167D2F"/>
    <w:rsid w:val="00170241"/>
    <w:rsid w:val="00170357"/>
    <w:rsid w:val="00170B8F"/>
    <w:rsid w:val="001727CC"/>
    <w:rsid w:val="00172ADD"/>
    <w:rsid w:val="00172F58"/>
    <w:rsid w:val="00174059"/>
    <w:rsid w:val="00174DCE"/>
    <w:rsid w:val="00176056"/>
    <w:rsid w:val="00176643"/>
    <w:rsid w:val="00176696"/>
    <w:rsid w:val="00177036"/>
    <w:rsid w:val="00177F0A"/>
    <w:rsid w:val="00180B56"/>
    <w:rsid w:val="00181150"/>
    <w:rsid w:val="00182552"/>
    <w:rsid w:val="00185C13"/>
    <w:rsid w:val="00185CDD"/>
    <w:rsid w:val="00185F4F"/>
    <w:rsid w:val="00186209"/>
    <w:rsid w:val="0019008A"/>
    <w:rsid w:val="0019242C"/>
    <w:rsid w:val="001939B7"/>
    <w:rsid w:val="001951B1"/>
    <w:rsid w:val="001953D5"/>
    <w:rsid w:val="00195F9A"/>
    <w:rsid w:val="001A07A2"/>
    <w:rsid w:val="001A1E8C"/>
    <w:rsid w:val="001A3AE2"/>
    <w:rsid w:val="001A44C1"/>
    <w:rsid w:val="001A6011"/>
    <w:rsid w:val="001A6CFC"/>
    <w:rsid w:val="001B25E9"/>
    <w:rsid w:val="001B3E72"/>
    <w:rsid w:val="001B5331"/>
    <w:rsid w:val="001B605E"/>
    <w:rsid w:val="001B7E9B"/>
    <w:rsid w:val="001C2AED"/>
    <w:rsid w:val="001C332D"/>
    <w:rsid w:val="001C4DF0"/>
    <w:rsid w:val="001D1681"/>
    <w:rsid w:val="001D1A4C"/>
    <w:rsid w:val="001D25A3"/>
    <w:rsid w:val="001D27DB"/>
    <w:rsid w:val="001D535B"/>
    <w:rsid w:val="001D572F"/>
    <w:rsid w:val="001D69EF"/>
    <w:rsid w:val="001D73CA"/>
    <w:rsid w:val="001E0CFB"/>
    <w:rsid w:val="001E0F06"/>
    <w:rsid w:val="001E127C"/>
    <w:rsid w:val="001E27F2"/>
    <w:rsid w:val="001E36A7"/>
    <w:rsid w:val="001E503C"/>
    <w:rsid w:val="001E6DDA"/>
    <w:rsid w:val="001E7474"/>
    <w:rsid w:val="001E7953"/>
    <w:rsid w:val="001F0D94"/>
    <w:rsid w:val="001F1410"/>
    <w:rsid w:val="001F2B65"/>
    <w:rsid w:val="001F3800"/>
    <w:rsid w:val="001F3F54"/>
    <w:rsid w:val="001F63BF"/>
    <w:rsid w:val="00202D07"/>
    <w:rsid w:val="0020397E"/>
    <w:rsid w:val="00203BE0"/>
    <w:rsid w:val="0020413F"/>
    <w:rsid w:val="00204D97"/>
    <w:rsid w:val="0020764C"/>
    <w:rsid w:val="00211569"/>
    <w:rsid w:val="00211BCB"/>
    <w:rsid w:val="0021208F"/>
    <w:rsid w:val="00212BA4"/>
    <w:rsid w:val="002137F0"/>
    <w:rsid w:val="00216E3F"/>
    <w:rsid w:val="002173B5"/>
    <w:rsid w:val="00217C59"/>
    <w:rsid w:val="0022015A"/>
    <w:rsid w:val="002208D6"/>
    <w:rsid w:val="00222A9C"/>
    <w:rsid w:val="002235BE"/>
    <w:rsid w:val="002253C0"/>
    <w:rsid w:val="002275D8"/>
    <w:rsid w:val="002277B4"/>
    <w:rsid w:val="0022795A"/>
    <w:rsid w:val="00227E40"/>
    <w:rsid w:val="002302B9"/>
    <w:rsid w:val="00230318"/>
    <w:rsid w:val="002305F3"/>
    <w:rsid w:val="00234523"/>
    <w:rsid w:val="002346B1"/>
    <w:rsid w:val="00235A10"/>
    <w:rsid w:val="00235CB3"/>
    <w:rsid w:val="00236F74"/>
    <w:rsid w:val="0023706C"/>
    <w:rsid w:val="0023743E"/>
    <w:rsid w:val="002379A6"/>
    <w:rsid w:val="00241218"/>
    <w:rsid w:val="00242184"/>
    <w:rsid w:val="00242BB6"/>
    <w:rsid w:val="00242C68"/>
    <w:rsid w:val="0024353E"/>
    <w:rsid w:val="002436E4"/>
    <w:rsid w:val="00244488"/>
    <w:rsid w:val="00244A9B"/>
    <w:rsid w:val="002451F1"/>
    <w:rsid w:val="00246C57"/>
    <w:rsid w:val="002511B0"/>
    <w:rsid w:val="00253795"/>
    <w:rsid w:val="00255090"/>
    <w:rsid w:val="00255C6B"/>
    <w:rsid w:val="002578F4"/>
    <w:rsid w:val="00257C92"/>
    <w:rsid w:val="00260C07"/>
    <w:rsid w:val="00260DAB"/>
    <w:rsid w:val="0026215C"/>
    <w:rsid w:val="0026219A"/>
    <w:rsid w:val="00263369"/>
    <w:rsid w:val="0026357D"/>
    <w:rsid w:val="00272B0E"/>
    <w:rsid w:val="00272CCC"/>
    <w:rsid w:val="002733CC"/>
    <w:rsid w:val="002743D1"/>
    <w:rsid w:val="00274FEB"/>
    <w:rsid w:val="0027513A"/>
    <w:rsid w:val="00276FA3"/>
    <w:rsid w:val="00280D98"/>
    <w:rsid w:val="00281088"/>
    <w:rsid w:val="00284404"/>
    <w:rsid w:val="00285654"/>
    <w:rsid w:val="002859A3"/>
    <w:rsid w:val="00285B8D"/>
    <w:rsid w:val="002873B0"/>
    <w:rsid w:val="00287B49"/>
    <w:rsid w:val="00290C13"/>
    <w:rsid w:val="00290C87"/>
    <w:rsid w:val="00290E0D"/>
    <w:rsid w:val="00291161"/>
    <w:rsid w:val="0029487C"/>
    <w:rsid w:val="002956F8"/>
    <w:rsid w:val="002964F9"/>
    <w:rsid w:val="00296D87"/>
    <w:rsid w:val="00297705"/>
    <w:rsid w:val="002A0C5E"/>
    <w:rsid w:val="002A146C"/>
    <w:rsid w:val="002A3BFD"/>
    <w:rsid w:val="002A5799"/>
    <w:rsid w:val="002A5C12"/>
    <w:rsid w:val="002A68F5"/>
    <w:rsid w:val="002A6AFA"/>
    <w:rsid w:val="002A703A"/>
    <w:rsid w:val="002B0A06"/>
    <w:rsid w:val="002B0DE7"/>
    <w:rsid w:val="002B110F"/>
    <w:rsid w:val="002B1347"/>
    <w:rsid w:val="002B1491"/>
    <w:rsid w:val="002B1B17"/>
    <w:rsid w:val="002B21E3"/>
    <w:rsid w:val="002B25B4"/>
    <w:rsid w:val="002B295B"/>
    <w:rsid w:val="002B2ACA"/>
    <w:rsid w:val="002B3E07"/>
    <w:rsid w:val="002B400A"/>
    <w:rsid w:val="002C0D9A"/>
    <w:rsid w:val="002C1DF1"/>
    <w:rsid w:val="002C2B0D"/>
    <w:rsid w:val="002C2E58"/>
    <w:rsid w:val="002C30D7"/>
    <w:rsid w:val="002C3756"/>
    <w:rsid w:val="002C379A"/>
    <w:rsid w:val="002C425C"/>
    <w:rsid w:val="002C4855"/>
    <w:rsid w:val="002C57F4"/>
    <w:rsid w:val="002C5C4F"/>
    <w:rsid w:val="002C7036"/>
    <w:rsid w:val="002C719D"/>
    <w:rsid w:val="002C7285"/>
    <w:rsid w:val="002C72BE"/>
    <w:rsid w:val="002D08E4"/>
    <w:rsid w:val="002D0B2B"/>
    <w:rsid w:val="002D611E"/>
    <w:rsid w:val="002D6969"/>
    <w:rsid w:val="002D75E2"/>
    <w:rsid w:val="002E1C2F"/>
    <w:rsid w:val="002E35E8"/>
    <w:rsid w:val="002E37F8"/>
    <w:rsid w:val="002E4AAF"/>
    <w:rsid w:val="002E533C"/>
    <w:rsid w:val="002E54CF"/>
    <w:rsid w:val="002E662B"/>
    <w:rsid w:val="002E6CCE"/>
    <w:rsid w:val="002E6E7E"/>
    <w:rsid w:val="002E6F58"/>
    <w:rsid w:val="002F16BD"/>
    <w:rsid w:val="002F177C"/>
    <w:rsid w:val="002F54EB"/>
    <w:rsid w:val="002F55E1"/>
    <w:rsid w:val="002F7108"/>
    <w:rsid w:val="002F7BB8"/>
    <w:rsid w:val="003009D1"/>
    <w:rsid w:val="003033CC"/>
    <w:rsid w:val="00303A59"/>
    <w:rsid w:val="00305D25"/>
    <w:rsid w:val="00307031"/>
    <w:rsid w:val="00307825"/>
    <w:rsid w:val="003105AD"/>
    <w:rsid w:val="00311C52"/>
    <w:rsid w:val="003122F6"/>
    <w:rsid w:val="00313D6C"/>
    <w:rsid w:val="00313DD3"/>
    <w:rsid w:val="003148AC"/>
    <w:rsid w:val="00314C5C"/>
    <w:rsid w:val="00315230"/>
    <w:rsid w:val="00315AE6"/>
    <w:rsid w:val="003160C9"/>
    <w:rsid w:val="00316584"/>
    <w:rsid w:val="00316874"/>
    <w:rsid w:val="00316F7A"/>
    <w:rsid w:val="00317F60"/>
    <w:rsid w:val="003200E5"/>
    <w:rsid w:val="00324606"/>
    <w:rsid w:val="00324C1C"/>
    <w:rsid w:val="00325084"/>
    <w:rsid w:val="003267C8"/>
    <w:rsid w:val="00326F46"/>
    <w:rsid w:val="00327D2B"/>
    <w:rsid w:val="00327F6B"/>
    <w:rsid w:val="00330C03"/>
    <w:rsid w:val="00330CA5"/>
    <w:rsid w:val="00331EFE"/>
    <w:rsid w:val="0033386C"/>
    <w:rsid w:val="0033741E"/>
    <w:rsid w:val="00342A97"/>
    <w:rsid w:val="003430D6"/>
    <w:rsid w:val="00344117"/>
    <w:rsid w:val="00346788"/>
    <w:rsid w:val="00347E9C"/>
    <w:rsid w:val="003507FC"/>
    <w:rsid w:val="00350B58"/>
    <w:rsid w:val="00350E16"/>
    <w:rsid w:val="0035135F"/>
    <w:rsid w:val="003523E8"/>
    <w:rsid w:val="003533B1"/>
    <w:rsid w:val="00353C30"/>
    <w:rsid w:val="003544B0"/>
    <w:rsid w:val="0035620F"/>
    <w:rsid w:val="00356F2E"/>
    <w:rsid w:val="00360028"/>
    <w:rsid w:val="00361F0B"/>
    <w:rsid w:val="0036229A"/>
    <w:rsid w:val="0036353F"/>
    <w:rsid w:val="00363AF1"/>
    <w:rsid w:val="00363DE4"/>
    <w:rsid w:val="00363F1B"/>
    <w:rsid w:val="00365DBE"/>
    <w:rsid w:val="0036692B"/>
    <w:rsid w:val="0036703E"/>
    <w:rsid w:val="0037226E"/>
    <w:rsid w:val="0037396F"/>
    <w:rsid w:val="00374A65"/>
    <w:rsid w:val="003750D8"/>
    <w:rsid w:val="00375EC9"/>
    <w:rsid w:val="003773D4"/>
    <w:rsid w:val="00377658"/>
    <w:rsid w:val="003822F7"/>
    <w:rsid w:val="00382645"/>
    <w:rsid w:val="00383096"/>
    <w:rsid w:val="00385CAB"/>
    <w:rsid w:val="003901F1"/>
    <w:rsid w:val="003905F7"/>
    <w:rsid w:val="00391724"/>
    <w:rsid w:val="00391C57"/>
    <w:rsid w:val="00391C87"/>
    <w:rsid w:val="00391FCB"/>
    <w:rsid w:val="00392721"/>
    <w:rsid w:val="00397E20"/>
    <w:rsid w:val="003A037B"/>
    <w:rsid w:val="003A1182"/>
    <w:rsid w:val="003A1211"/>
    <w:rsid w:val="003A1D08"/>
    <w:rsid w:val="003A2CBD"/>
    <w:rsid w:val="003A340B"/>
    <w:rsid w:val="003A3535"/>
    <w:rsid w:val="003A3590"/>
    <w:rsid w:val="003A39EC"/>
    <w:rsid w:val="003A4BFF"/>
    <w:rsid w:val="003A7CDF"/>
    <w:rsid w:val="003B0628"/>
    <w:rsid w:val="003B0825"/>
    <w:rsid w:val="003B0E6E"/>
    <w:rsid w:val="003B1198"/>
    <w:rsid w:val="003B1614"/>
    <w:rsid w:val="003B17DE"/>
    <w:rsid w:val="003B1C20"/>
    <w:rsid w:val="003B37E3"/>
    <w:rsid w:val="003B43F9"/>
    <w:rsid w:val="003B73AF"/>
    <w:rsid w:val="003C0711"/>
    <w:rsid w:val="003C23BB"/>
    <w:rsid w:val="003C25BC"/>
    <w:rsid w:val="003C54DE"/>
    <w:rsid w:val="003C55FC"/>
    <w:rsid w:val="003C5874"/>
    <w:rsid w:val="003C7C66"/>
    <w:rsid w:val="003D1AAE"/>
    <w:rsid w:val="003D2273"/>
    <w:rsid w:val="003D4AD8"/>
    <w:rsid w:val="003D4FE2"/>
    <w:rsid w:val="003D5A1A"/>
    <w:rsid w:val="003D6516"/>
    <w:rsid w:val="003D7951"/>
    <w:rsid w:val="003D79EE"/>
    <w:rsid w:val="003E01BC"/>
    <w:rsid w:val="003E1463"/>
    <w:rsid w:val="003E16D3"/>
    <w:rsid w:val="003E32FE"/>
    <w:rsid w:val="003E5533"/>
    <w:rsid w:val="003E6727"/>
    <w:rsid w:val="003E6AFC"/>
    <w:rsid w:val="003E7A6A"/>
    <w:rsid w:val="003F0B83"/>
    <w:rsid w:val="003F277F"/>
    <w:rsid w:val="003F316A"/>
    <w:rsid w:val="003F5459"/>
    <w:rsid w:val="003F7E4C"/>
    <w:rsid w:val="00400415"/>
    <w:rsid w:val="004034CD"/>
    <w:rsid w:val="004054BB"/>
    <w:rsid w:val="00407A50"/>
    <w:rsid w:val="00410347"/>
    <w:rsid w:val="00411C32"/>
    <w:rsid w:val="004135F8"/>
    <w:rsid w:val="00417942"/>
    <w:rsid w:val="004208CB"/>
    <w:rsid w:val="004226CA"/>
    <w:rsid w:val="00423C1B"/>
    <w:rsid w:val="00423E75"/>
    <w:rsid w:val="004247DF"/>
    <w:rsid w:val="0042486E"/>
    <w:rsid w:val="00425119"/>
    <w:rsid w:val="0042628D"/>
    <w:rsid w:val="00433CC4"/>
    <w:rsid w:val="004346AA"/>
    <w:rsid w:val="00435E5A"/>
    <w:rsid w:val="00437659"/>
    <w:rsid w:val="00437F5A"/>
    <w:rsid w:val="00442329"/>
    <w:rsid w:val="004425E4"/>
    <w:rsid w:val="00442DEF"/>
    <w:rsid w:val="00444546"/>
    <w:rsid w:val="00444E53"/>
    <w:rsid w:val="00446014"/>
    <w:rsid w:val="0044777B"/>
    <w:rsid w:val="00451CD7"/>
    <w:rsid w:val="004520DA"/>
    <w:rsid w:val="004538FF"/>
    <w:rsid w:val="00453C09"/>
    <w:rsid w:val="004551DC"/>
    <w:rsid w:val="00457309"/>
    <w:rsid w:val="0045783A"/>
    <w:rsid w:val="0046040A"/>
    <w:rsid w:val="00460A31"/>
    <w:rsid w:val="00461416"/>
    <w:rsid w:val="00461BC8"/>
    <w:rsid w:val="0046210E"/>
    <w:rsid w:val="00462535"/>
    <w:rsid w:val="004653CB"/>
    <w:rsid w:val="0046590A"/>
    <w:rsid w:val="00465B6F"/>
    <w:rsid w:val="0046632D"/>
    <w:rsid w:val="00466518"/>
    <w:rsid w:val="00466A60"/>
    <w:rsid w:val="00466ACD"/>
    <w:rsid w:val="00466C0A"/>
    <w:rsid w:val="0046747F"/>
    <w:rsid w:val="004677AD"/>
    <w:rsid w:val="0047007E"/>
    <w:rsid w:val="00470466"/>
    <w:rsid w:val="00471F15"/>
    <w:rsid w:val="004747B3"/>
    <w:rsid w:val="0047565E"/>
    <w:rsid w:val="0047633A"/>
    <w:rsid w:val="00477D65"/>
    <w:rsid w:val="00480811"/>
    <w:rsid w:val="0048098D"/>
    <w:rsid w:val="00484310"/>
    <w:rsid w:val="00484D8E"/>
    <w:rsid w:val="00485499"/>
    <w:rsid w:val="004877D8"/>
    <w:rsid w:val="0049042F"/>
    <w:rsid w:val="00491C1B"/>
    <w:rsid w:val="00492861"/>
    <w:rsid w:val="004936EA"/>
    <w:rsid w:val="00495809"/>
    <w:rsid w:val="00496617"/>
    <w:rsid w:val="00496C44"/>
    <w:rsid w:val="004A1280"/>
    <w:rsid w:val="004A12D9"/>
    <w:rsid w:val="004A17E2"/>
    <w:rsid w:val="004A2C19"/>
    <w:rsid w:val="004A4D66"/>
    <w:rsid w:val="004A4DDD"/>
    <w:rsid w:val="004A5CE1"/>
    <w:rsid w:val="004A610F"/>
    <w:rsid w:val="004B1A60"/>
    <w:rsid w:val="004B1ACF"/>
    <w:rsid w:val="004B1AF2"/>
    <w:rsid w:val="004B27B6"/>
    <w:rsid w:val="004B2B6C"/>
    <w:rsid w:val="004B32B4"/>
    <w:rsid w:val="004B3BBA"/>
    <w:rsid w:val="004B3D8B"/>
    <w:rsid w:val="004B50C6"/>
    <w:rsid w:val="004B598A"/>
    <w:rsid w:val="004B6AF6"/>
    <w:rsid w:val="004B7612"/>
    <w:rsid w:val="004C09CD"/>
    <w:rsid w:val="004C1421"/>
    <w:rsid w:val="004C1A31"/>
    <w:rsid w:val="004C24A0"/>
    <w:rsid w:val="004C26C4"/>
    <w:rsid w:val="004C2770"/>
    <w:rsid w:val="004C3021"/>
    <w:rsid w:val="004C3BB3"/>
    <w:rsid w:val="004C65D7"/>
    <w:rsid w:val="004C7D19"/>
    <w:rsid w:val="004D0419"/>
    <w:rsid w:val="004D0E75"/>
    <w:rsid w:val="004D0F67"/>
    <w:rsid w:val="004D1D9C"/>
    <w:rsid w:val="004D2331"/>
    <w:rsid w:val="004D2AE9"/>
    <w:rsid w:val="004D3698"/>
    <w:rsid w:val="004D3CE3"/>
    <w:rsid w:val="004D3E68"/>
    <w:rsid w:val="004D4AF9"/>
    <w:rsid w:val="004D52DE"/>
    <w:rsid w:val="004D7080"/>
    <w:rsid w:val="004D7399"/>
    <w:rsid w:val="004D7CB4"/>
    <w:rsid w:val="004E036E"/>
    <w:rsid w:val="004E052E"/>
    <w:rsid w:val="004E1209"/>
    <w:rsid w:val="004E14C3"/>
    <w:rsid w:val="004E1DA6"/>
    <w:rsid w:val="004E3386"/>
    <w:rsid w:val="004E4120"/>
    <w:rsid w:val="004E7DA7"/>
    <w:rsid w:val="004F066B"/>
    <w:rsid w:val="004F26AB"/>
    <w:rsid w:val="004F32F4"/>
    <w:rsid w:val="004F3424"/>
    <w:rsid w:val="004F452B"/>
    <w:rsid w:val="004F4A15"/>
    <w:rsid w:val="004F5672"/>
    <w:rsid w:val="004F6E70"/>
    <w:rsid w:val="004F7350"/>
    <w:rsid w:val="005017B4"/>
    <w:rsid w:val="00502105"/>
    <w:rsid w:val="00502502"/>
    <w:rsid w:val="0050269B"/>
    <w:rsid w:val="00502837"/>
    <w:rsid w:val="005039A8"/>
    <w:rsid w:val="0050430C"/>
    <w:rsid w:val="00504C09"/>
    <w:rsid w:val="00505432"/>
    <w:rsid w:val="0050584E"/>
    <w:rsid w:val="005105E2"/>
    <w:rsid w:val="00510F1A"/>
    <w:rsid w:val="00512026"/>
    <w:rsid w:val="00512ABD"/>
    <w:rsid w:val="0051654D"/>
    <w:rsid w:val="00521B28"/>
    <w:rsid w:val="00522091"/>
    <w:rsid w:val="00522449"/>
    <w:rsid w:val="00522DD5"/>
    <w:rsid w:val="005233ED"/>
    <w:rsid w:val="005263BE"/>
    <w:rsid w:val="005268DE"/>
    <w:rsid w:val="0052709C"/>
    <w:rsid w:val="00527DF8"/>
    <w:rsid w:val="00532176"/>
    <w:rsid w:val="00532934"/>
    <w:rsid w:val="00532ED4"/>
    <w:rsid w:val="00533399"/>
    <w:rsid w:val="00537700"/>
    <w:rsid w:val="005407CC"/>
    <w:rsid w:val="005409BF"/>
    <w:rsid w:val="00541ABE"/>
    <w:rsid w:val="0054266A"/>
    <w:rsid w:val="00542C5F"/>
    <w:rsid w:val="00542D9B"/>
    <w:rsid w:val="00543323"/>
    <w:rsid w:val="00544765"/>
    <w:rsid w:val="005456CD"/>
    <w:rsid w:val="0054587A"/>
    <w:rsid w:val="00545C91"/>
    <w:rsid w:val="00546A11"/>
    <w:rsid w:val="00547494"/>
    <w:rsid w:val="00552C59"/>
    <w:rsid w:val="00554A82"/>
    <w:rsid w:val="0055540E"/>
    <w:rsid w:val="00555916"/>
    <w:rsid w:val="005567F7"/>
    <w:rsid w:val="00556864"/>
    <w:rsid w:val="00556CA8"/>
    <w:rsid w:val="00562794"/>
    <w:rsid w:val="005642EF"/>
    <w:rsid w:val="00564A5D"/>
    <w:rsid w:val="00564C1B"/>
    <w:rsid w:val="0056544D"/>
    <w:rsid w:val="005679C0"/>
    <w:rsid w:val="00567E78"/>
    <w:rsid w:val="00570AC7"/>
    <w:rsid w:val="00571F31"/>
    <w:rsid w:val="00572E85"/>
    <w:rsid w:val="00573C51"/>
    <w:rsid w:val="005748DF"/>
    <w:rsid w:val="00574F84"/>
    <w:rsid w:val="00577568"/>
    <w:rsid w:val="00577EA3"/>
    <w:rsid w:val="0058088C"/>
    <w:rsid w:val="00582AD6"/>
    <w:rsid w:val="00584256"/>
    <w:rsid w:val="00585AE8"/>
    <w:rsid w:val="005870EF"/>
    <w:rsid w:val="00587817"/>
    <w:rsid w:val="00591173"/>
    <w:rsid w:val="00591F4B"/>
    <w:rsid w:val="00593565"/>
    <w:rsid w:val="00596B0F"/>
    <w:rsid w:val="00597CA3"/>
    <w:rsid w:val="005A0AF8"/>
    <w:rsid w:val="005A231C"/>
    <w:rsid w:val="005A2BC0"/>
    <w:rsid w:val="005A3FD8"/>
    <w:rsid w:val="005A7121"/>
    <w:rsid w:val="005A77FF"/>
    <w:rsid w:val="005B0CC9"/>
    <w:rsid w:val="005B14BB"/>
    <w:rsid w:val="005B1C27"/>
    <w:rsid w:val="005B1F80"/>
    <w:rsid w:val="005B1FEE"/>
    <w:rsid w:val="005B4269"/>
    <w:rsid w:val="005B5D85"/>
    <w:rsid w:val="005B6D67"/>
    <w:rsid w:val="005C0DCB"/>
    <w:rsid w:val="005C1BB7"/>
    <w:rsid w:val="005C3620"/>
    <w:rsid w:val="005C4CA8"/>
    <w:rsid w:val="005C4F14"/>
    <w:rsid w:val="005C5C48"/>
    <w:rsid w:val="005C66DF"/>
    <w:rsid w:val="005D031F"/>
    <w:rsid w:val="005D1251"/>
    <w:rsid w:val="005D1E50"/>
    <w:rsid w:val="005D3C17"/>
    <w:rsid w:val="005D3CD1"/>
    <w:rsid w:val="005D42BB"/>
    <w:rsid w:val="005D47ED"/>
    <w:rsid w:val="005D4C96"/>
    <w:rsid w:val="005D6C32"/>
    <w:rsid w:val="005E254A"/>
    <w:rsid w:val="005E3B13"/>
    <w:rsid w:val="005E54B9"/>
    <w:rsid w:val="005E5D3F"/>
    <w:rsid w:val="005E5D59"/>
    <w:rsid w:val="005E5DFB"/>
    <w:rsid w:val="005E792C"/>
    <w:rsid w:val="005E7997"/>
    <w:rsid w:val="005F23D4"/>
    <w:rsid w:val="005F288C"/>
    <w:rsid w:val="005F4521"/>
    <w:rsid w:val="005F4BF5"/>
    <w:rsid w:val="005F5A72"/>
    <w:rsid w:val="005F70DE"/>
    <w:rsid w:val="005F7AF4"/>
    <w:rsid w:val="0060073D"/>
    <w:rsid w:val="00602F9E"/>
    <w:rsid w:val="00604B5E"/>
    <w:rsid w:val="00605B25"/>
    <w:rsid w:val="00605EF2"/>
    <w:rsid w:val="0060616C"/>
    <w:rsid w:val="00606584"/>
    <w:rsid w:val="0060701B"/>
    <w:rsid w:val="006070B9"/>
    <w:rsid w:val="00607450"/>
    <w:rsid w:val="00607FA6"/>
    <w:rsid w:val="00610456"/>
    <w:rsid w:val="00611EF2"/>
    <w:rsid w:val="0061254E"/>
    <w:rsid w:val="0061468C"/>
    <w:rsid w:val="006150BF"/>
    <w:rsid w:val="00615DDC"/>
    <w:rsid w:val="0061642B"/>
    <w:rsid w:val="00616949"/>
    <w:rsid w:val="00617BC9"/>
    <w:rsid w:val="0062098B"/>
    <w:rsid w:val="00621CC1"/>
    <w:rsid w:val="006232EC"/>
    <w:rsid w:val="00623788"/>
    <w:rsid w:val="00623CF1"/>
    <w:rsid w:val="00624B0F"/>
    <w:rsid w:val="00626C68"/>
    <w:rsid w:val="0063099D"/>
    <w:rsid w:val="00631465"/>
    <w:rsid w:val="00631694"/>
    <w:rsid w:val="006316E4"/>
    <w:rsid w:val="006336E3"/>
    <w:rsid w:val="00635775"/>
    <w:rsid w:val="006362F8"/>
    <w:rsid w:val="00637EA8"/>
    <w:rsid w:val="006408E3"/>
    <w:rsid w:val="0064091C"/>
    <w:rsid w:val="006409A5"/>
    <w:rsid w:val="00641A26"/>
    <w:rsid w:val="0064253C"/>
    <w:rsid w:val="00646DAB"/>
    <w:rsid w:val="006500A4"/>
    <w:rsid w:val="00650203"/>
    <w:rsid w:val="0065174C"/>
    <w:rsid w:val="00654C4D"/>
    <w:rsid w:val="00654D85"/>
    <w:rsid w:val="0065559F"/>
    <w:rsid w:val="0065674F"/>
    <w:rsid w:val="006612A9"/>
    <w:rsid w:val="006632B2"/>
    <w:rsid w:val="00664844"/>
    <w:rsid w:val="006648AA"/>
    <w:rsid w:val="006657B3"/>
    <w:rsid w:val="00665CD6"/>
    <w:rsid w:val="006707D4"/>
    <w:rsid w:val="00670E52"/>
    <w:rsid w:val="006719EC"/>
    <w:rsid w:val="00675248"/>
    <w:rsid w:val="0067532E"/>
    <w:rsid w:val="006755F1"/>
    <w:rsid w:val="00675776"/>
    <w:rsid w:val="00675AA4"/>
    <w:rsid w:val="00675B84"/>
    <w:rsid w:val="00676F01"/>
    <w:rsid w:val="00677958"/>
    <w:rsid w:val="00677BED"/>
    <w:rsid w:val="0068043C"/>
    <w:rsid w:val="00680826"/>
    <w:rsid w:val="00681956"/>
    <w:rsid w:val="00683449"/>
    <w:rsid w:val="0068714B"/>
    <w:rsid w:val="00690692"/>
    <w:rsid w:val="006909DB"/>
    <w:rsid w:val="006940E7"/>
    <w:rsid w:val="006949E5"/>
    <w:rsid w:val="006955AD"/>
    <w:rsid w:val="00695EA0"/>
    <w:rsid w:val="006A185D"/>
    <w:rsid w:val="006A1D20"/>
    <w:rsid w:val="006A2C40"/>
    <w:rsid w:val="006A3B49"/>
    <w:rsid w:val="006A45E4"/>
    <w:rsid w:val="006A4AAB"/>
    <w:rsid w:val="006A4B7F"/>
    <w:rsid w:val="006B0DD0"/>
    <w:rsid w:val="006B3354"/>
    <w:rsid w:val="006B55E0"/>
    <w:rsid w:val="006B7290"/>
    <w:rsid w:val="006B79C9"/>
    <w:rsid w:val="006C0277"/>
    <w:rsid w:val="006C1D5A"/>
    <w:rsid w:val="006C31E4"/>
    <w:rsid w:val="006C3A77"/>
    <w:rsid w:val="006D286D"/>
    <w:rsid w:val="006D2B58"/>
    <w:rsid w:val="006D425E"/>
    <w:rsid w:val="006D5939"/>
    <w:rsid w:val="006E0A92"/>
    <w:rsid w:val="006E3ADF"/>
    <w:rsid w:val="006E3E87"/>
    <w:rsid w:val="006E4D51"/>
    <w:rsid w:val="006E4F8D"/>
    <w:rsid w:val="006E5880"/>
    <w:rsid w:val="006E6B0F"/>
    <w:rsid w:val="006E6F1B"/>
    <w:rsid w:val="006E7C8D"/>
    <w:rsid w:val="006F0941"/>
    <w:rsid w:val="006F372B"/>
    <w:rsid w:val="006F45ED"/>
    <w:rsid w:val="007000A1"/>
    <w:rsid w:val="00701B01"/>
    <w:rsid w:val="00701FCA"/>
    <w:rsid w:val="0070240A"/>
    <w:rsid w:val="00703356"/>
    <w:rsid w:val="007033D7"/>
    <w:rsid w:val="007051CE"/>
    <w:rsid w:val="00706C67"/>
    <w:rsid w:val="00711338"/>
    <w:rsid w:val="00711C8E"/>
    <w:rsid w:val="00714194"/>
    <w:rsid w:val="007143D1"/>
    <w:rsid w:val="00714545"/>
    <w:rsid w:val="00715188"/>
    <w:rsid w:val="00715923"/>
    <w:rsid w:val="0071675B"/>
    <w:rsid w:val="00721101"/>
    <w:rsid w:val="00721BDE"/>
    <w:rsid w:val="007231C9"/>
    <w:rsid w:val="0072359E"/>
    <w:rsid w:val="0072365D"/>
    <w:rsid w:val="007240CC"/>
    <w:rsid w:val="00724483"/>
    <w:rsid w:val="007248D4"/>
    <w:rsid w:val="00725B9D"/>
    <w:rsid w:val="00725E9A"/>
    <w:rsid w:val="0072795B"/>
    <w:rsid w:val="007304A1"/>
    <w:rsid w:val="00731C82"/>
    <w:rsid w:val="00733942"/>
    <w:rsid w:val="00734D27"/>
    <w:rsid w:val="0073528F"/>
    <w:rsid w:val="00736043"/>
    <w:rsid w:val="00736F18"/>
    <w:rsid w:val="00737918"/>
    <w:rsid w:val="00740F01"/>
    <w:rsid w:val="00742452"/>
    <w:rsid w:val="007426FF"/>
    <w:rsid w:val="00744F16"/>
    <w:rsid w:val="00745CCE"/>
    <w:rsid w:val="00745FC3"/>
    <w:rsid w:val="00746158"/>
    <w:rsid w:val="007461C6"/>
    <w:rsid w:val="00747615"/>
    <w:rsid w:val="007515C1"/>
    <w:rsid w:val="00752370"/>
    <w:rsid w:val="00752C58"/>
    <w:rsid w:val="0075331A"/>
    <w:rsid w:val="00754F6F"/>
    <w:rsid w:val="00755452"/>
    <w:rsid w:val="007565A2"/>
    <w:rsid w:val="00756A83"/>
    <w:rsid w:val="007605E1"/>
    <w:rsid w:val="0076222F"/>
    <w:rsid w:val="00762807"/>
    <w:rsid w:val="007636E3"/>
    <w:rsid w:val="007646EC"/>
    <w:rsid w:val="00764B82"/>
    <w:rsid w:val="00765239"/>
    <w:rsid w:val="00765C31"/>
    <w:rsid w:val="00765D23"/>
    <w:rsid w:val="00766040"/>
    <w:rsid w:val="00766B51"/>
    <w:rsid w:val="007676E6"/>
    <w:rsid w:val="00767AE6"/>
    <w:rsid w:val="00770725"/>
    <w:rsid w:val="00770F39"/>
    <w:rsid w:val="00772A6C"/>
    <w:rsid w:val="00773A8F"/>
    <w:rsid w:val="00773C75"/>
    <w:rsid w:val="00774032"/>
    <w:rsid w:val="00775418"/>
    <w:rsid w:val="00775655"/>
    <w:rsid w:val="00776FE7"/>
    <w:rsid w:val="007773FE"/>
    <w:rsid w:val="00780125"/>
    <w:rsid w:val="00781757"/>
    <w:rsid w:val="00782009"/>
    <w:rsid w:val="00782D30"/>
    <w:rsid w:val="007838D2"/>
    <w:rsid w:val="007843EC"/>
    <w:rsid w:val="00785CA3"/>
    <w:rsid w:val="00786412"/>
    <w:rsid w:val="007922FD"/>
    <w:rsid w:val="00792315"/>
    <w:rsid w:val="00793A9B"/>
    <w:rsid w:val="00795C55"/>
    <w:rsid w:val="00796D1E"/>
    <w:rsid w:val="007A01CE"/>
    <w:rsid w:val="007A03A9"/>
    <w:rsid w:val="007A23CE"/>
    <w:rsid w:val="007A250E"/>
    <w:rsid w:val="007A2C13"/>
    <w:rsid w:val="007A2C18"/>
    <w:rsid w:val="007A3357"/>
    <w:rsid w:val="007A4376"/>
    <w:rsid w:val="007A6282"/>
    <w:rsid w:val="007A65BF"/>
    <w:rsid w:val="007A6786"/>
    <w:rsid w:val="007B063B"/>
    <w:rsid w:val="007B0663"/>
    <w:rsid w:val="007B11B8"/>
    <w:rsid w:val="007B1E26"/>
    <w:rsid w:val="007B234D"/>
    <w:rsid w:val="007B246C"/>
    <w:rsid w:val="007B403F"/>
    <w:rsid w:val="007B4990"/>
    <w:rsid w:val="007B4F32"/>
    <w:rsid w:val="007B51BB"/>
    <w:rsid w:val="007B5FCF"/>
    <w:rsid w:val="007C011C"/>
    <w:rsid w:val="007C3615"/>
    <w:rsid w:val="007C476B"/>
    <w:rsid w:val="007C4D72"/>
    <w:rsid w:val="007C7525"/>
    <w:rsid w:val="007C79A6"/>
    <w:rsid w:val="007D059F"/>
    <w:rsid w:val="007D1CA5"/>
    <w:rsid w:val="007D2773"/>
    <w:rsid w:val="007D42B3"/>
    <w:rsid w:val="007D4646"/>
    <w:rsid w:val="007D7351"/>
    <w:rsid w:val="007E1749"/>
    <w:rsid w:val="007E1FBB"/>
    <w:rsid w:val="007E4402"/>
    <w:rsid w:val="007E53AB"/>
    <w:rsid w:val="007E58B9"/>
    <w:rsid w:val="007E7BE1"/>
    <w:rsid w:val="007F04F9"/>
    <w:rsid w:val="007F1ACE"/>
    <w:rsid w:val="007F1C7F"/>
    <w:rsid w:val="007F279E"/>
    <w:rsid w:val="007F2F3B"/>
    <w:rsid w:val="007F311D"/>
    <w:rsid w:val="007F358D"/>
    <w:rsid w:val="007F3F13"/>
    <w:rsid w:val="007F59AF"/>
    <w:rsid w:val="007F6603"/>
    <w:rsid w:val="007F73D9"/>
    <w:rsid w:val="007F776C"/>
    <w:rsid w:val="00801C3E"/>
    <w:rsid w:val="00804B8A"/>
    <w:rsid w:val="008053D4"/>
    <w:rsid w:val="00806402"/>
    <w:rsid w:val="008102D6"/>
    <w:rsid w:val="00811C22"/>
    <w:rsid w:val="00812ED3"/>
    <w:rsid w:val="00813412"/>
    <w:rsid w:val="00814303"/>
    <w:rsid w:val="00814F56"/>
    <w:rsid w:val="00815BE8"/>
    <w:rsid w:val="0081701C"/>
    <w:rsid w:val="00817CE6"/>
    <w:rsid w:val="008208EB"/>
    <w:rsid w:val="00822FB1"/>
    <w:rsid w:val="00824E00"/>
    <w:rsid w:val="00826BA2"/>
    <w:rsid w:val="00832D2C"/>
    <w:rsid w:val="00833437"/>
    <w:rsid w:val="008348D4"/>
    <w:rsid w:val="008402C4"/>
    <w:rsid w:val="008422FD"/>
    <w:rsid w:val="00842436"/>
    <w:rsid w:val="008442DC"/>
    <w:rsid w:val="008452EA"/>
    <w:rsid w:val="00846DE6"/>
    <w:rsid w:val="00847CFB"/>
    <w:rsid w:val="00847D05"/>
    <w:rsid w:val="0085062B"/>
    <w:rsid w:val="00853576"/>
    <w:rsid w:val="00853C13"/>
    <w:rsid w:val="008540A6"/>
    <w:rsid w:val="008570A9"/>
    <w:rsid w:val="0085751A"/>
    <w:rsid w:val="00861400"/>
    <w:rsid w:val="008614D4"/>
    <w:rsid w:val="00863276"/>
    <w:rsid w:val="008642A1"/>
    <w:rsid w:val="0086514A"/>
    <w:rsid w:val="008651B6"/>
    <w:rsid w:val="00866262"/>
    <w:rsid w:val="00870868"/>
    <w:rsid w:val="008719FB"/>
    <w:rsid w:val="00872C18"/>
    <w:rsid w:val="008747A8"/>
    <w:rsid w:val="00875DCA"/>
    <w:rsid w:val="008764A0"/>
    <w:rsid w:val="00876BA8"/>
    <w:rsid w:val="0087744A"/>
    <w:rsid w:val="00877B07"/>
    <w:rsid w:val="00880442"/>
    <w:rsid w:val="00880449"/>
    <w:rsid w:val="00881126"/>
    <w:rsid w:val="00882327"/>
    <w:rsid w:val="00883A42"/>
    <w:rsid w:val="00883F59"/>
    <w:rsid w:val="00884570"/>
    <w:rsid w:val="00885BCF"/>
    <w:rsid w:val="00886035"/>
    <w:rsid w:val="00886B6E"/>
    <w:rsid w:val="0088793C"/>
    <w:rsid w:val="00887E28"/>
    <w:rsid w:val="00887EB1"/>
    <w:rsid w:val="0089045F"/>
    <w:rsid w:val="0089155C"/>
    <w:rsid w:val="00892849"/>
    <w:rsid w:val="00893EC9"/>
    <w:rsid w:val="00895F39"/>
    <w:rsid w:val="00897062"/>
    <w:rsid w:val="00897273"/>
    <w:rsid w:val="008A2CC6"/>
    <w:rsid w:val="008A2EE7"/>
    <w:rsid w:val="008A31D9"/>
    <w:rsid w:val="008A6027"/>
    <w:rsid w:val="008B2D9E"/>
    <w:rsid w:val="008B3936"/>
    <w:rsid w:val="008B439C"/>
    <w:rsid w:val="008B5545"/>
    <w:rsid w:val="008B78EB"/>
    <w:rsid w:val="008C0FD5"/>
    <w:rsid w:val="008C17DF"/>
    <w:rsid w:val="008C3D8E"/>
    <w:rsid w:val="008C6F3D"/>
    <w:rsid w:val="008D092F"/>
    <w:rsid w:val="008D5E5C"/>
    <w:rsid w:val="008D6961"/>
    <w:rsid w:val="008E0C56"/>
    <w:rsid w:val="008E1BDC"/>
    <w:rsid w:val="008E1EC9"/>
    <w:rsid w:val="008E3DD3"/>
    <w:rsid w:val="008E4BE1"/>
    <w:rsid w:val="008E7E85"/>
    <w:rsid w:val="008F0287"/>
    <w:rsid w:val="008F1584"/>
    <w:rsid w:val="008F213F"/>
    <w:rsid w:val="008F3C67"/>
    <w:rsid w:val="008F43C3"/>
    <w:rsid w:val="008F4CD7"/>
    <w:rsid w:val="008F568F"/>
    <w:rsid w:val="008F6D23"/>
    <w:rsid w:val="00900D75"/>
    <w:rsid w:val="009036B5"/>
    <w:rsid w:val="00905636"/>
    <w:rsid w:val="0090700F"/>
    <w:rsid w:val="00907677"/>
    <w:rsid w:val="00910C02"/>
    <w:rsid w:val="009110AC"/>
    <w:rsid w:val="00911234"/>
    <w:rsid w:val="00911A93"/>
    <w:rsid w:val="00915858"/>
    <w:rsid w:val="00920C36"/>
    <w:rsid w:val="00922919"/>
    <w:rsid w:val="00922CFC"/>
    <w:rsid w:val="0092466D"/>
    <w:rsid w:val="00924D92"/>
    <w:rsid w:val="0092582E"/>
    <w:rsid w:val="0092623A"/>
    <w:rsid w:val="0092706C"/>
    <w:rsid w:val="009271E4"/>
    <w:rsid w:val="009323FC"/>
    <w:rsid w:val="00933390"/>
    <w:rsid w:val="00933B07"/>
    <w:rsid w:val="0093484F"/>
    <w:rsid w:val="00935A36"/>
    <w:rsid w:val="00936422"/>
    <w:rsid w:val="00940213"/>
    <w:rsid w:val="00940E80"/>
    <w:rsid w:val="00940FA7"/>
    <w:rsid w:val="009417DF"/>
    <w:rsid w:val="00944727"/>
    <w:rsid w:val="0094648A"/>
    <w:rsid w:val="009509AF"/>
    <w:rsid w:val="00951869"/>
    <w:rsid w:val="00951C2B"/>
    <w:rsid w:val="0095269B"/>
    <w:rsid w:val="00953D62"/>
    <w:rsid w:val="00956770"/>
    <w:rsid w:val="00961220"/>
    <w:rsid w:val="0096178A"/>
    <w:rsid w:val="00961C94"/>
    <w:rsid w:val="00962C5C"/>
    <w:rsid w:val="009658D1"/>
    <w:rsid w:val="00970ACE"/>
    <w:rsid w:val="00971738"/>
    <w:rsid w:val="0097253C"/>
    <w:rsid w:val="00973BEE"/>
    <w:rsid w:val="00981C52"/>
    <w:rsid w:val="0098287B"/>
    <w:rsid w:val="00983419"/>
    <w:rsid w:val="009838B7"/>
    <w:rsid w:val="00984513"/>
    <w:rsid w:val="00984996"/>
    <w:rsid w:val="00985577"/>
    <w:rsid w:val="009902E0"/>
    <w:rsid w:val="0099203A"/>
    <w:rsid w:val="00994A8C"/>
    <w:rsid w:val="00994B80"/>
    <w:rsid w:val="00995F49"/>
    <w:rsid w:val="00996155"/>
    <w:rsid w:val="009A0B86"/>
    <w:rsid w:val="009A1BEF"/>
    <w:rsid w:val="009A3AB7"/>
    <w:rsid w:val="009A5E23"/>
    <w:rsid w:val="009A643A"/>
    <w:rsid w:val="009A67F6"/>
    <w:rsid w:val="009A6CEF"/>
    <w:rsid w:val="009B2847"/>
    <w:rsid w:val="009B2D0C"/>
    <w:rsid w:val="009B3DA4"/>
    <w:rsid w:val="009B7626"/>
    <w:rsid w:val="009C0553"/>
    <w:rsid w:val="009C122D"/>
    <w:rsid w:val="009C3476"/>
    <w:rsid w:val="009C38F3"/>
    <w:rsid w:val="009C5EEC"/>
    <w:rsid w:val="009C7F8D"/>
    <w:rsid w:val="009D05EA"/>
    <w:rsid w:val="009D0661"/>
    <w:rsid w:val="009D2C10"/>
    <w:rsid w:val="009D427C"/>
    <w:rsid w:val="009D5873"/>
    <w:rsid w:val="009D6185"/>
    <w:rsid w:val="009D6521"/>
    <w:rsid w:val="009D685E"/>
    <w:rsid w:val="009E0BF6"/>
    <w:rsid w:val="009E35BC"/>
    <w:rsid w:val="009E7FB9"/>
    <w:rsid w:val="009F15E4"/>
    <w:rsid w:val="009F1DCC"/>
    <w:rsid w:val="009F3BA6"/>
    <w:rsid w:val="009F3C27"/>
    <w:rsid w:val="009F5AA2"/>
    <w:rsid w:val="009F62B3"/>
    <w:rsid w:val="00A00784"/>
    <w:rsid w:val="00A01A39"/>
    <w:rsid w:val="00A0295E"/>
    <w:rsid w:val="00A02AB9"/>
    <w:rsid w:val="00A04775"/>
    <w:rsid w:val="00A05AD6"/>
    <w:rsid w:val="00A103EA"/>
    <w:rsid w:val="00A12239"/>
    <w:rsid w:val="00A12568"/>
    <w:rsid w:val="00A12996"/>
    <w:rsid w:val="00A145C4"/>
    <w:rsid w:val="00A161DF"/>
    <w:rsid w:val="00A16638"/>
    <w:rsid w:val="00A1761B"/>
    <w:rsid w:val="00A22EF2"/>
    <w:rsid w:val="00A25F31"/>
    <w:rsid w:val="00A2663C"/>
    <w:rsid w:val="00A2726C"/>
    <w:rsid w:val="00A27B1A"/>
    <w:rsid w:val="00A34A0E"/>
    <w:rsid w:val="00A37600"/>
    <w:rsid w:val="00A37BB2"/>
    <w:rsid w:val="00A40535"/>
    <w:rsid w:val="00A40690"/>
    <w:rsid w:val="00A40D4B"/>
    <w:rsid w:val="00A41E69"/>
    <w:rsid w:val="00A43B9E"/>
    <w:rsid w:val="00A44229"/>
    <w:rsid w:val="00A45726"/>
    <w:rsid w:val="00A47393"/>
    <w:rsid w:val="00A51557"/>
    <w:rsid w:val="00A51666"/>
    <w:rsid w:val="00A52594"/>
    <w:rsid w:val="00A538C7"/>
    <w:rsid w:val="00A53C61"/>
    <w:rsid w:val="00A5452F"/>
    <w:rsid w:val="00A54A1E"/>
    <w:rsid w:val="00A54D88"/>
    <w:rsid w:val="00A55331"/>
    <w:rsid w:val="00A55D50"/>
    <w:rsid w:val="00A5763E"/>
    <w:rsid w:val="00A57B25"/>
    <w:rsid w:val="00A60827"/>
    <w:rsid w:val="00A61E2E"/>
    <w:rsid w:val="00A62932"/>
    <w:rsid w:val="00A62EDC"/>
    <w:rsid w:val="00A63EA1"/>
    <w:rsid w:val="00A64DA7"/>
    <w:rsid w:val="00A6682A"/>
    <w:rsid w:val="00A735D4"/>
    <w:rsid w:val="00A736F5"/>
    <w:rsid w:val="00A76DD6"/>
    <w:rsid w:val="00A77EE1"/>
    <w:rsid w:val="00A823AC"/>
    <w:rsid w:val="00A831FE"/>
    <w:rsid w:val="00A83D38"/>
    <w:rsid w:val="00A841A6"/>
    <w:rsid w:val="00A8521C"/>
    <w:rsid w:val="00A8618B"/>
    <w:rsid w:val="00A86DEC"/>
    <w:rsid w:val="00A8733D"/>
    <w:rsid w:val="00A873D2"/>
    <w:rsid w:val="00A87A20"/>
    <w:rsid w:val="00A9099D"/>
    <w:rsid w:val="00A91F39"/>
    <w:rsid w:val="00A92532"/>
    <w:rsid w:val="00A93CF2"/>
    <w:rsid w:val="00A943A3"/>
    <w:rsid w:val="00A946A3"/>
    <w:rsid w:val="00A94DD4"/>
    <w:rsid w:val="00A95741"/>
    <w:rsid w:val="00A968C9"/>
    <w:rsid w:val="00A9739E"/>
    <w:rsid w:val="00A97D8A"/>
    <w:rsid w:val="00AA1E7B"/>
    <w:rsid w:val="00AA2CB4"/>
    <w:rsid w:val="00AA3561"/>
    <w:rsid w:val="00AA6CDC"/>
    <w:rsid w:val="00AB0AB2"/>
    <w:rsid w:val="00AB1458"/>
    <w:rsid w:val="00AB1D73"/>
    <w:rsid w:val="00AB1F2D"/>
    <w:rsid w:val="00AB2E8A"/>
    <w:rsid w:val="00AB5BEA"/>
    <w:rsid w:val="00AB5CF0"/>
    <w:rsid w:val="00AB6462"/>
    <w:rsid w:val="00AB76F0"/>
    <w:rsid w:val="00AB7ABE"/>
    <w:rsid w:val="00AB7BD7"/>
    <w:rsid w:val="00AC0A61"/>
    <w:rsid w:val="00AC107C"/>
    <w:rsid w:val="00AC5C6B"/>
    <w:rsid w:val="00AD2A86"/>
    <w:rsid w:val="00AD686A"/>
    <w:rsid w:val="00AD6A8F"/>
    <w:rsid w:val="00AE0004"/>
    <w:rsid w:val="00AE0280"/>
    <w:rsid w:val="00AE18ED"/>
    <w:rsid w:val="00AE43C6"/>
    <w:rsid w:val="00AE5672"/>
    <w:rsid w:val="00AE57C6"/>
    <w:rsid w:val="00AE5FAD"/>
    <w:rsid w:val="00AE6F86"/>
    <w:rsid w:val="00AF1167"/>
    <w:rsid w:val="00AF183B"/>
    <w:rsid w:val="00AF2633"/>
    <w:rsid w:val="00AF2B44"/>
    <w:rsid w:val="00AF3EA2"/>
    <w:rsid w:val="00AF4ACE"/>
    <w:rsid w:val="00AF6498"/>
    <w:rsid w:val="00B00446"/>
    <w:rsid w:val="00B0170A"/>
    <w:rsid w:val="00B02C10"/>
    <w:rsid w:val="00B03D44"/>
    <w:rsid w:val="00B045A1"/>
    <w:rsid w:val="00B0481B"/>
    <w:rsid w:val="00B048E6"/>
    <w:rsid w:val="00B05ABB"/>
    <w:rsid w:val="00B05E52"/>
    <w:rsid w:val="00B06761"/>
    <w:rsid w:val="00B06E8C"/>
    <w:rsid w:val="00B07685"/>
    <w:rsid w:val="00B1002F"/>
    <w:rsid w:val="00B10157"/>
    <w:rsid w:val="00B10B6C"/>
    <w:rsid w:val="00B12261"/>
    <w:rsid w:val="00B1539C"/>
    <w:rsid w:val="00B16B52"/>
    <w:rsid w:val="00B20597"/>
    <w:rsid w:val="00B21950"/>
    <w:rsid w:val="00B22383"/>
    <w:rsid w:val="00B22B5A"/>
    <w:rsid w:val="00B23D65"/>
    <w:rsid w:val="00B240D3"/>
    <w:rsid w:val="00B2533A"/>
    <w:rsid w:val="00B26CBB"/>
    <w:rsid w:val="00B31A4C"/>
    <w:rsid w:val="00B31EBA"/>
    <w:rsid w:val="00B32768"/>
    <w:rsid w:val="00B32DF1"/>
    <w:rsid w:val="00B34559"/>
    <w:rsid w:val="00B35587"/>
    <w:rsid w:val="00B37450"/>
    <w:rsid w:val="00B37B99"/>
    <w:rsid w:val="00B4062C"/>
    <w:rsid w:val="00B412DF"/>
    <w:rsid w:val="00B43212"/>
    <w:rsid w:val="00B439E6"/>
    <w:rsid w:val="00B44230"/>
    <w:rsid w:val="00B44D86"/>
    <w:rsid w:val="00B45EB6"/>
    <w:rsid w:val="00B46FA1"/>
    <w:rsid w:val="00B47B98"/>
    <w:rsid w:val="00B47F2A"/>
    <w:rsid w:val="00B51822"/>
    <w:rsid w:val="00B51A52"/>
    <w:rsid w:val="00B52771"/>
    <w:rsid w:val="00B530E7"/>
    <w:rsid w:val="00B53277"/>
    <w:rsid w:val="00B5401F"/>
    <w:rsid w:val="00B54AF0"/>
    <w:rsid w:val="00B60690"/>
    <w:rsid w:val="00B609F1"/>
    <w:rsid w:val="00B61F59"/>
    <w:rsid w:val="00B625ED"/>
    <w:rsid w:val="00B63C63"/>
    <w:rsid w:val="00B676B0"/>
    <w:rsid w:val="00B72137"/>
    <w:rsid w:val="00B77273"/>
    <w:rsid w:val="00B772B7"/>
    <w:rsid w:val="00B8044D"/>
    <w:rsid w:val="00B815DC"/>
    <w:rsid w:val="00B824FD"/>
    <w:rsid w:val="00B8277A"/>
    <w:rsid w:val="00B861FB"/>
    <w:rsid w:val="00B87286"/>
    <w:rsid w:val="00B878D0"/>
    <w:rsid w:val="00B87DE9"/>
    <w:rsid w:val="00B92C1A"/>
    <w:rsid w:val="00B93646"/>
    <w:rsid w:val="00B95926"/>
    <w:rsid w:val="00B95A1F"/>
    <w:rsid w:val="00BA1C15"/>
    <w:rsid w:val="00BA29E2"/>
    <w:rsid w:val="00BA39ED"/>
    <w:rsid w:val="00BA43AA"/>
    <w:rsid w:val="00BA7490"/>
    <w:rsid w:val="00BA74F1"/>
    <w:rsid w:val="00BA7C8F"/>
    <w:rsid w:val="00BB06E1"/>
    <w:rsid w:val="00BB250A"/>
    <w:rsid w:val="00BB6011"/>
    <w:rsid w:val="00BB61B6"/>
    <w:rsid w:val="00BB6950"/>
    <w:rsid w:val="00BC11F8"/>
    <w:rsid w:val="00BC2C3B"/>
    <w:rsid w:val="00BC2E20"/>
    <w:rsid w:val="00BC3DB4"/>
    <w:rsid w:val="00BC40FF"/>
    <w:rsid w:val="00BC651E"/>
    <w:rsid w:val="00BC6F83"/>
    <w:rsid w:val="00BD15F2"/>
    <w:rsid w:val="00BD20D7"/>
    <w:rsid w:val="00BD2EBD"/>
    <w:rsid w:val="00BD3E0E"/>
    <w:rsid w:val="00BD63EE"/>
    <w:rsid w:val="00BD6768"/>
    <w:rsid w:val="00BE1951"/>
    <w:rsid w:val="00BE255F"/>
    <w:rsid w:val="00BE2B80"/>
    <w:rsid w:val="00BE31A8"/>
    <w:rsid w:val="00BE60F8"/>
    <w:rsid w:val="00BE695C"/>
    <w:rsid w:val="00BE6A39"/>
    <w:rsid w:val="00BF0ACF"/>
    <w:rsid w:val="00BF11A9"/>
    <w:rsid w:val="00BF12D7"/>
    <w:rsid w:val="00BF1315"/>
    <w:rsid w:val="00BF2304"/>
    <w:rsid w:val="00BF31AE"/>
    <w:rsid w:val="00BF3564"/>
    <w:rsid w:val="00BF3750"/>
    <w:rsid w:val="00BF53E4"/>
    <w:rsid w:val="00BF6FE6"/>
    <w:rsid w:val="00C02637"/>
    <w:rsid w:val="00C02673"/>
    <w:rsid w:val="00C02A1C"/>
    <w:rsid w:val="00C03893"/>
    <w:rsid w:val="00C04307"/>
    <w:rsid w:val="00C04EDA"/>
    <w:rsid w:val="00C052C9"/>
    <w:rsid w:val="00C05B81"/>
    <w:rsid w:val="00C07522"/>
    <w:rsid w:val="00C10065"/>
    <w:rsid w:val="00C1043F"/>
    <w:rsid w:val="00C15E06"/>
    <w:rsid w:val="00C160B3"/>
    <w:rsid w:val="00C176D9"/>
    <w:rsid w:val="00C2113E"/>
    <w:rsid w:val="00C21C38"/>
    <w:rsid w:val="00C22185"/>
    <w:rsid w:val="00C22A81"/>
    <w:rsid w:val="00C23D97"/>
    <w:rsid w:val="00C248DD"/>
    <w:rsid w:val="00C25EED"/>
    <w:rsid w:val="00C26C82"/>
    <w:rsid w:val="00C32F65"/>
    <w:rsid w:val="00C33D76"/>
    <w:rsid w:val="00C3670B"/>
    <w:rsid w:val="00C419F8"/>
    <w:rsid w:val="00C427D4"/>
    <w:rsid w:val="00C44370"/>
    <w:rsid w:val="00C44870"/>
    <w:rsid w:val="00C45859"/>
    <w:rsid w:val="00C461ED"/>
    <w:rsid w:val="00C46680"/>
    <w:rsid w:val="00C466C0"/>
    <w:rsid w:val="00C47BEE"/>
    <w:rsid w:val="00C50B2B"/>
    <w:rsid w:val="00C51DF1"/>
    <w:rsid w:val="00C51F93"/>
    <w:rsid w:val="00C52D17"/>
    <w:rsid w:val="00C5393F"/>
    <w:rsid w:val="00C55556"/>
    <w:rsid w:val="00C55B2A"/>
    <w:rsid w:val="00C577AD"/>
    <w:rsid w:val="00C5789C"/>
    <w:rsid w:val="00C57F60"/>
    <w:rsid w:val="00C6000F"/>
    <w:rsid w:val="00C61C09"/>
    <w:rsid w:val="00C65A2C"/>
    <w:rsid w:val="00C66AE8"/>
    <w:rsid w:val="00C70A03"/>
    <w:rsid w:val="00C71D62"/>
    <w:rsid w:val="00C72BDB"/>
    <w:rsid w:val="00C73AFC"/>
    <w:rsid w:val="00C7510C"/>
    <w:rsid w:val="00C76010"/>
    <w:rsid w:val="00C77EB5"/>
    <w:rsid w:val="00C81469"/>
    <w:rsid w:val="00C838B4"/>
    <w:rsid w:val="00C83B65"/>
    <w:rsid w:val="00C8444E"/>
    <w:rsid w:val="00C84E27"/>
    <w:rsid w:val="00C855A2"/>
    <w:rsid w:val="00C85648"/>
    <w:rsid w:val="00C860A0"/>
    <w:rsid w:val="00C875E8"/>
    <w:rsid w:val="00C91F0D"/>
    <w:rsid w:val="00C92AFF"/>
    <w:rsid w:val="00C93CCC"/>
    <w:rsid w:val="00CA14F0"/>
    <w:rsid w:val="00CA239C"/>
    <w:rsid w:val="00CA2EAD"/>
    <w:rsid w:val="00CA4D74"/>
    <w:rsid w:val="00CA6AF7"/>
    <w:rsid w:val="00CA7FD4"/>
    <w:rsid w:val="00CB0CC9"/>
    <w:rsid w:val="00CB0F77"/>
    <w:rsid w:val="00CB17DE"/>
    <w:rsid w:val="00CB1D16"/>
    <w:rsid w:val="00CB21F6"/>
    <w:rsid w:val="00CB2B48"/>
    <w:rsid w:val="00CB44B3"/>
    <w:rsid w:val="00CB6FD1"/>
    <w:rsid w:val="00CC24CF"/>
    <w:rsid w:val="00CC264A"/>
    <w:rsid w:val="00CC38FC"/>
    <w:rsid w:val="00CC3AFB"/>
    <w:rsid w:val="00CC5D72"/>
    <w:rsid w:val="00CC5ED7"/>
    <w:rsid w:val="00CC7EB2"/>
    <w:rsid w:val="00CD065E"/>
    <w:rsid w:val="00CE0A5E"/>
    <w:rsid w:val="00CE1183"/>
    <w:rsid w:val="00CE125C"/>
    <w:rsid w:val="00CE1E09"/>
    <w:rsid w:val="00CE1EFA"/>
    <w:rsid w:val="00CE1FD3"/>
    <w:rsid w:val="00CE2549"/>
    <w:rsid w:val="00CE286F"/>
    <w:rsid w:val="00CE4107"/>
    <w:rsid w:val="00CE4574"/>
    <w:rsid w:val="00CE585F"/>
    <w:rsid w:val="00CF02D3"/>
    <w:rsid w:val="00CF12CE"/>
    <w:rsid w:val="00CF4A0D"/>
    <w:rsid w:val="00CF5F09"/>
    <w:rsid w:val="00CF7843"/>
    <w:rsid w:val="00D01594"/>
    <w:rsid w:val="00D02F02"/>
    <w:rsid w:val="00D0346B"/>
    <w:rsid w:val="00D04C9B"/>
    <w:rsid w:val="00D04E83"/>
    <w:rsid w:val="00D05D98"/>
    <w:rsid w:val="00D062A1"/>
    <w:rsid w:val="00D06C9B"/>
    <w:rsid w:val="00D06D37"/>
    <w:rsid w:val="00D071BB"/>
    <w:rsid w:val="00D1011E"/>
    <w:rsid w:val="00D11467"/>
    <w:rsid w:val="00D17934"/>
    <w:rsid w:val="00D21607"/>
    <w:rsid w:val="00D21647"/>
    <w:rsid w:val="00D246A9"/>
    <w:rsid w:val="00D24D54"/>
    <w:rsid w:val="00D24D83"/>
    <w:rsid w:val="00D25D59"/>
    <w:rsid w:val="00D26A08"/>
    <w:rsid w:val="00D27309"/>
    <w:rsid w:val="00D27874"/>
    <w:rsid w:val="00D322D0"/>
    <w:rsid w:val="00D32464"/>
    <w:rsid w:val="00D32517"/>
    <w:rsid w:val="00D3278C"/>
    <w:rsid w:val="00D328FC"/>
    <w:rsid w:val="00D33962"/>
    <w:rsid w:val="00D345DB"/>
    <w:rsid w:val="00D34B4E"/>
    <w:rsid w:val="00D355DC"/>
    <w:rsid w:val="00D3665B"/>
    <w:rsid w:val="00D367E7"/>
    <w:rsid w:val="00D37D2D"/>
    <w:rsid w:val="00D44092"/>
    <w:rsid w:val="00D468F5"/>
    <w:rsid w:val="00D47E80"/>
    <w:rsid w:val="00D528CA"/>
    <w:rsid w:val="00D55551"/>
    <w:rsid w:val="00D57301"/>
    <w:rsid w:val="00D616FC"/>
    <w:rsid w:val="00D6387B"/>
    <w:rsid w:val="00D6606A"/>
    <w:rsid w:val="00D66218"/>
    <w:rsid w:val="00D662E2"/>
    <w:rsid w:val="00D66443"/>
    <w:rsid w:val="00D70C29"/>
    <w:rsid w:val="00D71D9F"/>
    <w:rsid w:val="00D74647"/>
    <w:rsid w:val="00D74942"/>
    <w:rsid w:val="00D75A38"/>
    <w:rsid w:val="00D75F95"/>
    <w:rsid w:val="00D762D3"/>
    <w:rsid w:val="00D767B6"/>
    <w:rsid w:val="00D77CA5"/>
    <w:rsid w:val="00D77DB9"/>
    <w:rsid w:val="00D804D9"/>
    <w:rsid w:val="00D82660"/>
    <w:rsid w:val="00D8347C"/>
    <w:rsid w:val="00D842E2"/>
    <w:rsid w:val="00D85AF1"/>
    <w:rsid w:val="00D861EA"/>
    <w:rsid w:val="00D866F6"/>
    <w:rsid w:val="00D871B7"/>
    <w:rsid w:val="00D87303"/>
    <w:rsid w:val="00D87AA8"/>
    <w:rsid w:val="00D90B47"/>
    <w:rsid w:val="00D92264"/>
    <w:rsid w:val="00DA0D80"/>
    <w:rsid w:val="00DA190C"/>
    <w:rsid w:val="00DA1C17"/>
    <w:rsid w:val="00DA24D9"/>
    <w:rsid w:val="00DA2BAB"/>
    <w:rsid w:val="00DA41DD"/>
    <w:rsid w:val="00DA43C2"/>
    <w:rsid w:val="00DA58A6"/>
    <w:rsid w:val="00DA74CC"/>
    <w:rsid w:val="00DB007E"/>
    <w:rsid w:val="00DB0F87"/>
    <w:rsid w:val="00DB102A"/>
    <w:rsid w:val="00DB1BEC"/>
    <w:rsid w:val="00DB3196"/>
    <w:rsid w:val="00DB32FD"/>
    <w:rsid w:val="00DB36A7"/>
    <w:rsid w:val="00DB49AC"/>
    <w:rsid w:val="00DB6F5A"/>
    <w:rsid w:val="00DB7E4A"/>
    <w:rsid w:val="00DC229D"/>
    <w:rsid w:val="00DC3F88"/>
    <w:rsid w:val="00DC7945"/>
    <w:rsid w:val="00DC7DB3"/>
    <w:rsid w:val="00DD0634"/>
    <w:rsid w:val="00DD0CC5"/>
    <w:rsid w:val="00DD25BF"/>
    <w:rsid w:val="00DD28A8"/>
    <w:rsid w:val="00DD4C43"/>
    <w:rsid w:val="00DD58F1"/>
    <w:rsid w:val="00DD6041"/>
    <w:rsid w:val="00DE2102"/>
    <w:rsid w:val="00DE2B77"/>
    <w:rsid w:val="00DE2DB6"/>
    <w:rsid w:val="00DE33C3"/>
    <w:rsid w:val="00DE40F6"/>
    <w:rsid w:val="00DE488D"/>
    <w:rsid w:val="00DE4A0A"/>
    <w:rsid w:val="00DE4DD7"/>
    <w:rsid w:val="00DE5353"/>
    <w:rsid w:val="00DE54B4"/>
    <w:rsid w:val="00DF02EC"/>
    <w:rsid w:val="00DF1AE7"/>
    <w:rsid w:val="00DF1B25"/>
    <w:rsid w:val="00DF3CE5"/>
    <w:rsid w:val="00DF3DE0"/>
    <w:rsid w:val="00DF40E0"/>
    <w:rsid w:val="00DF722F"/>
    <w:rsid w:val="00E026EF"/>
    <w:rsid w:val="00E043AA"/>
    <w:rsid w:val="00E05F57"/>
    <w:rsid w:val="00E07128"/>
    <w:rsid w:val="00E073BF"/>
    <w:rsid w:val="00E116D5"/>
    <w:rsid w:val="00E13BB1"/>
    <w:rsid w:val="00E24A96"/>
    <w:rsid w:val="00E2665C"/>
    <w:rsid w:val="00E2707D"/>
    <w:rsid w:val="00E277D5"/>
    <w:rsid w:val="00E27A6B"/>
    <w:rsid w:val="00E34881"/>
    <w:rsid w:val="00E36B09"/>
    <w:rsid w:val="00E4192A"/>
    <w:rsid w:val="00E41C85"/>
    <w:rsid w:val="00E4209F"/>
    <w:rsid w:val="00E4384A"/>
    <w:rsid w:val="00E45932"/>
    <w:rsid w:val="00E46ADD"/>
    <w:rsid w:val="00E46D65"/>
    <w:rsid w:val="00E505C7"/>
    <w:rsid w:val="00E50A2D"/>
    <w:rsid w:val="00E53280"/>
    <w:rsid w:val="00E55714"/>
    <w:rsid w:val="00E55C9E"/>
    <w:rsid w:val="00E56992"/>
    <w:rsid w:val="00E56C17"/>
    <w:rsid w:val="00E611FE"/>
    <w:rsid w:val="00E625A8"/>
    <w:rsid w:val="00E6345D"/>
    <w:rsid w:val="00E64890"/>
    <w:rsid w:val="00E64CE4"/>
    <w:rsid w:val="00E67E4D"/>
    <w:rsid w:val="00E70963"/>
    <w:rsid w:val="00E71126"/>
    <w:rsid w:val="00E72BF1"/>
    <w:rsid w:val="00E73A9E"/>
    <w:rsid w:val="00E74109"/>
    <w:rsid w:val="00E7474F"/>
    <w:rsid w:val="00E763B7"/>
    <w:rsid w:val="00E770C7"/>
    <w:rsid w:val="00E806EF"/>
    <w:rsid w:val="00E82B33"/>
    <w:rsid w:val="00E83AC4"/>
    <w:rsid w:val="00E85849"/>
    <w:rsid w:val="00E85D9E"/>
    <w:rsid w:val="00E8632F"/>
    <w:rsid w:val="00E9078F"/>
    <w:rsid w:val="00E91A6F"/>
    <w:rsid w:val="00E91CD7"/>
    <w:rsid w:val="00E91E2E"/>
    <w:rsid w:val="00E92D65"/>
    <w:rsid w:val="00E9378B"/>
    <w:rsid w:val="00E94953"/>
    <w:rsid w:val="00E96286"/>
    <w:rsid w:val="00E97481"/>
    <w:rsid w:val="00EA2A21"/>
    <w:rsid w:val="00EA3E46"/>
    <w:rsid w:val="00EA58C8"/>
    <w:rsid w:val="00EA5CC9"/>
    <w:rsid w:val="00EA783D"/>
    <w:rsid w:val="00EA7C2D"/>
    <w:rsid w:val="00EB0655"/>
    <w:rsid w:val="00EB1D65"/>
    <w:rsid w:val="00EB335A"/>
    <w:rsid w:val="00EB465B"/>
    <w:rsid w:val="00EC0118"/>
    <w:rsid w:val="00EC187F"/>
    <w:rsid w:val="00EC32A8"/>
    <w:rsid w:val="00EC3BFB"/>
    <w:rsid w:val="00EC6479"/>
    <w:rsid w:val="00EC671C"/>
    <w:rsid w:val="00EC6B7B"/>
    <w:rsid w:val="00EC7451"/>
    <w:rsid w:val="00EC7923"/>
    <w:rsid w:val="00EC7926"/>
    <w:rsid w:val="00ED0150"/>
    <w:rsid w:val="00ED0758"/>
    <w:rsid w:val="00ED270F"/>
    <w:rsid w:val="00ED2761"/>
    <w:rsid w:val="00ED29D5"/>
    <w:rsid w:val="00ED2E92"/>
    <w:rsid w:val="00ED4022"/>
    <w:rsid w:val="00ED41AA"/>
    <w:rsid w:val="00ED54DA"/>
    <w:rsid w:val="00ED5E95"/>
    <w:rsid w:val="00ED6188"/>
    <w:rsid w:val="00ED70BF"/>
    <w:rsid w:val="00EE01F9"/>
    <w:rsid w:val="00EE0F14"/>
    <w:rsid w:val="00EE3405"/>
    <w:rsid w:val="00EE4AF8"/>
    <w:rsid w:val="00EE55DA"/>
    <w:rsid w:val="00EE5CB8"/>
    <w:rsid w:val="00EE5FC5"/>
    <w:rsid w:val="00EE6D5A"/>
    <w:rsid w:val="00EE7872"/>
    <w:rsid w:val="00EF18FB"/>
    <w:rsid w:val="00EF1FB5"/>
    <w:rsid w:val="00EF3A1D"/>
    <w:rsid w:val="00EF64A3"/>
    <w:rsid w:val="00EF67F7"/>
    <w:rsid w:val="00EF7107"/>
    <w:rsid w:val="00F0076E"/>
    <w:rsid w:val="00F025D2"/>
    <w:rsid w:val="00F02E20"/>
    <w:rsid w:val="00F03C68"/>
    <w:rsid w:val="00F110AD"/>
    <w:rsid w:val="00F11DE3"/>
    <w:rsid w:val="00F13C37"/>
    <w:rsid w:val="00F146BF"/>
    <w:rsid w:val="00F14BD9"/>
    <w:rsid w:val="00F16521"/>
    <w:rsid w:val="00F16590"/>
    <w:rsid w:val="00F1707A"/>
    <w:rsid w:val="00F170F8"/>
    <w:rsid w:val="00F2078A"/>
    <w:rsid w:val="00F20B7A"/>
    <w:rsid w:val="00F231AE"/>
    <w:rsid w:val="00F233DF"/>
    <w:rsid w:val="00F23D3E"/>
    <w:rsid w:val="00F24D10"/>
    <w:rsid w:val="00F24DB8"/>
    <w:rsid w:val="00F2531A"/>
    <w:rsid w:val="00F2579B"/>
    <w:rsid w:val="00F26A60"/>
    <w:rsid w:val="00F2704B"/>
    <w:rsid w:val="00F27E3D"/>
    <w:rsid w:val="00F30EDB"/>
    <w:rsid w:val="00F313AE"/>
    <w:rsid w:val="00F31ACB"/>
    <w:rsid w:val="00F326D1"/>
    <w:rsid w:val="00F327D6"/>
    <w:rsid w:val="00F33E73"/>
    <w:rsid w:val="00F34BD9"/>
    <w:rsid w:val="00F42B67"/>
    <w:rsid w:val="00F43C45"/>
    <w:rsid w:val="00F45F96"/>
    <w:rsid w:val="00F467AB"/>
    <w:rsid w:val="00F50CDA"/>
    <w:rsid w:val="00F5194F"/>
    <w:rsid w:val="00F532E9"/>
    <w:rsid w:val="00F53EA0"/>
    <w:rsid w:val="00F55062"/>
    <w:rsid w:val="00F55D4D"/>
    <w:rsid w:val="00F57329"/>
    <w:rsid w:val="00F57B81"/>
    <w:rsid w:val="00F57DCD"/>
    <w:rsid w:val="00F621F2"/>
    <w:rsid w:val="00F62EBA"/>
    <w:rsid w:val="00F6389F"/>
    <w:rsid w:val="00F6419A"/>
    <w:rsid w:val="00F6442F"/>
    <w:rsid w:val="00F6609D"/>
    <w:rsid w:val="00F6645F"/>
    <w:rsid w:val="00F67CAD"/>
    <w:rsid w:val="00F70547"/>
    <w:rsid w:val="00F706A3"/>
    <w:rsid w:val="00F714EF"/>
    <w:rsid w:val="00F72FE5"/>
    <w:rsid w:val="00F74A8E"/>
    <w:rsid w:val="00F802D1"/>
    <w:rsid w:val="00F82E92"/>
    <w:rsid w:val="00F839BB"/>
    <w:rsid w:val="00F845C5"/>
    <w:rsid w:val="00F85550"/>
    <w:rsid w:val="00F85DAA"/>
    <w:rsid w:val="00F86447"/>
    <w:rsid w:val="00F9058C"/>
    <w:rsid w:val="00F9082A"/>
    <w:rsid w:val="00F91242"/>
    <w:rsid w:val="00F915C6"/>
    <w:rsid w:val="00F91B95"/>
    <w:rsid w:val="00F9353A"/>
    <w:rsid w:val="00F95366"/>
    <w:rsid w:val="00F954CB"/>
    <w:rsid w:val="00F95F91"/>
    <w:rsid w:val="00FA07CE"/>
    <w:rsid w:val="00FA0BB9"/>
    <w:rsid w:val="00FA1EBC"/>
    <w:rsid w:val="00FA3547"/>
    <w:rsid w:val="00FA35CA"/>
    <w:rsid w:val="00FA4CA6"/>
    <w:rsid w:val="00FA4D8A"/>
    <w:rsid w:val="00FA4FCD"/>
    <w:rsid w:val="00FA59C6"/>
    <w:rsid w:val="00FA6D25"/>
    <w:rsid w:val="00FB0DB0"/>
    <w:rsid w:val="00FB1C46"/>
    <w:rsid w:val="00FB1FFE"/>
    <w:rsid w:val="00FB2491"/>
    <w:rsid w:val="00FB2B14"/>
    <w:rsid w:val="00FB2FB4"/>
    <w:rsid w:val="00FB4B33"/>
    <w:rsid w:val="00FB5144"/>
    <w:rsid w:val="00FB5BF2"/>
    <w:rsid w:val="00FB6BB5"/>
    <w:rsid w:val="00FB702A"/>
    <w:rsid w:val="00FB7CDD"/>
    <w:rsid w:val="00FC06F2"/>
    <w:rsid w:val="00FC0C85"/>
    <w:rsid w:val="00FC2348"/>
    <w:rsid w:val="00FC24C5"/>
    <w:rsid w:val="00FC3477"/>
    <w:rsid w:val="00FC5576"/>
    <w:rsid w:val="00FC55A0"/>
    <w:rsid w:val="00FC5ED4"/>
    <w:rsid w:val="00FC64AA"/>
    <w:rsid w:val="00FC65A6"/>
    <w:rsid w:val="00FC6749"/>
    <w:rsid w:val="00FC6AE6"/>
    <w:rsid w:val="00FD1611"/>
    <w:rsid w:val="00FD1AD4"/>
    <w:rsid w:val="00FD3DAC"/>
    <w:rsid w:val="00FD4323"/>
    <w:rsid w:val="00FD44B9"/>
    <w:rsid w:val="00FD4795"/>
    <w:rsid w:val="00FD497B"/>
    <w:rsid w:val="00FD5235"/>
    <w:rsid w:val="00FD567A"/>
    <w:rsid w:val="00FD6784"/>
    <w:rsid w:val="00FD6AB0"/>
    <w:rsid w:val="00FD6F90"/>
    <w:rsid w:val="00FD7A00"/>
    <w:rsid w:val="00FE02A3"/>
    <w:rsid w:val="00FE17D6"/>
    <w:rsid w:val="00FE17F6"/>
    <w:rsid w:val="00FE37A1"/>
    <w:rsid w:val="00FF4B74"/>
    <w:rsid w:val="00FF5594"/>
    <w:rsid w:val="00FF70AD"/>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DD898A3"/>
  <w15:docId w15:val="{4B700D3B-6CA3-4CD0-9553-9C57E6532F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pt-B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043C"/>
  </w:style>
  <w:style w:type="paragraph" w:styleId="Ttulo1">
    <w:name w:val="heading 1"/>
    <w:basedOn w:val="Normal"/>
    <w:next w:val="Normal"/>
    <w:link w:val="Ttulo1Char"/>
    <w:uiPriority w:val="9"/>
    <w:qFormat/>
    <w:rsid w:val="00886B6E"/>
    <w:pPr>
      <w:keepNext/>
      <w:numPr>
        <w:numId w:val="1"/>
      </w:numPr>
      <w:outlineLvl w:val="0"/>
    </w:pPr>
    <w:rPr>
      <w:rFonts w:ascii="Times New Roman" w:eastAsia="Times New Roman" w:hAnsi="Times New Roman" w:cs="Times New Roman"/>
      <w:b/>
      <w:i/>
      <w:sz w:val="28"/>
      <w:szCs w:val="20"/>
      <w:lang w:val="en-US" w:eastAsia="pt-BR"/>
    </w:rPr>
  </w:style>
  <w:style w:type="paragraph" w:styleId="Ttulo2">
    <w:name w:val="heading 2"/>
    <w:basedOn w:val="Normal"/>
    <w:next w:val="Normal"/>
    <w:link w:val="Ttulo2Char"/>
    <w:uiPriority w:val="9"/>
    <w:qFormat/>
    <w:rsid w:val="00886B6E"/>
    <w:pPr>
      <w:keepNext/>
      <w:numPr>
        <w:ilvl w:val="1"/>
        <w:numId w:val="1"/>
      </w:numPr>
      <w:outlineLvl w:val="1"/>
    </w:pPr>
    <w:rPr>
      <w:rFonts w:ascii="Times New Roman" w:eastAsia="Times New Roman" w:hAnsi="Times New Roman" w:cs="Times New Roman"/>
      <w:b/>
      <w:i/>
      <w:sz w:val="36"/>
      <w:szCs w:val="20"/>
      <w:u w:val="single"/>
      <w:lang w:val="en-US" w:eastAsia="pt-BR"/>
    </w:rPr>
  </w:style>
  <w:style w:type="paragraph" w:styleId="Ttulo3">
    <w:name w:val="heading 3"/>
    <w:aliases w:val="Item 1.1.1,Item n.n.n,Título 31,Title 3,Titulo 3 -1,1,título 3,titulo 2"/>
    <w:basedOn w:val="Normal"/>
    <w:next w:val="Normal"/>
    <w:link w:val="Ttulo3Char"/>
    <w:uiPriority w:val="9"/>
    <w:qFormat/>
    <w:rsid w:val="00886B6E"/>
    <w:pPr>
      <w:keepNext/>
      <w:numPr>
        <w:ilvl w:val="2"/>
        <w:numId w:val="1"/>
      </w:numPr>
      <w:outlineLvl w:val="2"/>
    </w:pPr>
    <w:rPr>
      <w:rFonts w:ascii="Times New Roman" w:eastAsia="Times New Roman" w:hAnsi="Times New Roman" w:cs="Times New Roman"/>
      <w:sz w:val="28"/>
      <w:szCs w:val="20"/>
      <w:lang w:eastAsia="pt-BR"/>
    </w:rPr>
  </w:style>
  <w:style w:type="paragraph" w:styleId="Ttulo4">
    <w:name w:val="heading 4"/>
    <w:aliases w:val="I4,l4,h4,l4+toc4,Normal4,H4,Title 4"/>
    <w:basedOn w:val="Normal"/>
    <w:next w:val="Normal"/>
    <w:link w:val="Ttulo4Char"/>
    <w:uiPriority w:val="9"/>
    <w:qFormat/>
    <w:rsid w:val="00886B6E"/>
    <w:pPr>
      <w:keepNext/>
      <w:numPr>
        <w:ilvl w:val="3"/>
        <w:numId w:val="1"/>
      </w:numPr>
      <w:jc w:val="center"/>
      <w:outlineLvl w:val="3"/>
    </w:pPr>
    <w:rPr>
      <w:rFonts w:ascii="Times New Roman" w:eastAsia="Times New Roman" w:hAnsi="Times New Roman" w:cs="Times New Roman"/>
      <w:b/>
      <w:sz w:val="36"/>
      <w:szCs w:val="20"/>
      <w:lang w:eastAsia="pt-BR"/>
    </w:rPr>
  </w:style>
  <w:style w:type="paragraph" w:styleId="Ttulo5">
    <w:name w:val="heading 5"/>
    <w:aliases w:val="Punt 5,Roman list,Bloc,5,Teal,(Shift Ctrl 5),Headnum 5,(Shift Ctrl 5)1,Headnum 51,(Shift Ctrl 5)2,Headnum 52,(Shift Ctrl 5)3,Headnum 53,(Shift Ctrl 5)4,Headnum 54,(Shift Ctrl 5)5,Headnum 55,(Shift Ctrl 5)6,Headnum 56,(Shift Ctrl 5)7"/>
    <w:basedOn w:val="Normal"/>
    <w:next w:val="Normal"/>
    <w:link w:val="Ttulo5Char"/>
    <w:uiPriority w:val="9"/>
    <w:qFormat/>
    <w:rsid w:val="00886B6E"/>
    <w:pPr>
      <w:keepNext/>
      <w:numPr>
        <w:ilvl w:val="4"/>
        <w:numId w:val="1"/>
      </w:numPr>
      <w:tabs>
        <w:tab w:val="left" w:pos="360"/>
      </w:tabs>
      <w:jc w:val="center"/>
      <w:outlineLvl w:val="4"/>
    </w:pPr>
    <w:rPr>
      <w:rFonts w:ascii="Albertus Medium" w:eastAsia="Times New Roman" w:hAnsi="Albertus Medium" w:cs="Times New Roman"/>
      <w:b/>
      <w:bCs/>
      <w:i/>
      <w:color w:val="0000FF"/>
      <w:lang w:eastAsia="pt-BR"/>
    </w:rPr>
  </w:style>
  <w:style w:type="paragraph" w:styleId="Ttulo6">
    <w:name w:val="heading 6"/>
    <w:aliases w:val="Bullet list,6,(Shift Ctrl 6),(Shift Ctrl 6)1,(Shift Ctrl 6)2,(Shift Ctrl 6)3,(Shift Ctrl 6)4,(Shift Ctrl 6)5,(Shift Ctrl 6)6,(Shift Ctrl 6)7,Alt+6,Heading 6 TLS,admin a),H6,Legal Level 1.,h6,Heading 6  Appendix Y &amp; Z,ITT t6"/>
    <w:basedOn w:val="Normal"/>
    <w:next w:val="Normal"/>
    <w:link w:val="Ttulo6Char"/>
    <w:uiPriority w:val="9"/>
    <w:qFormat/>
    <w:rsid w:val="00886B6E"/>
    <w:pPr>
      <w:numPr>
        <w:ilvl w:val="5"/>
        <w:numId w:val="1"/>
      </w:numPr>
      <w:spacing w:before="240" w:after="60"/>
      <w:outlineLvl w:val="5"/>
    </w:pPr>
    <w:rPr>
      <w:rFonts w:ascii="Times New Roman" w:eastAsia="Times New Roman" w:hAnsi="Times New Roman" w:cs="Times New Roman"/>
      <w:b/>
      <w:bCs/>
      <w:sz w:val="22"/>
      <w:szCs w:val="22"/>
      <w:lang w:eastAsia="pt-BR"/>
    </w:rPr>
  </w:style>
  <w:style w:type="paragraph" w:styleId="Ttulo7">
    <w:name w:val="heading 7"/>
    <w:aliases w:val="Tables,7,letter list,lettered list,Heading 7 TLS,a) artikel_def,req3,Legal Level 1.1.,st,SDL title,h7,H7,ITT t7,PA Appendix Major,letter list1,lettered list1,letter list2,lettered list2,letter list11,lettered list11,letter list3,Título 7 - fig"/>
    <w:basedOn w:val="Normal"/>
    <w:next w:val="Normal"/>
    <w:link w:val="Ttulo7Char"/>
    <w:uiPriority w:val="9"/>
    <w:unhideWhenUsed/>
    <w:qFormat/>
    <w:rsid w:val="00AE6F86"/>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aliases w:val="8,Heading 8 TLS,r,requirement,Requirement,req2,Reference List,Legal Level 1.1.1.,h8,action,ITT t8,PA Appendix Minor,action1,action2,action11,action3,action4,action5,action6,action7,action12,action21,action111,action31"/>
    <w:basedOn w:val="Normal"/>
    <w:next w:val="Normal"/>
    <w:link w:val="Ttulo8Char"/>
    <w:uiPriority w:val="9"/>
    <w:unhideWhenUsed/>
    <w:qFormat/>
    <w:rsid w:val="00AE6F8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aliases w:val="9,App Heading,Titre 10,App1,Título 9 - Anexos,(Apêndice),Título 9 - Anexos1,Título 9 - Anexos2,(Anexo)"/>
    <w:basedOn w:val="Normal"/>
    <w:next w:val="Normal"/>
    <w:link w:val="Ttulo9Char"/>
    <w:uiPriority w:val="9"/>
    <w:unhideWhenUsed/>
    <w:qFormat/>
    <w:rsid w:val="00AE6F86"/>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886B6E"/>
    <w:rPr>
      <w:rFonts w:ascii="Times New Roman" w:eastAsia="Times New Roman" w:hAnsi="Times New Roman" w:cs="Times New Roman"/>
      <w:b/>
      <w:i/>
      <w:sz w:val="28"/>
      <w:szCs w:val="20"/>
      <w:lang w:val="en-US" w:eastAsia="pt-BR"/>
    </w:rPr>
  </w:style>
  <w:style w:type="character" w:customStyle="1" w:styleId="Ttulo2Char">
    <w:name w:val="Título 2 Char"/>
    <w:basedOn w:val="Fontepargpadro"/>
    <w:link w:val="Ttulo2"/>
    <w:uiPriority w:val="9"/>
    <w:rsid w:val="00886B6E"/>
    <w:rPr>
      <w:rFonts w:ascii="Times New Roman" w:eastAsia="Times New Roman" w:hAnsi="Times New Roman" w:cs="Times New Roman"/>
      <w:b/>
      <w:i/>
      <w:sz w:val="36"/>
      <w:szCs w:val="20"/>
      <w:u w:val="single"/>
      <w:lang w:val="en-US" w:eastAsia="pt-BR"/>
    </w:rPr>
  </w:style>
  <w:style w:type="character" w:customStyle="1" w:styleId="Ttulo3Char">
    <w:name w:val="Título 3 Char"/>
    <w:aliases w:val="Item 1.1.1 Char,Item n.n.n Char,Título 31 Char,Title 3 Char,Titulo 3 -1 Char,1 Char,título 3 Char,titulo 2 Char"/>
    <w:basedOn w:val="Fontepargpadro"/>
    <w:link w:val="Ttulo3"/>
    <w:uiPriority w:val="9"/>
    <w:rsid w:val="00886B6E"/>
    <w:rPr>
      <w:rFonts w:ascii="Times New Roman" w:eastAsia="Times New Roman" w:hAnsi="Times New Roman" w:cs="Times New Roman"/>
      <w:sz w:val="28"/>
      <w:szCs w:val="20"/>
      <w:lang w:eastAsia="pt-BR"/>
    </w:rPr>
  </w:style>
  <w:style w:type="character" w:customStyle="1" w:styleId="Ttulo4Char">
    <w:name w:val="Título 4 Char"/>
    <w:aliases w:val="I4 Char,l4 Char,h4 Char,l4+toc4 Char,Normal4 Char,H4 Char,Title 4 Char"/>
    <w:basedOn w:val="Fontepargpadro"/>
    <w:link w:val="Ttulo4"/>
    <w:uiPriority w:val="9"/>
    <w:rsid w:val="00886B6E"/>
    <w:rPr>
      <w:rFonts w:ascii="Times New Roman" w:eastAsia="Times New Roman" w:hAnsi="Times New Roman" w:cs="Times New Roman"/>
      <w:b/>
      <w:sz w:val="36"/>
      <w:szCs w:val="20"/>
      <w:lang w:eastAsia="pt-BR"/>
    </w:rPr>
  </w:style>
  <w:style w:type="character" w:customStyle="1" w:styleId="Ttulo5Char">
    <w:name w:val="Título 5 Char"/>
    <w:aliases w:val="Punt 5 Char,Roman list Char,Bloc Char,5 Char,Teal Char,(Shift Ctrl 5) Char,Headnum 5 Char,(Shift Ctrl 5)1 Char,Headnum 51 Char,(Shift Ctrl 5)2 Char,Headnum 52 Char,(Shift Ctrl 5)3 Char,Headnum 53 Char,(Shift Ctrl 5)4 Char,Headnum 54 Char"/>
    <w:basedOn w:val="Fontepargpadro"/>
    <w:link w:val="Ttulo5"/>
    <w:uiPriority w:val="9"/>
    <w:rsid w:val="00886B6E"/>
    <w:rPr>
      <w:rFonts w:ascii="Albertus Medium" w:eastAsia="Times New Roman" w:hAnsi="Albertus Medium" w:cs="Times New Roman"/>
      <w:b/>
      <w:bCs/>
      <w:i/>
      <w:color w:val="0000FF"/>
      <w:lang w:eastAsia="pt-BR"/>
    </w:rPr>
  </w:style>
  <w:style w:type="character" w:customStyle="1" w:styleId="Ttulo6Char">
    <w:name w:val="Título 6 Char"/>
    <w:aliases w:val="Bullet list Char,6 Char,(Shift Ctrl 6) Char,(Shift Ctrl 6)1 Char,(Shift Ctrl 6)2 Char,(Shift Ctrl 6)3 Char,(Shift Ctrl 6)4 Char,(Shift Ctrl 6)5 Char,(Shift Ctrl 6)6 Char,(Shift Ctrl 6)7 Char,Alt+6 Char,Heading 6 TLS Char,admin a) Char"/>
    <w:basedOn w:val="Fontepargpadro"/>
    <w:link w:val="Ttulo6"/>
    <w:uiPriority w:val="9"/>
    <w:rsid w:val="00886B6E"/>
    <w:rPr>
      <w:rFonts w:ascii="Times New Roman" w:eastAsia="Times New Roman" w:hAnsi="Times New Roman" w:cs="Times New Roman"/>
      <w:b/>
      <w:bCs/>
      <w:sz w:val="22"/>
      <w:szCs w:val="22"/>
      <w:lang w:eastAsia="pt-BR"/>
    </w:rPr>
  </w:style>
  <w:style w:type="character" w:customStyle="1" w:styleId="Ttulo7Char">
    <w:name w:val="Título 7 Char"/>
    <w:aliases w:val="Tables Char,7 Char,letter list Char,lettered list Char,Heading 7 TLS Char,a) artikel_def Char,req3 Char,Legal Level 1.1. Char,st Char,SDL title Char,h7 Char,H7 Char,ITT t7 Char,PA Appendix Major Char,letter list1 Char,lettered list1 Char"/>
    <w:basedOn w:val="Fontepargpadro"/>
    <w:link w:val="Ttulo7"/>
    <w:uiPriority w:val="9"/>
    <w:rsid w:val="00AE6F86"/>
    <w:rPr>
      <w:rFonts w:asciiTheme="majorHAnsi" w:eastAsiaTheme="majorEastAsia" w:hAnsiTheme="majorHAnsi" w:cstheme="majorBidi"/>
      <w:i/>
      <w:iCs/>
      <w:color w:val="243F60" w:themeColor="accent1" w:themeShade="7F"/>
    </w:rPr>
  </w:style>
  <w:style w:type="character" w:customStyle="1" w:styleId="Ttulo8Char">
    <w:name w:val="Título 8 Char"/>
    <w:aliases w:val="8 Char,Heading 8 TLS Char,r Char,requirement Char,Requirement Char,req2 Char,Reference List Char,Legal Level 1.1.1. Char,h8 Char,action Char,ITT t8 Char,PA Appendix Minor Char,action1 Char,action2 Char,action11 Char,action3 Char"/>
    <w:basedOn w:val="Fontepargpadro"/>
    <w:link w:val="Ttulo8"/>
    <w:uiPriority w:val="9"/>
    <w:rsid w:val="00AE6F86"/>
    <w:rPr>
      <w:rFonts w:asciiTheme="majorHAnsi" w:eastAsiaTheme="majorEastAsia" w:hAnsiTheme="majorHAnsi" w:cstheme="majorBidi"/>
      <w:color w:val="272727" w:themeColor="text1" w:themeTint="D8"/>
      <w:sz w:val="21"/>
      <w:szCs w:val="21"/>
    </w:rPr>
  </w:style>
  <w:style w:type="character" w:customStyle="1" w:styleId="Ttulo9Char">
    <w:name w:val="Título 9 Char"/>
    <w:aliases w:val="9 Char,App Heading Char,Titre 10 Char,App1 Char,Título 9 - Anexos Char,(Apêndice) Char,Título 9 - Anexos1 Char,Título 9 - Anexos2 Char,(Anexo) Char"/>
    <w:basedOn w:val="Fontepargpadro"/>
    <w:link w:val="Ttulo9"/>
    <w:uiPriority w:val="9"/>
    <w:rsid w:val="00AE6F86"/>
    <w:rPr>
      <w:rFonts w:asciiTheme="majorHAnsi" w:eastAsiaTheme="majorEastAsia" w:hAnsiTheme="majorHAnsi" w:cstheme="majorBidi"/>
      <w:i/>
      <w:iCs/>
      <w:color w:val="272727" w:themeColor="text1" w:themeTint="D8"/>
      <w:sz w:val="21"/>
      <w:szCs w:val="21"/>
    </w:rPr>
  </w:style>
  <w:style w:type="paragraph" w:styleId="Cabealho">
    <w:name w:val="header"/>
    <w:basedOn w:val="Normal"/>
    <w:link w:val="CabealhoChar"/>
    <w:uiPriority w:val="99"/>
    <w:unhideWhenUsed/>
    <w:rsid w:val="00FD497B"/>
    <w:pPr>
      <w:tabs>
        <w:tab w:val="center" w:pos="4320"/>
        <w:tab w:val="right" w:pos="8640"/>
      </w:tabs>
    </w:pPr>
  </w:style>
  <w:style w:type="character" w:customStyle="1" w:styleId="CabealhoChar">
    <w:name w:val="Cabeçalho Char"/>
    <w:basedOn w:val="Fontepargpadro"/>
    <w:link w:val="Cabealho"/>
    <w:uiPriority w:val="99"/>
    <w:rsid w:val="00FD497B"/>
  </w:style>
  <w:style w:type="paragraph" w:styleId="Rodap">
    <w:name w:val="footer"/>
    <w:basedOn w:val="Normal"/>
    <w:link w:val="RodapChar"/>
    <w:uiPriority w:val="99"/>
    <w:unhideWhenUsed/>
    <w:rsid w:val="00FD497B"/>
    <w:pPr>
      <w:tabs>
        <w:tab w:val="center" w:pos="4320"/>
        <w:tab w:val="right" w:pos="8640"/>
      </w:tabs>
    </w:pPr>
  </w:style>
  <w:style w:type="character" w:customStyle="1" w:styleId="RodapChar">
    <w:name w:val="Rodapé Char"/>
    <w:basedOn w:val="Fontepargpadro"/>
    <w:link w:val="Rodap"/>
    <w:uiPriority w:val="99"/>
    <w:rsid w:val="00FD497B"/>
  </w:style>
  <w:style w:type="paragraph" w:styleId="Textodebalo">
    <w:name w:val="Balloon Text"/>
    <w:basedOn w:val="Normal"/>
    <w:link w:val="TextodebaloChar"/>
    <w:uiPriority w:val="99"/>
    <w:semiHidden/>
    <w:unhideWhenUsed/>
    <w:rsid w:val="00FD497B"/>
    <w:rPr>
      <w:rFonts w:ascii="Lucida Grande" w:hAnsi="Lucida Grande" w:cs="Lucida Grande"/>
      <w:sz w:val="18"/>
      <w:szCs w:val="18"/>
    </w:rPr>
  </w:style>
  <w:style w:type="character" w:customStyle="1" w:styleId="TextodebaloChar">
    <w:name w:val="Texto de balão Char"/>
    <w:basedOn w:val="Fontepargpadro"/>
    <w:link w:val="Textodebalo"/>
    <w:uiPriority w:val="99"/>
    <w:semiHidden/>
    <w:rsid w:val="00FD497B"/>
    <w:rPr>
      <w:rFonts w:ascii="Lucida Grande" w:hAnsi="Lucida Grande" w:cs="Lucida Grande"/>
      <w:sz w:val="18"/>
      <w:szCs w:val="18"/>
    </w:rPr>
  </w:style>
  <w:style w:type="paragraph" w:styleId="Corpodetexto">
    <w:name w:val="Body Text"/>
    <w:basedOn w:val="Normal"/>
    <w:link w:val="CorpodetextoChar"/>
    <w:rsid w:val="00886B6E"/>
    <w:rPr>
      <w:rFonts w:ascii="Times New Roman" w:eastAsia="Times New Roman" w:hAnsi="Times New Roman" w:cs="Times New Roman"/>
      <w:sz w:val="28"/>
      <w:szCs w:val="20"/>
      <w:lang w:eastAsia="pt-BR"/>
    </w:rPr>
  </w:style>
  <w:style w:type="character" w:customStyle="1" w:styleId="CorpodetextoChar">
    <w:name w:val="Corpo de texto Char"/>
    <w:basedOn w:val="Fontepargpadro"/>
    <w:link w:val="Corpodetexto"/>
    <w:rsid w:val="00886B6E"/>
    <w:rPr>
      <w:rFonts w:ascii="Times New Roman" w:eastAsia="Times New Roman" w:hAnsi="Times New Roman" w:cs="Times New Roman"/>
      <w:sz w:val="28"/>
      <w:szCs w:val="20"/>
      <w:lang w:eastAsia="pt-BR"/>
    </w:rPr>
  </w:style>
  <w:style w:type="paragraph" w:styleId="Recuodecorpodetexto">
    <w:name w:val="Body Text Indent"/>
    <w:basedOn w:val="Normal"/>
    <w:link w:val="RecuodecorpodetextoChar"/>
    <w:rsid w:val="00886B6E"/>
    <w:pPr>
      <w:ind w:left="993" w:hanging="993"/>
    </w:pPr>
    <w:rPr>
      <w:rFonts w:ascii="Times New Roman" w:eastAsia="Times New Roman" w:hAnsi="Times New Roman" w:cs="Times New Roman"/>
      <w:sz w:val="28"/>
      <w:szCs w:val="20"/>
      <w:lang w:eastAsia="pt-BR"/>
    </w:rPr>
  </w:style>
  <w:style w:type="character" w:customStyle="1" w:styleId="RecuodecorpodetextoChar">
    <w:name w:val="Recuo de corpo de texto Char"/>
    <w:basedOn w:val="Fontepargpadro"/>
    <w:link w:val="Recuodecorpodetexto"/>
    <w:rsid w:val="00886B6E"/>
    <w:rPr>
      <w:rFonts w:ascii="Times New Roman" w:eastAsia="Times New Roman" w:hAnsi="Times New Roman" w:cs="Times New Roman"/>
      <w:sz w:val="28"/>
      <w:szCs w:val="20"/>
      <w:lang w:eastAsia="pt-BR"/>
    </w:rPr>
  </w:style>
  <w:style w:type="paragraph" w:styleId="Recuodecorpodetexto2">
    <w:name w:val="Body Text Indent 2"/>
    <w:basedOn w:val="Normal"/>
    <w:link w:val="Recuodecorpodetexto2Char"/>
    <w:rsid w:val="00886B6E"/>
    <w:pPr>
      <w:tabs>
        <w:tab w:val="left" w:pos="360"/>
      </w:tabs>
      <w:ind w:left="360" w:hanging="360"/>
      <w:jc w:val="both"/>
    </w:pPr>
    <w:rPr>
      <w:rFonts w:ascii="Times New Roman" w:eastAsia="Times New Roman" w:hAnsi="Times New Roman" w:cs="Times New Roman"/>
      <w:sz w:val="28"/>
      <w:szCs w:val="20"/>
      <w:lang w:eastAsia="pt-BR"/>
    </w:rPr>
  </w:style>
  <w:style w:type="character" w:customStyle="1" w:styleId="Recuodecorpodetexto2Char">
    <w:name w:val="Recuo de corpo de texto 2 Char"/>
    <w:basedOn w:val="Fontepargpadro"/>
    <w:link w:val="Recuodecorpodetexto2"/>
    <w:rsid w:val="00886B6E"/>
    <w:rPr>
      <w:rFonts w:ascii="Times New Roman" w:eastAsia="Times New Roman" w:hAnsi="Times New Roman" w:cs="Times New Roman"/>
      <w:sz w:val="28"/>
      <w:szCs w:val="20"/>
      <w:lang w:eastAsia="pt-BR"/>
    </w:rPr>
  </w:style>
  <w:style w:type="paragraph" w:styleId="Corpodetexto2">
    <w:name w:val="Body Text 2"/>
    <w:basedOn w:val="Normal"/>
    <w:link w:val="Corpodetexto2Char"/>
    <w:rsid w:val="00886B6E"/>
    <w:pPr>
      <w:jc w:val="both"/>
    </w:pPr>
    <w:rPr>
      <w:rFonts w:ascii="Times New Roman" w:eastAsia="Times New Roman" w:hAnsi="Times New Roman" w:cs="Times New Roman"/>
      <w:bCs/>
      <w:sz w:val="28"/>
      <w:szCs w:val="20"/>
      <w:lang w:eastAsia="pt-BR"/>
    </w:rPr>
  </w:style>
  <w:style w:type="character" w:customStyle="1" w:styleId="Corpodetexto2Char">
    <w:name w:val="Corpo de texto 2 Char"/>
    <w:basedOn w:val="Fontepargpadro"/>
    <w:link w:val="Corpodetexto2"/>
    <w:rsid w:val="00886B6E"/>
    <w:rPr>
      <w:rFonts w:ascii="Times New Roman" w:eastAsia="Times New Roman" w:hAnsi="Times New Roman" w:cs="Times New Roman"/>
      <w:bCs/>
      <w:sz w:val="28"/>
      <w:szCs w:val="20"/>
      <w:lang w:eastAsia="pt-BR"/>
    </w:rPr>
  </w:style>
  <w:style w:type="character" w:styleId="Nmerodepgina">
    <w:name w:val="page number"/>
    <w:basedOn w:val="Fontepargpadro"/>
    <w:rsid w:val="00886B6E"/>
  </w:style>
  <w:style w:type="table" w:styleId="Tabelacomgrade">
    <w:name w:val="Table Grid"/>
    <w:basedOn w:val="Tabelanormal"/>
    <w:rsid w:val="00886B6E"/>
    <w:rPr>
      <w:rFonts w:ascii="Tms Rmn" w:eastAsia="Times New Roman" w:hAnsi="Tms Rm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emFormatao">
    <w:name w:val="Plain Text"/>
    <w:basedOn w:val="Normal"/>
    <w:link w:val="TextosemFormataoChar"/>
    <w:rsid w:val="00886B6E"/>
    <w:pPr>
      <w:autoSpaceDE w:val="0"/>
      <w:autoSpaceDN w:val="0"/>
      <w:adjustRightInd w:val="0"/>
    </w:pPr>
    <w:rPr>
      <w:rFonts w:ascii="Courier New" w:eastAsia="Times New Roman" w:hAnsi="Courier New" w:cs="Courier New"/>
      <w:sz w:val="20"/>
      <w:szCs w:val="20"/>
      <w:lang w:eastAsia="pt-BR"/>
    </w:rPr>
  </w:style>
  <w:style w:type="character" w:customStyle="1" w:styleId="TextosemFormataoChar">
    <w:name w:val="Texto sem Formatação Char"/>
    <w:basedOn w:val="Fontepargpadro"/>
    <w:link w:val="TextosemFormatao"/>
    <w:rsid w:val="00886B6E"/>
    <w:rPr>
      <w:rFonts w:ascii="Courier New" w:eastAsia="Times New Roman" w:hAnsi="Courier New" w:cs="Courier New"/>
      <w:sz w:val="20"/>
      <w:szCs w:val="20"/>
      <w:lang w:eastAsia="pt-BR"/>
    </w:rPr>
  </w:style>
  <w:style w:type="paragraph" w:customStyle="1" w:styleId="NormalArial">
    <w:name w:val="Normal + Arial"/>
    <w:aliases w:val="12 pt"/>
    <w:basedOn w:val="Normal"/>
    <w:rsid w:val="00886B6E"/>
    <w:pPr>
      <w:autoSpaceDE w:val="0"/>
      <w:autoSpaceDN w:val="0"/>
      <w:adjustRightInd w:val="0"/>
    </w:pPr>
    <w:rPr>
      <w:rFonts w:ascii="Arial" w:eastAsia="Times New Roman" w:hAnsi="Arial" w:cs="Arial"/>
      <w:sz w:val="28"/>
      <w:szCs w:val="28"/>
      <w:lang w:eastAsia="pt-BR"/>
    </w:rPr>
  </w:style>
  <w:style w:type="paragraph" w:styleId="PargrafodaLista">
    <w:name w:val="List Paragraph"/>
    <w:basedOn w:val="Normal"/>
    <w:uiPriority w:val="34"/>
    <w:qFormat/>
    <w:rsid w:val="00886B6E"/>
    <w:pPr>
      <w:ind w:left="720"/>
      <w:contextualSpacing/>
    </w:pPr>
    <w:rPr>
      <w:rFonts w:ascii="Times New Roman" w:eastAsia="Times New Roman" w:hAnsi="Times New Roman" w:cs="Times New Roman"/>
      <w:sz w:val="20"/>
      <w:szCs w:val="20"/>
      <w:lang w:eastAsia="pt-BR"/>
    </w:rPr>
  </w:style>
  <w:style w:type="paragraph" w:styleId="CabealhodoSumrio">
    <w:name w:val="TOC Heading"/>
    <w:basedOn w:val="Ttulo1"/>
    <w:next w:val="Normal"/>
    <w:uiPriority w:val="39"/>
    <w:unhideWhenUsed/>
    <w:qFormat/>
    <w:rsid w:val="00886B6E"/>
    <w:pPr>
      <w:keepLines/>
      <w:spacing w:before="480" w:line="276" w:lineRule="auto"/>
      <w:outlineLvl w:val="9"/>
    </w:pPr>
    <w:rPr>
      <w:rFonts w:asciiTheme="majorHAnsi" w:eastAsiaTheme="majorEastAsia" w:hAnsiTheme="majorHAnsi" w:cstheme="majorBidi"/>
      <w:bCs/>
      <w:i w:val="0"/>
      <w:color w:val="365F91" w:themeColor="accent1" w:themeShade="BF"/>
      <w:szCs w:val="28"/>
      <w:lang w:val="pt-BR" w:eastAsia="en-US"/>
    </w:rPr>
  </w:style>
  <w:style w:type="paragraph" w:styleId="Sumrio1">
    <w:name w:val="toc 1"/>
    <w:basedOn w:val="Normal"/>
    <w:next w:val="Normal"/>
    <w:autoRedefine/>
    <w:uiPriority w:val="39"/>
    <w:rsid w:val="00A9099D"/>
    <w:pPr>
      <w:tabs>
        <w:tab w:val="left" w:pos="440"/>
        <w:tab w:val="right" w:leader="dot" w:pos="8290"/>
      </w:tabs>
      <w:spacing w:before="240" w:after="240" w:line="360" w:lineRule="auto"/>
      <w:ind w:left="284"/>
      <w:jc w:val="both"/>
    </w:pPr>
    <w:rPr>
      <w:rFonts w:ascii="Arial" w:eastAsia="Times New Roman" w:hAnsi="Arial" w:cs="Times New Roman"/>
      <w:szCs w:val="20"/>
      <w:lang w:eastAsia="pt-BR"/>
    </w:rPr>
  </w:style>
  <w:style w:type="paragraph" w:styleId="Sumrio2">
    <w:name w:val="toc 2"/>
    <w:basedOn w:val="Normal"/>
    <w:next w:val="Normal"/>
    <w:autoRedefine/>
    <w:uiPriority w:val="39"/>
    <w:rsid w:val="009A67F6"/>
    <w:pPr>
      <w:tabs>
        <w:tab w:val="left" w:pos="880"/>
        <w:tab w:val="right" w:leader="dot" w:pos="8290"/>
      </w:tabs>
      <w:spacing w:before="120" w:after="220" w:line="360" w:lineRule="auto"/>
      <w:ind w:left="484"/>
    </w:pPr>
    <w:rPr>
      <w:rFonts w:ascii="Arial" w:eastAsia="Times New Roman" w:hAnsi="Arial" w:cs="Arial"/>
      <w:noProof/>
      <w:color w:val="000000" w:themeColor="text1"/>
      <w:szCs w:val="20"/>
      <w:lang w:eastAsia="pt-BR"/>
    </w:rPr>
  </w:style>
  <w:style w:type="character" w:styleId="Hyperlink">
    <w:name w:val="Hyperlink"/>
    <w:basedOn w:val="Fontepargpadro"/>
    <w:uiPriority w:val="99"/>
    <w:unhideWhenUsed/>
    <w:rsid w:val="00886B6E"/>
    <w:rPr>
      <w:color w:val="0000FF" w:themeColor="hyperlink"/>
      <w:u w:val="single"/>
    </w:rPr>
  </w:style>
  <w:style w:type="paragraph" w:styleId="Sumrio3">
    <w:name w:val="toc 3"/>
    <w:basedOn w:val="Normal"/>
    <w:next w:val="Normal"/>
    <w:autoRedefine/>
    <w:uiPriority w:val="39"/>
    <w:unhideWhenUsed/>
    <w:rsid w:val="00186209"/>
    <w:pPr>
      <w:spacing w:before="240" w:after="240" w:line="276" w:lineRule="auto"/>
      <w:ind w:left="440"/>
    </w:pPr>
    <w:rPr>
      <w:rFonts w:ascii="Arial" w:hAnsi="Arial"/>
      <w:szCs w:val="22"/>
      <w:lang w:eastAsia="pt-BR"/>
    </w:rPr>
  </w:style>
  <w:style w:type="paragraph" w:styleId="Sumrio4">
    <w:name w:val="toc 4"/>
    <w:basedOn w:val="Normal"/>
    <w:next w:val="Normal"/>
    <w:autoRedefine/>
    <w:uiPriority w:val="39"/>
    <w:unhideWhenUsed/>
    <w:rsid w:val="004425E4"/>
    <w:pPr>
      <w:tabs>
        <w:tab w:val="left" w:pos="1760"/>
        <w:tab w:val="right" w:leader="dot" w:pos="8530"/>
      </w:tabs>
      <w:spacing w:after="100" w:line="276" w:lineRule="auto"/>
      <w:ind w:left="944"/>
    </w:pPr>
    <w:rPr>
      <w:sz w:val="22"/>
      <w:szCs w:val="22"/>
      <w:lang w:eastAsia="pt-BR"/>
    </w:rPr>
  </w:style>
  <w:style w:type="paragraph" w:styleId="Sumrio5">
    <w:name w:val="toc 5"/>
    <w:basedOn w:val="Normal"/>
    <w:next w:val="Normal"/>
    <w:autoRedefine/>
    <w:uiPriority w:val="39"/>
    <w:unhideWhenUsed/>
    <w:rsid w:val="00886B6E"/>
    <w:pPr>
      <w:spacing w:after="100" w:line="276" w:lineRule="auto"/>
      <w:ind w:left="880"/>
    </w:pPr>
    <w:rPr>
      <w:sz w:val="22"/>
      <w:szCs w:val="22"/>
      <w:lang w:eastAsia="pt-BR"/>
    </w:rPr>
  </w:style>
  <w:style w:type="paragraph" w:styleId="Sumrio6">
    <w:name w:val="toc 6"/>
    <w:basedOn w:val="Normal"/>
    <w:next w:val="Normal"/>
    <w:autoRedefine/>
    <w:uiPriority w:val="39"/>
    <w:unhideWhenUsed/>
    <w:rsid w:val="00886B6E"/>
    <w:pPr>
      <w:spacing w:after="100" w:line="276" w:lineRule="auto"/>
      <w:ind w:left="1100"/>
    </w:pPr>
    <w:rPr>
      <w:sz w:val="22"/>
      <w:szCs w:val="22"/>
      <w:lang w:eastAsia="pt-BR"/>
    </w:rPr>
  </w:style>
  <w:style w:type="paragraph" w:styleId="Sumrio7">
    <w:name w:val="toc 7"/>
    <w:basedOn w:val="Normal"/>
    <w:next w:val="Normal"/>
    <w:autoRedefine/>
    <w:uiPriority w:val="39"/>
    <w:unhideWhenUsed/>
    <w:rsid w:val="00886B6E"/>
    <w:pPr>
      <w:spacing w:after="100" w:line="276" w:lineRule="auto"/>
      <w:ind w:left="1320"/>
    </w:pPr>
    <w:rPr>
      <w:sz w:val="22"/>
      <w:szCs w:val="22"/>
      <w:lang w:eastAsia="pt-BR"/>
    </w:rPr>
  </w:style>
  <w:style w:type="paragraph" w:styleId="Sumrio8">
    <w:name w:val="toc 8"/>
    <w:basedOn w:val="Normal"/>
    <w:next w:val="Normal"/>
    <w:autoRedefine/>
    <w:uiPriority w:val="39"/>
    <w:unhideWhenUsed/>
    <w:rsid w:val="00886B6E"/>
    <w:pPr>
      <w:spacing w:after="100" w:line="276" w:lineRule="auto"/>
      <w:ind w:left="1540"/>
    </w:pPr>
    <w:rPr>
      <w:sz w:val="22"/>
      <w:szCs w:val="22"/>
      <w:lang w:eastAsia="pt-BR"/>
    </w:rPr>
  </w:style>
  <w:style w:type="paragraph" w:styleId="Sumrio9">
    <w:name w:val="toc 9"/>
    <w:basedOn w:val="Normal"/>
    <w:next w:val="Normal"/>
    <w:autoRedefine/>
    <w:uiPriority w:val="39"/>
    <w:unhideWhenUsed/>
    <w:rsid w:val="00886B6E"/>
    <w:pPr>
      <w:spacing w:after="100" w:line="276" w:lineRule="auto"/>
      <w:ind w:left="1760"/>
    </w:pPr>
    <w:rPr>
      <w:sz w:val="22"/>
      <w:szCs w:val="22"/>
      <w:lang w:eastAsia="pt-BR"/>
    </w:rPr>
  </w:style>
  <w:style w:type="character" w:customStyle="1" w:styleId="lblpreto1">
    <w:name w:val="lblpreto1"/>
    <w:basedOn w:val="Fontepargpadro"/>
    <w:rsid w:val="00886B6E"/>
    <w:rPr>
      <w:rFonts w:ascii="Verdana" w:hAnsi="Verdana" w:hint="default"/>
      <w:color w:val="000000"/>
      <w:sz w:val="20"/>
      <w:szCs w:val="20"/>
    </w:rPr>
  </w:style>
  <w:style w:type="paragraph" w:customStyle="1" w:styleId="Alnea">
    <w:name w:val="Alínea"/>
    <w:basedOn w:val="Normal"/>
    <w:rsid w:val="005A7121"/>
    <w:pPr>
      <w:widowControl w:val="0"/>
      <w:spacing w:before="200" w:line="200" w:lineRule="exact"/>
      <w:ind w:left="518"/>
      <w:jc w:val="both"/>
    </w:pPr>
    <w:rPr>
      <w:rFonts w:ascii="Arial" w:eastAsia="Times New Roman" w:hAnsi="Arial" w:cs="Times New Roman"/>
      <w:sz w:val="20"/>
      <w:szCs w:val="20"/>
      <w:lang w:eastAsia="pt-BR"/>
    </w:rPr>
  </w:style>
  <w:style w:type="paragraph" w:styleId="Legenda">
    <w:name w:val="caption"/>
    <w:basedOn w:val="Normal"/>
    <w:next w:val="Normal"/>
    <w:uiPriority w:val="35"/>
    <w:unhideWhenUsed/>
    <w:qFormat/>
    <w:rsid w:val="00C72BDB"/>
    <w:pPr>
      <w:widowControl w:val="0"/>
    </w:pPr>
    <w:rPr>
      <w:rFonts w:ascii="Arial" w:eastAsia="Times New Roman" w:hAnsi="Arial" w:cs="Times New Roman"/>
      <w:b/>
      <w:bCs/>
      <w:color w:val="0000FF"/>
      <w:sz w:val="20"/>
      <w:szCs w:val="20"/>
      <w:lang w:eastAsia="pt-BR"/>
    </w:rPr>
  </w:style>
  <w:style w:type="paragraph" w:styleId="Textodenotaderodap">
    <w:name w:val="footnote text"/>
    <w:basedOn w:val="Normal"/>
    <w:link w:val="TextodenotaderodapChar"/>
    <w:rsid w:val="002208D6"/>
    <w:rPr>
      <w:rFonts w:ascii="Times New Roman" w:eastAsia="Times New Roman" w:hAnsi="Times New Roman" w:cs="Times New Roman"/>
      <w:sz w:val="20"/>
      <w:szCs w:val="20"/>
      <w:lang w:eastAsia="pt-BR"/>
    </w:rPr>
  </w:style>
  <w:style w:type="character" w:customStyle="1" w:styleId="TextodenotaderodapChar">
    <w:name w:val="Texto de nota de rodapé Char"/>
    <w:basedOn w:val="Fontepargpadro"/>
    <w:link w:val="Textodenotaderodap"/>
    <w:rsid w:val="002208D6"/>
    <w:rPr>
      <w:rFonts w:ascii="Times New Roman" w:eastAsia="Times New Roman" w:hAnsi="Times New Roman" w:cs="Times New Roman"/>
      <w:sz w:val="20"/>
      <w:szCs w:val="20"/>
      <w:lang w:eastAsia="pt-BR"/>
    </w:rPr>
  </w:style>
  <w:style w:type="character" w:styleId="Refdenotaderodap">
    <w:name w:val="footnote reference"/>
    <w:rsid w:val="002208D6"/>
    <w:rPr>
      <w:vertAlign w:val="superscript"/>
    </w:rPr>
  </w:style>
  <w:style w:type="paragraph" w:customStyle="1" w:styleId="Default">
    <w:name w:val="Default"/>
    <w:rsid w:val="00A103EA"/>
    <w:pPr>
      <w:autoSpaceDE w:val="0"/>
      <w:autoSpaceDN w:val="0"/>
      <w:adjustRightInd w:val="0"/>
    </w:pPr>
    <w:rPr>
      <w:rFonts w:ascii="Arial" w:hAnsi="Arial" w:cs="Arial"/>
      <w:color w:val="000000"/>
    </w:rPr>
  </w:style>
  <w:style w:type="paragraph" w:styleId="Reviso">
    <w:name w:val="Revision"/>
    <w:hidden/>
    <w:uiPriority w:val="99"/>
    <w:semiHidden/>
    <w:rsid w:val="00F23D3E"/>
  </w:style>
  <w:style w:type="paragraph" w:customStyle="1" w:styleId="ItemHead3-Anexo">
    <w:name w:val="Item Head 3 - Anexo"/>
    <w:autoRedefine/>
    <w:unhideWhenUsed/>
    <w:rsid w:val="00186209"/>
    <w:pPr>
      <w:spacing w:line="360" w:lineRule="auto"/>
      <w:jc w:val="right"/>
    </w:pPr>
    <w:rPr>
      <w:rFonts w:ascii="Arial" w:eastAsia="Times New Roman" w:hAnsi="Arial" w:cs="Arial"/>
      <w:b/>
      <w:bCs/>
      <w:color w:val="000000"/>
      <w:sz w:val="22"/>
    </w:rPr>
  </w:style>
  <w:style w:type="paragraph" w:customStyle="1" w:styleId="Heading1-Anexo">
    <w:name w:val="Heading 1 - Anexo"/>
    <w:basedOn w:val="Ttulo1"/>
    <w:next w:val="Normal"/>
    <w:unhideWhenUsed/>
    <w:rsid w:val="00A05AD6"/>
    <w:pPr>
      <w:widowControl w:val="0"/>
      <w:numPr>
        <w:numId w:val="0"/>
      </w:numPr>
      <w:spacing w:before="100" w:after="100" w:line="288" w:lineRule="auto"/>
      <w:jc w:val="center"/>
    </w:pPr>
    <w:rPr>
      <w:rFonts w:ascii="Arial" w:hAnsi="Arial"/>
      <w:i w:val="0"/>
      <w:sz w:val="32"/>
      <w:szCs w:val="28"/>
      <w:lang w:val="pt-BR"/>
    </w:rPr>
  </w:style>
  <w:style w:type="paragraph" w:customStyle="1" w:styleId="ItemHead4-Anexo">
    <w:name w:val="Item Head 4 - Anexo"/>
    <w:basedOn w:val="ItemHead3-Anexo"/>
    <w:unhideWhenUsed/>
    <w:rsid w:val="00A05AD6"/>
    <w:pPr>
      <w:spacing w:line="240" w:lineRule="auto"/>
      <w:jc w:val="both"/>
    </w:pPr>
  </w:style>
  <w:style w:type="paragraph" w:styleId="Corpodetexto3">
    <w:name w:val="Body Text 3"/>
    <w:basedOn w:val="Normal"/>
    <w:link w:val="Corpodetexto3Char"/>
    <w:semiHidden/>
    <w:unhideWhenUsed/>
    <w:rsid w:val="00616949"/>
    <w:pPr>
      <w:spacing w:after="120"/>
    </w:pPr>
    <w:rPr>
      <w:sz w:val="16"/>
      <w:szCs w:val="16"/>
    </w:rPr>
  </w:style>
  <w:style w:type="character" w:customStyle="1" w:styleId="Corpodetexto3Char">
    <w:name w:val="Corpo de texto 3 Char"/>
    <w:basedOn w:val="Fontepargpadro"/>
    <w:link w:val="Corpodetexto3"/>
    <w:uiPriority w:val="99"/>
    <w:semiHidden/>
    <w:rsid w:val="00616949"/>
    <w:rPr>
      <w:sz w:val="16"/>
      <w:szCs w:val="16"/>
    </w:rPr>
  </w:style>
  <w:style w:type="paragraph" w:styleId="Recuodecorpodetexto3">
    <w:name w:val="Body Text Indent 3"/>
    <w:basedOn w:val="Normal"/>
    <w:link w:val="Recuodecorpodetexto3Char"/>
    <w:semiHidden/>
    <w:rsid w:val="00616949"/>
    <w:pPr>
      <w:ind w:left="567"/>
      <w:jc w:val="both"/>
    </w:pPr>
    <w:rPr>
      <w:rFonts w:ascii="Times New Roman" w:eastAsia="Times New Roman" w:hAnsi="Times New Roman" w:cs="Times New Roman"/>
      <w:szCs w:val="20"/>
      <w:lang w:eastAsia="pt-BR"/>
    </w:rPr>
  </w:style>
  <w:style w:type="character" w:customStyle="1" w:styleId="Recuodecorpodetexto3Char">
    <w:name w:val="Recuo de corpo de texto 3 Char"/>
    <w:basedOn w:val="Fontepargpadro"/>
    <w:link w:val="Recuodecorpodetexto3"/>
    <w:semiHidden/>
    <w:rsid w:val="00616949"/>
    <w:rPr>
      <w:rFonts w:ascii="Times New Roman" w:eastAsia="Times New Roman" w:hAnsi="Times New Roman" w:cs="Times New Roman"/>
      <w:szCs w:val="20"/>
      <w:lang w:eastAsia="pt-BR"/>
    </w:rPr>
  </w:style>
  <w:style w:type="paragraph" w:styleId="Ttulo">
    <w:name w:val="Title"/>
    <w:basedOn w:val="Normal"/>
    <w:link w:val="TtuloChar"/>
    <w:uiPriority w:val="10"/>
    <w:qFormat/>
    <w:rsid w:val="00616949"/>
    <w:pPr>
      <w:jc w:val="center"/>
    </w:pPr>
    <w:rPr>
      <w:rFonts w:ascii="Times New Roman" w:eastAsia="Times New Roman" w:hAnsi="Times New Roman" w:cs="Times New Roman"/>
      <w:b/>
      <w:sz w:val="28"/>
      <w:szCs w:val="20"/>
      <w:u w:val="single"/>
      <w:lang w:val="x-none" w:eastAsia="x-none"/>
    </w:rPr>
  </w:style>
  <w:style w:type="character" w:customStyle="1" w:styleId="TtuloChar">
    <w:name w:val="Título Char"/>
    <w:basedOn w:val="Fontepargpadro"/>
    <w:link w:val="Ttulo"/>
    <w:uiPriority w:val="10"/>
    <w:rsid w:val="00616949"/>
    <w:rPr>
      <w:rFonts w:ascii="Times New Roman" w:eastAsia="Times New Roman" w:hAnsi="Times New Roman" w:cs="Times New Roman"/>
      <w:b/>
      <w:sz w:val="28"/>
      <w:szCs w:val="20"/>
      <w:u w:val="single"/>
      <w:lang w:val="x-none" w:eastAsia="x-none"/>
    </w:rPr>
  </w:style>
  <w:style w:type="paragraph" w:customStyle="1" w:styleId="Quorum">
    <w:name w:val="Quorum"/>
    <w:basedOn w:val="Normal"/>
    <w:rsid w:val="00616949"/>
    <w:pPr>
      <w:widowControl w:val="0"/>
    </w:pPr>
    <w:rPr>
      <w:rFonts w:ascii="Times New Roman" w:eastAsia="Times New Roman" w:hAnsi="Times New Roman" w:cs="Times New Roman"/>
      <w:b/>
      <w:sz w:val="22"/>
      <w:szCs w:val="20"/>
      <w:lang w:eastAsia="pt-BR"/>
    </w:rPr>
  </w:style>
  <w:style w:type="paragraph" w:styleId="Textodenotadefim">
    <w:name w:val="endnote text"/>
    <w:basedOn w:val="Normal"/>
    <w:link w:val="TextodenotadefimChar"/>
    <w:uiPriority w:val="99"/>
    <w:semiHidden/>
    <w:unhideWhenUsed/>
    <w:rsid w:val="00616949"/>
    <w:rPr>
      <w:rFonts w:ascii="Times New Roman" w:eastAsia="Times New Roman" w:hAnsi="Times New Roman" w:cs="Times New Roman"/>
      <w:sz w:val="20"/>
      <w:szCs w:val="20"/>
      <w:lang w:eastAsia="pt-BR"/>
    </w:rPr>
  </w:style>
  <w:style w:type="character" w:customStyle="1" w:styleId="TextodenotadefimChar">
    <w:name w:val="Texto de nota de fim Char"/>
    <w:basedOn w:val="Fontepargpadro"/>
    <w:link w:val="Textodenotadefim"/>
    <w:uiPriority w:val="99"/>
    <w:semiHidden/>
    <w:rsid w:val="00616949"/>
    <w:rPr>
      <w:rFonts w:ascii="Times New Roman" w:eastAsia="Times New Roman" w:hAnsi="Times New Roman" w:cs="Times New Roman"/>
      <w:sz w:val="20"/>
      <w:szCs w:val="20"/>
      <w:lang w:eastAsia="pt-BR"/>
    </w:rPr>
  </w:style>
  <w:style w:type="character" w:styleId="Refdenotadefim">
    <w:name w:val="endnote reference"/>
    <w:uiPriority w:val="99"/>
    <w:semiHidden/>
    <w:unhideWhenUsed/>
    <w:rsid w:val="00616949"/>
    <w:rPr>
      <w:vertAlign w:val="superscript"/>
    </w:rPr>
  </w:style>
  <w:style w:type="paragraph" w:styleId="NormalWeb">
    <w:name w:val="Normal (Web)"/>
    <w:basedOn w:val="Normal"/>
    <w:uiPriority w:val="99"/>
    <w:unhideWhenUsed/>
    <w:rsid w:val="00616949"/>
    <w:pPr>
      <w:spacing w:before="100" w:beforeAutospacing="1" w:after="216"/>
    </w:pPr>
    <w:rPr>
      <w:rFonts w:ascii="Times New Roman" w:eastAsia="Times New Roman" w:hAnsi="Times New Roman" w:cs="Times New Roman"/>
      <w:lang w:eastAsia="pt-BR"/>
    </w:rPr>
  </w:style>
  <w:style w:type="character" w:styleId="Forte">
    <w:name w:val="Strong"/>
    <w:uiPriority w:val="22"/>
    <w:qFormat/>
    <w:rsid w:val="00616949"/>
    <w:rPr>
      <w:b/>
      <w:bCs/>
    </w:rPr>
  </w:style>
  <w:style w:type="paragraph" w:styleId="Textodecomentrio">
    <w:name w:val="annotation text"/>
    <w:basedOn w:val="Normal"/>
    <w:link w:val="TextodecomentrioChar"/>
    <w:uiPriority w:val="99"/>
    <w:semiHidden/>
    <w:unhideWhenUsed/>
    <w:rsid w:val="00616949"/>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616949"/>
    <w:rPr>
      <w:rFonts w:ascii="Times New Roman" w:eastAsia="Times New Roman" w:hAnsi="Times New Roman" w:cs="Times New Roman"/>
      <w:sz w:val="20"/>
      <w:szCs w:val="20"/>
      <w:lang w:eastAsia="pt-BR"/>
    </w:rPr>
  </w:style>
  <w:style w:type="paragraph" w:customStyle="1" w:styleId="TxBrp1">
    <w:name w:val="TxBr_p1"/>
    <w:basedOn w:val="Normal"/>
    <w:rsid w:val="00616949"/>
    <w:pPr>
      <w:tabs>
        <w:tab w:val="left" w:pos="204"/>
      </w:tabs>
      <w:autoSpaceDE w:val="0"/>
      <w:autoSpaceDN w:val="0"/>
      <w:adjustRightInd w:val="0"/>
      <w:spacing w:line="240" w:lineRule="atLeast"/>
      <w:jc w:val="both"/>
    </w:pPr>
    <w:rPr>
      <w:rFonts w:ascii="Times New Roman" w:eastAsia="Times New Roman" w:hAnsi="Times New Roman" w:cs="Times New Roman"/>
      <w:sz w:val="20"/>
      <w:lang w:val="en-US" w:eastAsia="pt-BR"/>
    </w:rPr>
  </w:style>
  <w:style w:type="paragraph" w:customStyle="1" w:styleId="TxBrc11">
    <w:name w:val="TxBr_c11"/>
    <w:basedOn w:val="Normal"/>
    <w:rsid w:val="00616949"/>
    <w:pPr>
      <w:autoSpaceDE w:val="0"/>
      <w:autoSpaceDN w:val="0"/>
      <w:adjustRightInd w:val="0"/>
      <w:spacing w:line="240" w:lineRule="atLeast"/>
      <w:jc w:val="center"/>
    </w:pPr>
    <w:rPr>
      <w:rFonts w:ascii="Times New Roman" w:eastAsia="Times New Roman" w:hAnsi="Times New Roman" w:cs="Times New Roman"/>
      <w:sz w:val="20"/>
      <w:lang w:val="en-US" w:eastAsia="pt-BR"/>
    </w:rPr>
  </w:style>
  <w:style w:type="paragraph" w:customStyle="1" w:styleId="Estilo1">
    <w:name w:val="Estilo1"/>
    <w:basedOn w:val="Normal"/>
    <w:rsid w:val="00616949"/>
    <w:rPr>
      <w:rFonts w:ascii="Arial" w:eastAsia="Times New Roman" w:hAnsi="Arial" w:cs="Times New Roman"/>
      <w:szCs w:val="20"/>
    </w:rPr>
  </w:style>
  <w:style w:type="character" w:customStyle="1" w:styleId="apple-converted-space">
    <w:name w:val="apple-converted-space"/>
    <w:basedOn w:val="Fontepargpadro"/>
    <w:rsid w:val="00616949"/>
  </w:style>
  <w:style w:type="paragraph" w:customStyle="1" w:styleId="Normal2">
    <w:name w:val="Normal+2"/>
    <w:basedOn w:val="Default"/>
    <w:next w:val="Default"/>
    <w:uiPriority w:val="99"/>
    <w:rsid w:val="00616949"/>
    <w:rPr>
      <w:rFonts w:ascii="Times New Roman" w:eastAsia="Times New Roman" w:hAnsi="Times New Roman" w:cs="Times New Roman"/>
      <w:color w:val="auto"/>
      <w:lang w:eastAsia="pt-BR"/>
    </w:rPr>
  </w:style>
  <w:style w:type="paragraph" w:styleId="Subttulo">
    <w:name w:val="Subtitle"/>
    <w:basedOn w:val="Normal"/>
    <w:next w:val="Normal"/>
    <w:link w:val="SubttuloChar"/>
    <w:uiPriority w:val="11"/>
    <w:qFormat/>
    <w:rsid w:val="002F55E1"/>
    <w:pPr>
      <w:numPr>
        <w:ilvl w:val="1"/>
      </w:numPr>
      <w:spacing w:after="160" w:line="259" w:lineRule="auto"/>
      <w:jc w:val="both"/>
    </w:pPr>
    <w:rPr>
      <w:color w:val="5A5A5A" w:themeColor="text1" w:themeTint="A5"/>
      <w:spacing w:val="10"/>
      <w:sz w:val="22"/>
      <w:szCs w:val="22"/>
      <w:lang w:eastAsia="ja-JP"/>
    </w:rPr>
  </w:style>
  <w:style w:type="character" w:customStyle="1" w:styleId="SubttuloChar">
    <w:name w:val="Subtítulo Char"/>
    <w:basedOn w:val="Fontepargpadro"/>
    <w:link w:val="Subttulo"/>
    <w:uiPriority w:val="11"/>
    <w:rsid w:val="002F55E1"/>
    <w:rPr>
      <w:color w:val="5A5A5A" w:themeColor="text1" w:themeTint="A5"/>
      <w:spacing w:val="10"/>
      <w:sz w:val="22"/>
      <w:szCs w:val="22"/>
      <w:lang w:eastAsia="ja-JP"/>
    </w:rPr>
  </w:style>
  <w:style w:type="character" w:styleId="nfaseSutil">
    <w:name w:val="Subtle Emphasis"/>
    <w:basedOn w:val="Fontepargpadro"/>
    <w:uiPriority w:val="19"/>
    <w:qFormat/>
    <w:rsid w:val="002F55E1"/>
    <w:rPr>
      <w:i/>
      <w:iCs/>
      <w:color w:val="404040" w:themeColor="text1" w:themeTint="BF"/>
    </w:rPr>
  </w:style>
  <w:style w:type="character" w:styleId="nfase">
    <w:name w:val="Emphasis"/>
    <w:basedOn w:val="Fontepargpadro"/>
    <w:uiPriority w:val="20"/>
    <w:qFormat/>
    <w:rsid w:val="002F55E1"/>
    <w:rPr>
      <w:i/>
      <w:iCs/>
      <w:color w:val="auto"/>
    </w:rPr>
  </w:style>
  <w:style w:type="character" w:styleId="nfaseIntensa">
    <w:name w:val="Intense Emphasis"/>
    <w:basedOn w:val="Fontepargpadro"/>
    <w:uiPriority w:val="21"/>
    <w:qFormat/>
    <w:rsid w:val="002F55E1"/>
    <w:rPr>
      <w:b/>
      <w:bCs/>
      <w:i/>
      <w:iCs/>
      <w:caps/>
    </w:rPr>
  </w:style>
  <w:style w:type="paragraph" w:styleId="Citao">
    <w:name w:val="Quote"/>
    <w:basedOn w:val="Normal"/>
    <w:next w:val="Normal"/>
    <w:link w:val="CitaoChar"/>
    <w:uiPriority w:val="29"/>
    <w:qFormat/>
    <w:rsid w:val="002F55E1"/>
    <w:pPr>
      <w:spacing w:before="160" w:after="160" w:line="259" w:lineRule="auto"/>
      <w:ind w:left="720" w:right="720"/>
      <w:jc w:val="both"/>
    </w:pPr>
    <w:rPr>
      <w:i/>
      <w:iCs/>
      <w:color w:val="000000" w:themeColor="text1"/>
      <w:sz w:val="22"/>
      <w:szCs w:val="22"/>
      <w:lang w:eastAsia="ja-JP"/>
    </w:rPr>
  </w:style>
  <w:style w:type="character" w:customStyle="1" w:styleId="CitaoChar">
    <w:name w:val="Citação Char"/>
    <w:basedOn w:val="Fontepargpadro"/>
    <w:link w:val="Citao"/>
    <w:uiPriority w:val="29"/>
    <w:rsid w:val="002F55E1"/>
    <w:rPr>
      <w:i/>
      <w:iCs/>
      <w:color w:val="000000" w:themeColor="text1"/>
      <w:sz w:val="22"/>
      <w:szCs w:val="22"/>
      <w:lang w:eastAsia="ja-JP"/>
    </w:rPr>
  </w:style>
  <w:style w:type="paragraph" w:styleId="CitaoIntensa">
    <w:name w:val="Intense Quote"/>
    <w:basedOn w:val="Normal"/>
    <w:next w:val="Normal"/>
    <w:link w:val="CitaoIntensaChar"/>
    <w:uiPriority w:val="30"/>
    <w:qFormat/>
    <w:rsid w:val="002F55E1"/>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line="259" w:lineRule="auto"/>
      <w:ind w:left="936" w:right="936"/>
      <w:jc w:val="center"/>
    </w:pPr>
    <w:rPr>
      <w:color w:val="000000" w:themeColor="text1"/>
      <w:sz w:val="22"/>
      <w:szCs w:val="22"/>
      <w:lang w:eastAsia="ja-JP"/>
    </w:rPr>
  </w:style>
  <w:style w:type="character" w:customStyle="1" w:styleId="CitaoIntensaChar">
    <w:name w:val="Citação Intensa Char"/>
    <w:basedOn w:val="Fontepargpadro"/>
    <w:link w:val="CitaoIntensa"/>
    <w:uiPriority w:val="30"/>
    <w:rsid w:val="002F55E1"/>
    <w:rPr>
      <w:color w:val="000000" w:themeColor="text1"/>
      <w:sz w:val="22"/>
      <w:szCs w:val="22"/>
      <w:shd w:val="clear" w:color="auto" w:fill="F2F2F2" w:themeFill="background1" w:themeFillShade="F2"/>
      <w:lang w:eastAsia="ja-JP"/>
    </w:rPr>
  </w:style>
  <w:style w:type="character" w:styleId="RefernciaSutil">
    <w:name w:val="Subtle Reference"/>
    <w:basedOn w:val="Fontepargpadro"/>
    <w:uiPriority w:val="31"/>
    <w:qFormat/>
    <w:rsid w:val="002F55E1"/>
    <w:rPr>
      <w:smallCaps/>
      <w:color w:val="404040" w:themeColor="text1" w:themeTint="BF"/>
      <w:u w:val="single" w:color="7F7F7F" w:themeColor="text1" w:themeTint="80"/>
    </w:rPr>
  </w:style>
  <w:style w:type="character" w:styleId="RefernciaIntensa">
    <w:name w:val="Intense Reference"/>
    <w:basedOn w:val="Fontepargpadro"/>
    <w:uiPriority w:val="32"/>
    <w:qFormat/>
    <w:rsid w:val="002F55E1"/>
    <w:rPr>
      <w:b/>
      <w:bCs/>
      <w:smallCaps/>
      <w:u w:val="single"/>
    </w:rPr>
  </w:style>
  <w:style w:type="character" w:styleId="TtulodoLivro">
    <w:name w:val="Book Title"/>
    <w:basedOn w:val="Fontepargpadro"/>
    <w:uiPriority w:val="33"/>
    <w:qFormat/>
    <w:rsid w:val="002F55E1"/>
    <w:rPr>
      <w:b w:val="0"/>
      <w:bCs w:val="0"/>
      <w:smallCaps/>
      <w:spacing w:val="5"/>
    </w:rPr>
  </w:style>
  <w:style w:type="paragraph" w:styleId="SemEspaamento">
    <w:name w:val="No Spacing"/>
    <w:uiPriority w:val="1"/>
    <w:qFormat/>
    <w:rsid w:val="002F55E1"/>
    <w:rPr>
      <w:sz w:val="22"/>
      <w:szCs w:val="22"/>
      <w:lang w:val="en-US" w:eastAsia="ja-JP"/>
    </w:rPr>
  </w:style>
  <w:style w:type="paragraph" w:customStyle="1" w:styleId="cdt-corpo">
    <w:name w:val="cdt-corpo"/>
    <w:basedOn w:val="Normal"/>
    <w:qFormat/>
    <w:rsid w:val="002F55E1"/>
    <w:pPr>
      <w:tabs>
        <w:tab w:val="left" w:pos="284"/>
      </w:tabs>
      <w:spacing w:line="360" w:lineRule="auto"/>
      <w:ind w:firstLine="709"/>
      <w:jc w:val="both"/>
    </w:pPr>
    <w:rPr>
      <w:rFonts w:ascii="Arial" w:eastAsia="Times New Roman" w:hAnsi="Arial" w:cs="Times New Roman"/>
      <w:lang w:val="x-none" w:eastAsia="x-none"/>
    </w:rPr>
  </w:style>
  <w:style w:type="character" w:styleId="Refdecomentrio">
    <w:name w:val="annotation reference"/>
    <w:basedOn w:val="Fontepargpadro"/>
    <w:uiPriority w:val="99"/>
    <w:semiHidden/>
    <w:unhideWhenUsed/>
    <w:rsid w:val="00F70547"/>
    <w:rPr>
      <w:sz w:val="16"/>
      <w:szCs w:val="16"/>
    </w:rPr>
  </w:style>
  <w:style w:type="paragraph" w:styleId="Assuntodocomentrio">
    <w:name w:val="annotation subject"/>
    <w:basedOn w:val="Textodecomentrio"/>
    <w:next w:val="Textodecomentrio"/>
    <w:link w:val="AssuntodocomentrioChar"/>
    <w:uiPriority w:val="99"/>
    <w:semiHidden/>
    <w:unhideWhenUsed/>
    <w:rsid w:val="00F70547"/>
    <w:rPr>
      <w:rFonts w:asciiTheme="minorHAnsi" w:eastAsiaTheme="minorEastAsia" w:hAnsiTheme="minorHAnsi" w:cstheme="minorBidi"/>
      <w:b/>
      <w:bCs/>
      <w:lang w:eastAsia="en-US"/>
    </w:rPr>
  </w:style>
  <w:style w:type="character" w:customStyle="1" w:styleId="AssuntodocomentrioChar">
    <w:name w:val="Assunto do comentário Char"/>
    <w:basedOn w:val="TextodecomentrioChar"/>
    <w:link w:val="Assuntodocomentrio"/>
    <w:uiPriority w:val="99"/>
    <w:semiHidden/>
    <w:rsid w:val="00F70547"/>
    <w:rPr>
      <w:rFonts w:ascii="Times New Roman" w:eastAsia="Times New Roman" w:hAnsi="Times New Roman" w:cs="Times New Roman"/>
      <w:b/>
      <w:bCs/>
      <w:sz w:val="20"/>
      <w:szCs w:val="20"/>
      <w:lang w:eastAsia="pt-BR"/>
    </w:rPr>
  </w:style>
  <w:style w:type="character" w:customStyle="1" w:styleId="block">
    <w:name w:val="block"/>
    <w:basedOn w:val="Fontepargpadro"/>
    <w:rsid w:val="00BD63EE"/>
  </w:style>
  <w:style w:type="character" w:customStyle="1" w:styleId="UnresolvedMention">
    <w:name w:val="Unresolved Mention"/>
    <w:basedOn w:val="Fontepargpadro"/>
    <w:uiPriority w:val="99"/>
    <w:semiHidden/>
    <w:unhideWhenUsed/>
    <w:rsid w:val="00B23D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32780">
      <w:bodyDiv w:val="1"/>
      <w:marLeft w:val="0"/>
      <w:marRight w:val="0"/>
      <w:marTop w:val="0"/>
      <w:marBottom w:val="0"/>
      <w:divBdr>
        <w:top w:val="none" w:sz="0" w:space="0" w:color="auto"/>
        <w:left w:val="none" w:sz="0" w:space="0" w:color="auto"/>
        <w:bottom w:val="none" w:sz="0" w:space="0" w:color="auto"/>
        <w:right w:val="none" w:sz="0" w:space="0" w:color="auto"/>
      </w:divBdr>
    </w:div>
    <w:div w:id="25327843">
      <w:bodyDiv w:val="1"/>
      <w:marLeft w:val="0"/>
      <w:marRight w:val="0"/>
      <w:marTop w:val="0"/>
      <w:marBottom w:val="0"/>
      <w:divBdr>
        <w:top w:val="none" w:sz="0" w:space="0" w:color="auto"/>
        <w:left w:val="none" w:sz="0" w:space="0" w:color="auto"/>
        <w:bottom w:val="none" w:sz="0" w:space="0" w:color="auto"/>
        <w:right w:val="none" w:sz="0" w:space="0" w:color="auto"/>
      </w:divBdr>
    </w:div>
    <w:div w:id="31267891">
      <w:bodyDiv w:val="1"/>
      <w:marLeft w:val="0"/>
      <w:marRight w:val="0"/>
      <w:marTop w:val="0"/>
      <w:marBottom w:val="0"/>
      <w:divBdr>
        <w:top w:val="none" w:sz="0" w:space="0" w:color="auto"/>
        <w:left w:val="none" w:sz="0" w:space="0" w:color="auto"/>
        <w:bottom w:val="none" w:sz="0" w:space="0" w:color="auto"/>
        <w:right w:val="none" w:sz="0" w:space="0" w:color="auto"/>
      </w:divBdr>
    </w:div>
    <w:div w:id="42563898">
      <w:bodyDiv w:val="1"/>
      <w:marLeft w:val="0"/>
      <w:marRight w:val="0"/>
      <w:marTop w:val="0"/>
      <w:marBottom w:val="0"/>
      <w:divBdr>
        <w:top w:val="none" w:sz="0" w:space="0" w:color="auto"/>
        <w:left w:val="none" w:sz="0" w:space="0" w:color="auto"/>
        <w:bottom w:val="none" w:sz="0" w:space="0" w:color="auto"/>
        <w:right w:val="none" w:sz="0" w:space="0" w:color="auto"/>
      </w:divBdr>
    </w:div>
    <w:div w:id="45881030">
      <w:bodyDiv w:val="1"/>
      <w:marLeft w:val="0"/>
      <w:marRight w:val="0"/>
      <w:marTop w:val="0"/>
      <w:marBottom w:val="0"/>
      <w:divBdr>
        <w:top w:val="none" w:sz="0" w:space="0" w:color="auto"/>
        <w:left w:val="none" w:sz="0" w:space="0" w:color="auto"/>
        <w:bottom w:val="none" w:sz="0" w:space="0" w:color="auto"/>
        <w:right w:val="none" w:sz="0" w:space="0" w:color="auto"/>
      </w:divBdr>
    </w:div>
    <w:div w:id="99033921">
      <w:bodyDiv w:val="1"/>
      <w:marLeft w:val="0"/>
      <w:marRight w:val="0"/>
      <w:marTop w:val="0"/>
      <w:marBottom w:val="0"/>
      <w:divBdr>
        <w:top w:val="none" w:sz="0" w:space="0" w:color="auto"/>
        <w:left w:val="none" w:sz="0" w:space="0" w:color="auto"/>
        <w:bottom w:val="none" w:sz="0" w:space="0" w:color="auto"/>
        <w:right w:val="none" w:sz="0" w:space="0" w:color="auto"/>
      </w:divBdr>
    </w:div>
    <w:div w:id="113211773">
      <w:bodyDiv w:val="1"/>
      <w:marLeft w:val="0"/>
      <w:marRight w:val="0"/>
      <w:marTop w:val="0"/>
      <w:marBottom w:val="0"/>
      <w:divBdr>
        <w:top w:val="none" w:sz="0" w:space="0" w:color="auto"/>
        <w:left w:val="none" w:sz="0" w:space="0" w:color="auto"/>
        <w:bottom w:val="none" w:sz="0" w:space="0" w:color="auto"/>
        <w:right w:val="none" w:sz="0" w:space="0" w:color="auto"/>
      </w:divBdr>
    </w:div>
    <w:div w:id="116681957">
      <w:bodyDiv w:val="1"/>
      <w:marLeft w:val="0"/>
      <w:marRight w:val="0"/>
      <w:marTop w:val="0"/>
      <w:marBottom w:val="0"/>
      <w:divBdr>
        <w:top w:val="none" w:sz="0" w:space="0" w:color="auto"/>
        <w:left w:val="none" w:sz="0" w:space="0" w:color="auto"/>
        <w:bottom w:val="none" w:sz="0" w:space="0" w:color="auto"/>
        <w:right w:val="none" w:sz="0" w:space="0" w:color="auto"/>
      </w:divBdr>
    </w:div>
    <w:div w:id="126706958">
      <w:bodyDiv w:val="1"/>
      <w:marLeft w:val="0"/>
      <w:marRight w:val="0"/>
      <w:marTop w:val="0"/>
      <w:marBottom w:val="0"/>
      <w:divBdr>
        <w:top w:val="none" w:sz="0" w:space="0" w:color="auto"/>
        <w:left w:val="none" w:sz="0" w:space="0" w:color="auto"/>
        <w:bottom w:val="none" w:sz="0" w:space="0" w:color="auto"/>
        <w:right w:val="none" w:sz="0" w:space="0" w:color="auto"/>
      </w:divBdr>
      <w:divsChild>
        <w:div w:id="455947834">
          <w:marLeft w:val="0"/>
          <w:marRight w:val="0"/>
          <w:marTop w:val="0"/>
          <w:marBottom w:val="0"/>
          <w:divBdr>
            <w:top w:val="none" w:sz="0" w:space="0" w:color="auto"/>
            <w:left w:val="none" w:sz="0" w:space="0" w:color="auto"/>
            <w:bottom w:val="none" w:sz="0" w:space="0" w:color="auto"/>
            <w:right w:val="none" w:sz="0" w:space="0" w:color="auto"/>
          </w:divBdr>
          <w:divsChild>
            <w:div w:id="227767658">
              <w:marLeft w:val="0"/>
              <w:marRight w:val="0"/>
              <w:marTop w:val="0"/>
              <w:marBottom w:val="0"/>
              <w:divBdr>
                <w:top w:val="none" w:sz="0" w:space="0" w:color="auto"/>
                <w:left w:val="none" w:sz="0" w:space="0" w:color="auto"/>
                <w:bottom w:val="none" w:sz="0" w:space="0" w:color="auto"/>
                <w:right w:val="none" w:sz="0" w:space="0" w:color="auto"/>
              </w:divBdr>
            </w:div>
          </w:divsChild>
        </w:div>
        <w:div w:id="1764062967">
          <w:marLeft w:val="0"/>
          <w:marRight w:val="0"/>
          <w:marTop w:val="0"/>
          <w:marBottom w:val="0"/>
          <w:divBdr>
            <w:top w:val="none" w:sz="0" w:space="0" w:color="auto"/>
            <w:left w:val="none" w:sz="0" w:space="0" w:color="auto"/>
            <w:bottom w:val="none" w:sz="0" w:space="0" w:color="auto"/>
            <w:right w:val="none" w:sz="0" w:space="0" w:color="auto"/>
          </w:divBdr>
        </w:div>
      </w:divsChild>
    </w:div>
    <w:div w:id="180750413">
      <w:bodyDiv w:val="1"/>
      <w:marLeft w:val="0"/>
      <w:marRight w:val="0"/>
      <w:marTop w:val="0"/>
      <w:marBottom w:val="0"/>
      <w:divBdr>
        <w:top w:val="none" w:sz="0" w:space="0" w:color="auto"/>
        <w:left w:val="none" w:sz="0" w:space="0" w:color="auto"/>
        <w:bottom w:val="none" w:sz="0" w:space="0" w:color="auto"/>
        <w:right w:val="none" w:sz="0" w:space="0" w:color="auto"/>
      </w:divBdr>
    </w:div>
    <w:div w:id="208304023">
      <w:bodyDiv w:val="1"/>
      <w:marLeft w:val="0"/>
      <w:marRight w:val="0"/>
      <w:marTop w:val="0"/>
      <w:marBottom w:val="0"/>
      <w:divBdr>
        <w:top w:val="none" w:sz="0" w:space="0" w:color="auto"/>
        <w:left w:val="none" w:sz="0" w:space="0" w:color="auto"/>
        <w:bottom w:val="none" w:sz="0" w:space="0" w:color="auto"/>
        <w:right w:val="none" w:sz="0" w:space="0" w:color="auto"/>
      </w:divBdr>
    </w:div>
    <w:div w:id="210003503">
      <w:bodyDiv w:val="1"/>
      <w:marLeft w:val="0"/>
      <w:marRight w:val="0"/>
      <w:marTop w:val="0"/>
      <w:marBottom w:val="0"/>
      <w:divBdr>
        <w:top w:val="none" w:sz="0" w:space="0" w:color="auto"/>
        <w:left w:val="none" w:sz="0" w:space="0" w:color="auto"/>
        <w:bottom w:val="none" w:sz="0" w:space="0" w:color="auto"/>
        <w:right w:val="none" w:sz="0" w:space="0" w:color="auto"/>
      </w:divBdr>
    </w:div>
    <w:div w:id="236598826">
      <w:bodyDiv w:val="1"/>
      <w:marLeft w:val="0"/>
      <w:marRight w:val="0"/>
      <w:marTop w:val="0"/>
      <w:marBottom w:val="0"/>
      <w:divBdr>
        <w:top w:val="none" w:sz="0" w:space="0" w:color="auto"/>
        <w:left w:val="none" w:sz="0" w:space="0" w:color="auto"/>
        <w:bottom w:val="none" w:sz="0" w:space="0" w:color="auto"/>
        <w:right w:val="none" w:sz="0" w:space="0" w:color="auto"/>
      </w:divBdr>
    </w:div>
    <w:div w:id="256257827">
      <w:bodyDiv w:val="1"/>
      <w:marLeft w:val="0"/>
      <w:marRight w:val="0"/>
      <w:marTop w:val="0"/>
      <w:marBottom w:val="0"/>
      <w:divBdr>
        <w:top w:val="none" w:sz="0" w:space="0" w:color="auto"/>
        <w:left w:val="none" w:sz="0" w:space="0" w:color="auto"/>
        <w:bottom w:val="none" w:sz="0" w:space="0" w:color="auto"/>
        <w:right w:val="none" w:sz="0" w:space="0" w:color="auto"/>
      </w:divBdr>
    </w:div>
    <w:div w:id="281693128">
      <w:bodyDiv w:val="1"/>
      <w:marLeft w:val="0"/>
      <w:marRight w:val="0"/>
      <w:marTop w:val="0"/>
      <w:marBottom w:val="0"/>
      <w:divBdr>
        <w:top w:val="none" w:sz="0" w:space="0" w:color="auto"/>
        <w:left w:val="none" w:sz="0" w:space="0" w:color="auto"/>
        <w:bottom w:val="none" w:sz="0" w:space="0" w:color="auto"/>
        <w:right w:val="none" w:sz="0" w:space="0" w:color="auto"/>
      </w:divBdr>
    </w:div>
    <w:div w:id="311838892">
      <w:bodyDiv w:val="1"/>
      <w:marLeft w:val="0"/>
      <w:marRight w:val="0"/>
      <w:marTop w:val="0"/>
      <w:marBottom w:val="0"/>
      <w:divBdr>
        <w:top w:val="none" w:sz="0" w:space="0" w:color="auto"/>
        <w:left w:val="none" w:sz="0" w:space="0" w:color="auto"/>
        <w:bottom w:val="none" w:sz="0" w:space="0" w:color="auto"/>
        <w:right w:val="none" w:sz="0" w:space="0" w:color="auto"/>
      </w:divBdr>
    </w:div>
    <w:div w:id="325405391">
      <w:bodyDiv w:val="1"/>
      <w:marLeft w:val="0"/>
      <w:marRight w:val="0"/>
      <w:marTop w:val="0"/>
      <w:marBottom w:val="0"/>
      <w:divBdr>
        <w:top w:val="none" w:sz="0" w:space="0" w:color="auto"/>
        <w:left w:val="none" w:sz="0" w:space="0" w:color="auto"/>
        <w:bottom w:val="none" w:sz="0" w:space="0" w:color="auto"/>
        <w:right w:val="none" w:sz="0" w:space="0" w:color="auto"/>
      </w:divBdr>
    </w:div>
    <w:div w:id="349992090">
      <w:bodyDiv w:val="1"/>
      <w:marLeft w:val="0"/>
      <w:marRight w:val="0"/>
      <w:marTop w:val="0"/>
      <w:marBottom w:val="0"/>
      <w:divBdr>
        <w:top w:val="none" w:sz="0" w:space="0" w:color="auto"/>
        <w:left w:val="none" w:sz="0" w:space="0" w:color="auto"/>
        <w:bottom w:val="none" w:sz="0" w:space="0" w:color="auto"/>
        <w:right w:val="none" w:sz="0" w:space="0" w:color="auto"/>
      </w:divBdr>
    </w:div>
    <w:div w:id="393044953">
      <w:bodyDiv w:val="1"/>
      <w:marLeft w:val="0"/>
      <w:marRight w:val="0"/>
      <w:marTop w:val="0"/>
      <w:marBottom w:val="0"/>
      <w:divBdr>
        <w:top w:val="none" w:sz="0" w:space="0" w:color="auto"/>
        <w:left w:val="none" w:sz="0" w:space="0" w:color="auto"/>
        <w:bottom w:val="none" w:sz="0" w:space="0" w:color="auto"/>
        <w:right w:val="none" w:sz="0" w:space="0" w:color="auto"/>
      </w:divBdr>
    </w:div>
    <w:div w:id="432671272">
      <w:bodyDiv w:val="1"/>
      <w:marLeft w:val="0"/>
      <w:marRight w:val="0"/>
      <w:marTop w:val="0"/>
      <w:marBottom w:val="0"/>
      <w:divBdr>
        <w:top w:val="none" w:sz="0" w:space="0" w:color="auto"/>
        <w:left w:val="none" w:sz="0" w:space="0" w:color="auto"/>
        <w:bottom w:val="none" w:sz="0" w:space="0" w:color="auto"/>
        <w:right w:val="none" w:sz="0" w:space="0" w:color="auto"/>
      </w:divBdr>
    </w:div>
    <w:div w:id="449588083">
      <w:bodyDiv w:val="1"/>
      <w:marLeft w:val="0"/>
      <w:marRight w:val="0"/>
      <w:marTop w:val="0"/>
      <w:marBottom w:val="0"/>
      <w:divBdr>
        <w:top w:val="none" w:sz="0" w:space="0" w:color="auto"/>
        <w:left w:val="none" w:sz="0" w:space="0" w:color="auto"/>
        <w:bottom w:val="none" w:sz="0" w:space="0" w:color="auto"/>
        <w:right w:val="none" w:sz="0" w:space="0" w:color="auto"/>
      </w:divBdr>
    </w:div>
    <w:div w:id="452018323">
      <w:bodyDiv w:val="1"/>
      <w:marLeft w:val="0"/>
      <w:marRight w:val="0"/>
      <w:marTop w:val="0"/>
      <w:marBottom w:val="0"/>
      <w:divBdr>
        <w:top w:val="none" w:sz="0" w:space="0" w:color="auto"/>
        <w:left w:val="none" w:sz="0" w:space="0" w:color="auto"/>
        <w:bottom w:val="none" w:sz="0" w:space="0" w:color="auto"/>
        <w:right w:val="none" w:sz="0" w:space="0" w:color="auto"/>
      </w:divBdr>
    </w:div>
    <w:div w:id="472065300">
      <w:bodyDiv w:val="1"/>
      <w:marLeft w:val="0"/>
      <w:marRight w:val="0"/>
      <w:marTop w:val="0"/>
      <w:marBottom w:val="0"/>
      <w:divBdr>
        <w:top w:val="none" w:sz="0" w:space="0" w:color="auto"/>
        <w:left w:val="none" w:sz="0" w:space="0" w:color="auto"/>
        <w:bottom w:val="none" w:sz="0" w:space="0" w:color="auto"/>
        <w:right w:val="none" w:sz="0" w:space="0" w:color="auto"/>
      </w:divBdr>
    </w:div>
    <w:div w:id="482430239">
      <w:bodyDiv w:val="1"/>
      <w:marLeft w:val="0"/>
      <w:marRight w:val="0"/>
      <w:marTop w:val="0"/>
      <w:marBottom w:val="0"/>
      <w:divBdr>
        <w:top w:val="none" w:sz="0" w:space="0" w:color="auto"/>
        <w:left w:val="none" w:sz="0" w:space="0" w:color="auto"/>
        <w:bottom w:val="none" w:sz="0" w:space="0" w:color="auto"/>
        <w:right w:val="none" w:sz="0" w:space="0" w:color="auto"/>
      </w:divBdr>
    </w:div>
    <w:div w:id="503011912">
      <w:bodyDiv w:val="1"/>
      <w:marLeft w:val="0"/>
      <w:marRight w:val="0"/>
      <w:marTop w:val="0"/>
      <w:marBottom w:val="0"/>
      <w:divBdr>
        <w:top w:val="none" w:sz="0" w:space="0" w:color="auto"/>
        <w:left w:val="none" w:sz="0" w:space="0" w:color="auto"/>
        <w:bottom w:val="none" w:sz="0" w:space="0" w:color="auto"/>
        <w:right w:val="none" w:sz="0" w:space="0" w:color="auto"/>
      </w:divBdr>
    </w:div>
    <w:div w:id="503209963">
      <w:bodyDiv w:val="1"/>
      <w:marLeft w:val="0"/>
      <w:marRight w:val="0"/>
      <w:marTop w:val="0"/>
      <w:marBottom w:val="0"/>
      <w:divBdr>
        <w:top w:val="none" w:sz="0" w:space="0" w:color="auto"/>
        <w:left w:val="none" w:sz="0" w:space="0" w:color="auto"/>
        <w:bottom w:val="none" w:sz="0" w:space="0" w:color="auto"/>
        <w:right w:val="none" w:sz="0" w:space="0" w:color="auto"/>
      </w:divBdr>
    </w:div>
    <w:div w:id="506948302">
      <w:bodyDiv w:val="1"/>
      <w:marLeft w:val="0"/>
      <w:marRight w:val="0"/>
      <w:marTop w:val="0"/>
      <w:marBottom w:val="0"/>
      <w:divBdr>
        <w:top w:val="none" w:sz="0" w:space="0" w:color="auto"/>
        <w:left w:val="none" w:sz="0" w:space="0" w:color="auto"/>
        <w:bottom w:val="none" w:sz="0" w:space="0" w:color="auto"/>
        <w:right w:val="none" w:sz="0" w:space="0" w:color="auto"/>
      </w:divBdr>
    </w:div>
    <w:div w:id="523398860">
      <w:bodyDiv w:val="1"/>
      <w:marLeft w:val="0"/>
      <w:marRight w:val="0"/>
      <w:marTop w:val="0"/>
      <w:marBottom w:val="0"/>
      <w:divBdr>
        <w:top w:val="none" w:sz="0" w:space="0" w:color="auto"/>
        <w:left w:val="none" w:sz="0" w:space="0" w:color="auto"/>
        <w:bottom w:val="none" w:sz="0" w:space="0" w:color="auto"/>
        <w:right w:val="none" w:sz="0" w:space="0" w:color="auto"/>
      </w:divBdr>
    </w:div>
    <w:div w:id="560020562">
      <w:bodyDiv w:val="1"/>
      <w:marLeft w:val="0"/>
      <w:marRight w:val="0"/>
      <w:marTop w:val="0"/>
      <w:marBottom w:val="0"/>
      <w:divBdr>
        <w:top w:val="none" w:sz="0" w:space="0" w:color="auto"/>
        <w:left w:val="none" w:sz="0" w:space="0" w:color="auto"/>
        <w:bottom w:val="none" w:sz="0" w:space="0" w:color="auto"/>
        <w:right w:val="none" w:sz="0" w:space="0" w:color="auto"/>
      </w:divBdr>
    </w:div>
    <w:div w:id="565264327">
      <w:bodyDiv w:val="1"/>
      <w:marLeft w:val="0"/>
      <w:marRight w:val="0"/>
      <w:marTop w:val="0"/>
      <w:marBottom w:val="0"/>
      <w:divBdr>
        <w:top w:val="none" w:sz="0" w:space="0" w:color="auto"/>
        <w:left w:val="none" w:sz="0" w:space="0" w:color="auto"/>
        <w:bottom w:val="none" w:sz="0" w:space="0" w:color="auto"/>
        <w:right w:val="none" w:sz="0" w:space="0" w:color="auto"/>
      </w:divBdr>
    </w:div>
    <w:div w:id="569269745">
      <w:bodyDiv w:val="1"/>
      <w:marLeft w:val="0"/>
      <w:marRight w:val="0"/>
      <w:marTop w:val="0"/>
      <w:marBottom w:val="0"/>
      <w:divBdr>
        <w:top w:val="none" w:sz="0" w:space="0" w:color="auto"/>
        <w:left w:val="none" w:sz="0" w:space="0" w:color="auto"/>
        <w:bottom w:val="none" w:sz="0" w:space="0" w:color="auto"/>
        <w:right w:val="none" w:sz="0" w:space="0" w:color="auto"/>
      </w:divBdr>
    </w:div>
    <w:div w:id="569927102">
      <w:bodyDiv w:val="1"/>
      <w:marLeft w:val="0"/>
      <w:marRight w:val="0"/>
      <w:marTop w:val="0"/>
      <w:marBottom w:val="0"/>
      <w:divBdr>
        <w:top w:val="none" w:sz="0" w:space="0" w:color="auto"/>
        <w:left w:val="none" w:sz="0" w:space="0" w:color="auto"/>
        <w:bottom w:val="none" w:sz="0" w:space="0" w:color="auto"/>
        <w:right w:val="none" w:sz="0" w:space="0" w:color="auto"/>
      </w:divBdr>
    </w:div>
    <w:div w:id="584727030">
      <w:bodyDiv w:val="1"/>
      <w:marLeft w:val="0"/>
      <w:marRight w:val="0"/>
      <w:marTop w:val="0"/>
      <w:marBottom w:val="0"/>
      <w:divBdr>
        <w:top w:val="none" w:sz="0" w:space="0" w:color="auto"/>
        <w:left w:val="none" w:sz="0" w:space="0" w:color="auto"/>
        <w:bottom w:val="none" w:sz="0" w:space="0" w:color="auto"/>
        <w:right w:val="none" w:sz="0" w:space="0" w:color="auto"/>
      </w:divBdr>
    </w:div>
    <w:div w:id="597373105">
      <w:bodyDiv w:val="1"/>
      <w:marLeft w:val="0"/>
      <w:marRight w:val="0"/>
      <w:marTop w:val="0"/>
      <w:marBottom w:val="0"/>
      <w:divBdr>
        <w:top w:val="none" w:sz="0" w:space="0" w:color="auto"/>
        <w:left w:val="none" w:sz="0" w:space="0" w:color="auto"/>
        <w:bottom w:val="none" w:sz="0" w:space="0" w:color="auto"/>
        <w:right w:val="none" w:sz="0" w:space="0" w:color="auto"/>
      </w:divBdr>
    </w:div>
    <w:div w:id="600139068">
      <w:bodyDiv w:val="1"/>
      <w:marLeft w:val="0"/>
      <w:marRight w:val="0"/>
      <w:marTop w:val="0"/>
      <w:marBottom w:val="0"/>
      <w:divBdr>
        <w:top w:val="none" w:sz="0" w:space="0" w:color="auto"/>
        <w:left w:val="none" w:sz="0" w:space="0" w:color="auto"/>
        <w:bottom w:val="none" w:sz="0" w:space="0" w:color="auto"/>
        <w:right w:val="none" w:sz="0" w:space="0" w:color="auto"/>
      </w:divBdr>
    </w:div>
    <w:div w:id="617033348">
      <w:bodyDiv w:val="1"/>
      <w:marLeft w:val="0"/>
      <w:marRight w:val="0"/>
      <w:marTop w:val="0"/>
      <w:marBottom w:val="0"/>
      <w:divBdr>
        <w:top w:val="none" w:sz="0" w:space="0" w:color="auto"/>
        <w:left w:val="none" w:sz="0" w:space="0" w:color="auto"/>
        <w:bottom w:val="none" w:sz="0" w:space="0" w:color="auto"/>
        <w:right w:val="none" w:sz="0" w:space="0" w:color="auto"/>
      </w:divBdr>
    </w:div>
    <w:div w:id="633826326">
      <w:bodyDiv w:val="1"/>
      <w:marLeft w:val="0"/>
      <w:marRight w:val="0"/>
      <w:marTop w:val="0"/>
      <w:marBottom w:val="0"/>
      <w:divBdr>
        <w:top w:val="none" w:sz="0" w:space="0" w:color="auto"/>
        <w:left w:val="none" w:sz="0" w:space="0" w:color="auto"/>
        <w:bottom w:val="none" w:sz="0" w:space="0" w:color="auto"/>
        <w:right w:val="none" w:sz="0" w:space="0" w:color="auto"/>
      </w:divBdr>
    </w:div>
    <w:div w:id="653027314">
      <w:bodyDiv w:val="1"/>
      <w:marLeft w:val="0"/>
      <w:marRight w:val="0"/>
      <w:marTop w:val="0"/>
      <w:marBottom w:val="0"/>
      <w:divBdr>
        <w:top w:val="none" w:sz="0" w:space="0" w:color="auto"/>
        <w:left w:val="none" w:sz="0" w:space="0" w:color="auto"/>
        <w:bottom w:val="none" w:sz="0" w:space="0" w:color="auto"/>
        <w:right w:val="none" w:sz="0" w:space="0" w:color="auto"/>
      </w:divBdr>
    </w:div>
    <w:div w:id="659039797">
      <w:bodyDiv w:val="1"/>
      <w:marLeft w:val="0"/>
      <w:marRight w:val="0"/>
      <w:marTop w:val="0"/>
      <w:marBottom w:val="0"/>
      <w:divBdr>
        <w:top w:val="none" w:sz="0" w:space="0" w:color="auto"/>
        <w:left w:val="none" w:sz="0" w:space="0" w:color="auto"/>
        <w:bottom w:val="none" w:sz="0" w:space="0" w:color="auto"/>
        <w:right w:val="none" w:sz="0" w:space="0" w:color="auto"/>
      </w:divBdr>
      <w:divsChild>
        <w:div w:id="177356375">
          <w:marLeft w:val="0"/>
          <w:marRight w:val="0"/>
          <w:marTop w:val="0"/>
          <w:marBottom w:val="0"/>
          <w:divBdr>
            <w:top w:val="none" w:sz="0" w:space="0" w:color="auto"/>
            <w:left w:val="none" w:sz="0" w:space="0" w:color="auto"/>
            <w:bottom w:val="none" w:sz="0" w:space="0" w:color="auto"/>
            <w:right w:val="none" w:sz="0" w:space="0" w:color="auto"/>
          </w:divBdr>
          <w:divsChild>
            <w:div w:id="1088962518">
              <w:marLeft w:val="0"/>
              <w:marRight w:val="0"/>
              <w:marTop w:val="0"/>
              <w:marBottom w:val="0"/>
              <w:divBdr>
                <w:top w:val="none" w:sz="0" w:space="0" w:color="auto"/>
                <w:left w:val="none" w:sz="0" w:space="0" w:color="auto"/>
                <w:bottom w:val="none" w:sz="0" w:space="0" w:color="auto"/>
                <w:right w:val="none" w:sz="0" w:space="0" w:color="auto"/>
              </w:divBdr>
            </w:div>
          </w:divsChild>
        </w:div>
        <w:div w:id="1000500963">
          <w:marLeft w:val="0"/>
          <w:marRight w:val="0"/>
          <w:marTop w:val="0"/>
          <w:marBottom w:val="0"/>
          <w:divBdr>
            <w:top w:val="none" w:sz="0" w:space="0" w:color="auto"/>
            <w:left w:val="none" w:sz="0" w:space="0" w:color="auto"/>
            <w:bottom w:val="none" w:sz="0" w:space="0" w:color="auto"/>
            <w:right w:val="none" w:sz="0" w:space="0" w:color="auto"/>
          </w:divBdr>
        </w:div>
      </w:divsChild>
    </w:div>
    <w:div w:id="669528288">
      <w:bodyDiv w:val="1"/>
      <w:marLeft w:val="0"/>
      <w:marRight w:val="0"/>
      <w:marTop w:val="0"/>
      <w:marBottom w:val="0"/>
      <w:divBdr>
        <w:top w:val="none" w:sz="0" w:space="0" w:color="auto"/>
        <w:left w:val="none" w:sz="0" w:space="0" w:color="auto"/>
        <w:bottom w:val="none" w:sz="0" w:space="0" w:color="auto"/>
        <w:right w:val="none" w:sz="0" w:space="0" w:color="auto"/>
      </w:divBdr>
    </w:div>
    <w:div w:id="691994939">
      <w:bodyDiv w:val="1"/>
      <w:marLeft w:val="0"/>
      <w:marRight w:val="0"/>
      <w:marTop w:val="0"/>
      <w:marBottom w:val="0"/>
      <w:divBdr>
        <w:top w:val="none" w:sz="0" w:space="0" w:color="auto"/>
        <w:left w:val="none" w:sz="0" w:space="0" w:color="auto"/>
        <w:bottom w:val="none" w:sz="0" w:space="0" w:color="auto"/>
        <w:right w:val="none" w:sz="0" w:space="0" w:color="auto"/>
      </w:divBdr>
      <w:divsChild>
        <w:div w:id="1998872637">
          <w:marLeft w:val="0"/>
          <w:marRight w:val="0"/>
          <w:marTop w:val="0"/>
          <w:marBottom w:val="0"/>
          <w:divBdr>
            <w:top w:val="none" w:sz="0" w:space="0" w:color="auto"/>
            <w:left w:val="none" w:sz="0" w:space="0" w:color="auto"/>
            <w:bottom w:val="none" w:sz="0" w:space="0" w:color="auto"/>
            <w:right w:val="none" w:sz="0" w:space="0" w:color="auto"/>
          </w:divBdr>
          <w:divsChild>
            <w:div w:id="1345588818">
              <w:marLeft w:val="0"/>
              <w:marRight w:val="0"/>
              <w:marTop w:val="0"/>
              <w:marBottom w:val="0"/>
              <w:divBdr>
                <w:top w:val="none" w:sz="0" w:space="0" w:color="auto"/>
                <w:left w:val="none" w:sz="0" w:space="0" w:color="auto"/>
                <w:bottom w:val="none" w:sz="0" w:space="0" w:color="auto"/>
                <w:right w:val="none" w:sz="0" w:space="0" w:color="auto"/>
              </w:divBdr>
            </w:div>
          </w:divsChild>
        </w:div>
        <w:div w:id="981008665">
          <w:marLeft w:val="0"/>
          <w:marRight w:val="0"/>
          <w:marTop w:val="0"/>
          <w:marBottom w:val="0"/>
          <w:divBdr>
            <w:top w:val="none" w:sz="0" w:space="0" w:color="auto"/>
            <w:left w:val="none" w:sz="0" w:space="0" w:color="auto"/>
            <w:bottom w:val="none" w:sz="0" w:space="0" w:color="auto"/>
            <w:right w:val="none" w:sz="0" w:space="0" w:color="auto"/>
          </w:divBdr>
        </w:div>
      </w:divsChild>
    </w:div>
    <w:div w:id="697509923">
      <w:bodyDiv w:val="1"/>
      <w:marLeft w:val="0"/>
      <w:marRight w:val="0"/>
      <w:marTop w:val="0"/>
      <w:marBottom w:val="0"/>
      <w:divBdr>
        <w:top w:val="none" w:sz="0" w:space="0" w:color="auto"/>
        <w:left w:val="none" w:sz="0" w:space="0" w:color="auto"/>
        <w:bottom w:val="none" w:sz="0" w:space="0" w:color="auto"/>
        <w:right w:val="none" w:sz="0" w:space="0" w:color="auto"/>
      </w:divBdr>
    </w:div>
    <w:div w:id="714278907">
      <w:bodyDiv w:val="1"/>
      <w:marLeft w:val="0"/>
      <w:marRight w:val="0"/>
      <w:marTop w:val="0"/>
      <w:marBottom w:val="0"/>
      <w:divBdr>
        <w:top w:val="none" w:sz="0" w:space="0" w:color="auto"/>
        <w:left w:val="none" w:sz="0" w:space="0" w:color="auto"/>
        <w:bottom w:val="none" w:sz="0" w:space="0" w:color="auto"/>
        <w:right w:val="none" w:sz="0" w:space="0" w:color="auto"/>
      </w:divBdr>
    </w:div>
    <w:div w:id="747649432">
      <w:bodyDiv w:val="1"/>
      <w:marLeft w:val="0"/>
      <w:marRight w:val="0"/>
      <w:marTop w:val="0"/>
      <w:marBottom w:val="0"/>
      <w:divBdr>
        <w:top w:val="none" w:sz="0" w:space="0" w:color="auto"/>
        <w:left w:val="none" w:sz="0" w:space="0" w:color="auto"/>
        <w:bottom w:val="none" w:sz="0" w:space="0" w:color="auto"/>
        <w:right w:val="none" w:sz="0" w:space="0" w:color="auto"/>
      </w:divBdr>
    </w:div>
    <w:div w:id="777717969">
      <w:bodyDiv w:val="1"/>
      <w:marLeft w:val="0"/>
      <w:marRight w:val="0"/>
      <w:marTop w:val="0"/>
      <w:marBottom w:val="0"/>
      <w:divBdr>
        <w:top w:val="none" w:sz="0" w:space="0" w:color="auto"/>
        <w:left w:val="none" w:sz="0" w:space="0" w:color="auto"/>
        <w:bottom w:val="none" w:sz="0" w:space="0" w:color="auto"/>
        <w:right w:val="none" w:sz="0" w:space="0" w:color="auto"/>
      </w:divBdr>
    </w:div>
    <w:div w:id="788548124">
      <w:bodyDiv w:val="1"/>
      <w:marLeft w:val="0"/>
      <w:marRight w:val="0"/>
      <w:marTop w:val="0"/>
      <w:marBottom w:val="0"/>
      <w:divBdr>
        <w:top w:val="none" w:sz="0" w:space="0" w:color="auto"/>
        <w:left w:val="none" w:sz="0" w:space="0" w:color="auto"/>
        <w:bottom w:val="none" w:sz="0" w:space="0" w:color="auto"/>
        <w:right w:val="none" w:sz="0" w:space="0" w:color="auto"/>
      </w:divBdr>
    </w:div>
    <w:div w:id="797458289">
      <w:bodyDiv w:val="1"/>
      <w:marLeft w:val="0"/>
      <w:marRight w:val="0"/>
      <w:marTop w:val="0"/>
      <w:marBottom w:val="0"/>
      <w:divBdr>
        <w:top w:val="none" w:sz="0" w:space="0" w:color="auto"/>
        <w:left w:val="none" w:sz="0" w:space="0" w:color="auto"/>
        <w:bottom w:val="none" w:sz="0" w:space="0" w:color="auto"/>
        <w:right w:val="none" w:sz="0" w:space="0" w:color="auto"/>
      </w:divBdr>
    </w:div>
    <w:div w:id="810244365">
      <w:bodyDiv w:val="1"/>
      <w:marLeft w:val="0"/>
      <w:marRight w:val="0"/>
      <w:marTop w:val="0"/>
      <w:marBottom w:val="0"/>
      <w:divBdr>
        <w:top w:val="none" w:sz="0" w:space="0" w:color="auto"/>
        <w:left w:val="none" w:sz="0" w:space="0" w:color="auto"/>
        <w:bottom w:val="none" w:sz="0" w:space="0" w:color="auto"/>
        <w:right w:val="none" w:sz="0" w:space="0" w:color="auto"/>
      </w:divBdr>
    </w:div>
    <w:div w:id="816652974">
      <w:bodyDiv w:val="1"/>
      <w:marLeft w:val="0"/>
      <w:marRight w:val="0"/>
      <w:marTop w:val="0"/>
      <w:marBottom w:val="0"/>
      <w:divBdr>
        <w:top w:val="none" w:sz="0" w:space="0" w:color="auto"/>
        <w:left w:val="none" w:sz="0" w:space="0" w:color="auto"/>
        <w:bottom w:val="none" w:sz="0" w:space="0" w:color="auto"/>
        <w:right w:val="none" w:sz="0" w:space="0" w:color="auto"/>
      </w:divBdr>
    </w:div>
    <w:div w:id="829829265">
      <w:bodyDiv w:val="1"/>
      <w:marLeft w:val="0"/>
      <w:marRight w:val="0"/>
      <w:marTop w:val="0"/>
      <w:marBottom w:val="0"/>
      <w:divBdr>
        <w:top w:val="none" w:sz="0" w:space="0" w:color="auto"/>
        <w:left w:val="none" w:sz="0" w:space="0" w:color="auto"/>
        <w:bottom w:val="none" w:sz="0" w:space="0" w:color="auto"/>
        <w:right w:val="none" w:sz="0" w:space="0" w:color="auto"/>
      </w:divBdr>
    </w:div>
    <w:div w:id="829951339">
      <w:bodyDiv w:val="1"/>
      <w:marLeft w:val="0"/>
      <w:marRight w:val="0"/>
      <w:marTop w:val="0"/>
      <w:marBottom w:val="0"/>
      <w:divBdr>
        <w:top w:val="none" w:sz="0" w:space="0" w:color="auto"/>
        <w:left w:val="none" w:sz="0" w:space="0" w:color="auto"/>
        <w:bottom w:val="none" w:sz="0" w:space="0" w:color="auto"/>
        <w:right w:val="none" w:sz="0" w:space="0" w:color="auto"/>
      </w:divBdr>
    </w:div>
    <w:div w:id="848906341">
      <w:bodyDiv w:val="1"/>
      <w:marLeft w:val="0"/>
      <w:marRight w:val="0"/>
      <w:marTop w:val="0"/>
      <w:marBottom w:val="0"/>
      <w:divBdr>
        <w:top w:val="none" w:sz="0" w:space="0" w:color="auto"/>
        <w:left w:val="none" w:sz="0" w:space="0" w:color="auto"/>
        <w:bottom w:val="none" w:sz="0" w:space="0" w:color="auto"/>
        <w:right w:val="none" w:sz="0" w:space="0" w:color="auto"/>
      </w:divBdr>
    </w:div>
    <w:div w:id="849950581">
      <w:bodyDiv w:val="1"/>
      <w:marLeft w:val="0"/>
      <w:marRight w:val="0"/>
      <w:marTop w:val="0"/>
      <w:marBottom w:val="0"/>
      <w:divBdr>
        <w:top w:val="none" w:sz="0" w:space="0" w:color="auto"/>
        <w:left w:val="none" w:sz="0" w:space="0" w:color="auto"/>
        <w:bottom w:val="none" w:sz="0" w:space="0" w:color="auto"/>
        <w:right w:val="none" w:sz="0" w:space="0" w:color="auto"/>
      </w:divBdr>
    </w:div>
    <w:div w:id="850879991">
      <w:bodyDiv w:val="1"/>
      <w:marLeft w:val="0"/>
      <w:marRight w:val="0"/>
      <w:marTop w:val="0"/>
      <w:marBottom w:val="0"/>
      <w:divBdr>
        <w:top w:val="none" w:sz="0" w:space="0" w:color="auto"/>
        <w:left w:val="none" w:sz="0" w:space="0" w:color="auto"/>
        <w:bottom w:val="none" w:sz="0" w:space="0" w:color="auto"/>
        <w:right w:val="none" w:sz="0" w:space="0" w:color="auto"/>
      </w:divBdr>
    </w:div>
    <w:div w:id="854883061">
      <w:bodyDiv w:val="1"/>
      <w:marLeft w:val="0"/>
      <w:marRight w:val="0"/>
      <w:marTop w:val="0"/>
      <w:marBottom w:val="0"/>
      <w:divBdr>
        <w:top w:val="none" w:sz="0" w:space="0" w:color="auto"/>
        <w:left w:val="none" w:sz="0" w:space="0" w:color="auto"/>
        <w:bottom w:val="none" w:sz="0" w:space="0" w:color="auto"/>
        <w:right w:val="none" w:sz="0" w:space="0" w:color="auto"/>
      </w:divBdr>
    </w:div>
    <w:div w:id="856308166">
      <w:bodyDiv w:val="1"/>
      <w:marLeft w:val="0"/>
      <w:marRight w:val="0"/>
      <w:marTop w:val="0"/>
      <w:marBottom w:val="0"/>
      <w:divBdr>
        <w:top w:val="none" w:sz="0" w:space="0" w:color="auto"/>
        <w:left w:val="none" w:sz="0" w:space="0" w:color="auto"/>
        <w:bottom w:val="none" w:sz="0" w:space="0" w:color="auto"/>
        <w:right w:val="none" w:sz="0" w:space="0" w:color="auto"/>
      </w:divBdr>
      <w:divsChild>
        <w:div w:id="79521788">
          <w:marLeft w:val="0"/>
          <w:marRight w:val="0"/>
          <w:marTop w:val="0"/>
          <w:marBottom w:val="0"/>
          <w:divBdr>
            <w:top w:val="none" w:sz="0" w:space="0" w:color="auto"/>
            <w:left w:val="none" w:sz="0" w:space="0" w:color="auto"/>
            <w:bottom w:val="none" w:sz="0" w:space="0" w:color="auto"/>
            <w:right w:val="none" w:sz="0" w:space="0" w:color="auto"/>
          </w:divBdr>
          <w:divsChild>
            <w:div w:id="219442207">
              <w:marLeft w:val="0"/>
              <w:marRight w:val="0"/>
              <w:marTop w:val="0"/>
              <w:marBottom w:val="0"/>
              <w:divBdr>
                <w:top w:val="none" w:sz="0" w:space="0" w:color="auto"/>
                <w:left w:val="none" w:sz="0" w:space="0" w:color="auto"/>
                <w:bottom w:val="none" w:sz="0" w:space="0" w:color="auto"/>
                <w:right w:val="none" w:sz="0" w:space="0" w:color="auto"/>
              </w:divBdr>
            </w:div>
          </w:divsChild>
        </w:div>
        <w:div w:id="1224605961">
          <w:marLeft w:val="0"/>
          <w:marRight w:val="0"/>
          <w:marTop w:val="0"/>
          <w:marBottom w:val="0"/>
          <w:divBdr>
            <w:top w:val="none" w:sz="0" w:space="0" w:color="auto"/>
            <w:left w:val="none" w:sz="0" w:space="0" w:color="auto"/>
            <w:bottom w:val="none" w:sz="0" w:space="0" w:color="auto"/>
            <w:right w:val="none" w:sz="0" w:space="0" w:color="auto"/>
          </w:divBdr>
        </w:div>
      </w:divsChild>
    </w:div>
    <w:div w:id="879124231">
      <w:bodyDiv w:val="1"/>
      <w:marLeft w:val="0"/>
      <w:marRight w:val="0"/>
      <w:marTop w:val="0"/>
      <w:marBottom w:val="0"/>
      <w:divBdr>
        <w:top w:val="none" w:sz="0" w:space="0" w:color="auto"/>
        <w:left w:val="none" w:sz="0" w:space="0" w:color="auto"/>
        <w:bottom w:val="none" w:sz="0" w:space="0" w:color="auto"/>
        <w:right w:val="none" w:sz="0" w:space="0" w:color="auto"/>
      </w:divBdr>
    </w:div>
    <w:div w:id="889682494">
      <w:bodyDiv w:val="1"/>
      <w:marLeft w:val="0"/>
      <w:marRight w:val="0"/>
      <w:marTop w:val="0"/>
      <w:marBottom w:val="0"/>
      <w:divBdr>
        <w:top w:val="none" w:sz="0" w:space="0" w:color="auto"/>
        <w:left w:val="none" w:sz="0" w:space="0" w:color="auto"/>
        <w:bottom w:val="none" w:sz="0" w:space="0" w:color="auto"/>
        <w:right w:val="none" w:sz="0" w:space="0" w:color="auto"/>
      </w:divBdr>
    </w:div>
    <w:div w:id="893076735">
      <w:bodyDiv w:val="1"/>
      <w:marLeft w:val="0"/>
      <w:marRight w:val="0"/>
      <w:marTop w:val="0"/>
      <w:marBottom w:val="0"/>
      <w:divBdr>
        <w:top w:val="none" w:sz="0" w:space="0" w:color="auto"/>
        <w:left w:val="none" w:sz="0" w:space="0" w:color="auto"/>
        <w:bottom w:val="none" w:sz="0" w:space="0" w:color="auto"/>
        <w:right w:val="none" w:sz="0" w:space="0" w:color="auto"/>
      </w:divBdr>
    </w:div>
    <w:div w:id="897056890">
      <w:bodyDiv w:val="1"/>
      <w:marLeft w:val="0"/>
      <w:marRight w:val="0"/>
      <w:marTop w:val="0"/>
      <w:marBottom w:val="0"/>
      <w:divBdr>
        <w:top w:val="none" w:sz="0" w:space="0" w:color="auto"/>
        <w:left w:val="none" w:sz="0" w:space="0" w:color="auto"/>
        <w:bottom w:val="none" w:sz="0" w:space="0" w:color="auto"/>
        <w:right w:val="none" w:sz="0" w:space="0" w:color="auto"/>
      </w:divBdr>
    </w:div>
    <w:div w:id="904412803">
      <w:bodyDiv w:val="1"/>
      <w:marLeft w:val="0"/>
      <w:marRight w:val="0"/>
      <w:marTop w:val="0"/>
      <w:marBottom w:val="0"/>
      <w:divBdr>
        <w:top w:val="none" w:sz="0" w:space="0" w:color="auto"/>
        <w:left w:val="none" w:sz="0" w:space="0" w:color="auto"/>
        <w:bottom w:val="none" w:sz="0" w:space="0" w:color="auto"/>
        <w:right w:val="none" w:sz="0" w:space="0" w:color="auto"/>
      </w:divBdr>
    </w:div>
    <w:div w:id="915552280">
      <w:bodyDiv w:val="1"/>
      <w:marLeft w:val="0"/>
      <w:marRight w:val="0"/>
      <w:marTop w:val="0"/>
      <w:marBottom w:val="0"/>
      <w:divBdr>
        <w:top w:val="none" w:sz="0" w:space="0" w:color="auto"/>
        <w:left w:val="none" w:sz="0" w:space="0" w:color="auto"/>
        <w:bottom w:val="none" w:sz="0" w:space="0" w:color="auto"/>
        <w:right w:val="none" w:sz="0" w:space="0" w:color="auto"/>
      </w:divBdr>
    </w:div>
    <w:div w:id="982080656">
      <w:bodyDiv w:val="1"/>
      <w:marLeft w:val="0"/>
      <w:marRight w:val="0"/>
      <w:marTop w:val="0"/>
      <w:marBottom w:val="0"/>
      <w:divBdr>
        <w:top w:val="none" w:sz="0" w:space="0" w:color="auto"/>
        <w:left w:val="none" w:sz="0" w:space="0" w:color="auto"/>
        <w:bottom w:val="none" w:sz="0" w:space="0" w:color="auto"/>
        <w:right w:val="none" w:sz="0" w:space="0" w:color="auto"/>
      </w:divBdr>
    </w:div>
    <w:div w:id="986325009">
      <w:bodyDiv w:val="1"/>
      <w:marLeft w:val="0"/>
      <w:marRight w:val="0"/>
      <w:marTop w:val="0"/>
      <w:marBottom w:val="0"/>
      <w:divBdr>
        <w:top w:val="none" w:sz="0" w:space="0" w:color="auto"/>
        <w:left w:val="none" w:sz="0" w:space="0" w:color="auto"/>
        <w:bottom w:val="none" w:sz="0" w:space="0" w:color="auto"/>
        <w:right w:val="none" w:sz="0" w:space="0" w:color="auto"/>
      </w:divBdr>
    </w:div>
    <w:div w:id="1004822878">
      <w:bodyDiv w:val="1"/>
      <w:marLeft w:val="0"/>
      <w:marRight w:val="0"/>
      <w:marTop w:val="0"/>
      <w:marBottom w:val="0"/>
      <w:divBdr>
        <w:top w:val="none" w:sz="0" w:space="0" w:color="auto"/>
        <w:left w:val="none" w:sz="0" w:space="0" w:color="auto"/>
        <w:bottom w:val="none" w:sz="0" w:space="0" w:color="auto"/>
        <w:right w:val="none" w:sz="0" w:space="0" w:color="auto"/>
      </w:divBdr>
    </w:div>
    <w:div w:id="1005590874">
      <w:bodyDiv w:val="1"/>
      <w:marLeft w:val="0"/>
      <w:marRight w:val="0"/>
      <w:marTop w:val="0"/>
      <w:marBottom w:val="0"/>
      <w:divBdr>
        <w:top w:val="none" w:sz="0" w:space="0" w:color="auto"/>
        <w:left w:val="none" w:sz="0" w:space="0" w:color="auto"/>
        <w:bottom w:val="none" w:sz="0" w:space="0" w:color="auto"/>
        <w:right w:val="none" w:sz="0" w:space="0" w:color="auto"/>
      </w:divBdr>
      <w:divsChild>
        <w:div w:id="1561286947">
          <w:marLeft w:val="0"/>
          <w:marRight w:val="0"/>
          <w:marTop w:val="0"/>
          <w:marBottom w:val="0"/>
          <w:divBdr>
            <w:top w:val="none" w:sz="0" w:space="0" w:color="auto"/>
            <w:left w:val="none" w:sz="0" w:space="0" w:color="auto"/>
            <w:bottom w:val="none" w:sz="0" w:space="0" w:color="auto"/>
            <w:right w:val="none" w:sz="0" w:space="0" w:color="auto"/>
          </w:divBdr>
        </w:div>
      </w:divsChild>
    </w:div>
    <w:div w:id="1015418693">
      <w:bodyDiv w:val="1"/>
      <w:marLeft w:val="0"/>
      <w:marRight w:val="0"/>
      <w:marTop w:val="0"/>
      <w:marBottom w:val="0"/>
      <w:divBdr>
        <w:top w:val="none" w:sz="0" w:space="0" w:color="auto"/>
        <w:left w:val="none" w:sz="0" w:space="0" w:color="auto"/>
        <w:bottom w:val="none" w:sz="0" w:space="0" w:color="auto"/>
        <w:right w:val="none" w:sz="0" w:space="0" w:color="auto"/>
      </w:divBdr>
    </w:div>
    <w:div w:id="1054541707">
      <w:bodyDiv w:val="1"/>
      <w:marLeft w:val="0"/>
      <w:marRight w:val="0"/>
      <w:marTop w:val="0"/>
      <w:marBottom w:val="0"/>
      <w:divBdr>
        <w:top w:val="none" w:sz="0" w:space="0" w:color="auto"/>
        <w:left w:val="none" w:sz="0" w:space="0" w:color="auto"/>
        <w:bottom w:val="none" w:sz="0" w:space="0" w:color="auto"/>
        <w:right w:val="none" w:sz="0" w:space="0" w:color="auto"/>
      </w:divBdr>
    </w:div>
    <w:div w:id="1081952546">
      <w:bodyDiv w:val="1"/>
      <w:marLeft w:val="0"/>
      <w:marRight w:val="0"/>
      <w:marTop w:val="0"/>
      <w:marBottom w:val="0"/>
      <w:divBdr>
        <w:top w:val="none" w:sz="0" w:space="0" w:color="auto"/>
        <w:left w:val="none" w:sz="0" w:space="0" w:color="auto"/>
        <w:bottom w:val="none" w:sz="0" w:space="0" w:color="auto"/>
        <w:right w:val="none" w:sz="0" w:space="0" w:color="auto"/>
      </w:divBdr>
    </w:div>
    <w:div w:id="1091120494">
      <w:bodyDiv w:val="1"/>
      <w:marLeft w:val="0"/>
      <w:marRight w:val="0"/>
      <w:marTop w:val="0"/>
      <w:marBottom w:val="0"/>
      <w:divBdr>
        <w:top w:val="none" w:sz="0" w:space="0" w:color="auto"/>
        <w:left w:val="none" w:sz="0" w:space="0" w:color="auto"/>
        <w:bottom w:val="none" w:sz="0" w:space="0" w:color="auto"/>
        <w:right w:val="none" w:sz="0" w:space="0" w:color="auto"/>
      </w:divBdr>
      <w:divsChild>
        <w:div w:id="2060322521">
          <w:marLeft w:val="0"/>
          <w:marRight w:val="0"/>
          <w:marTop w:val="0"/>
          <w:marBottom w:val="0"/>
          <w:divBdr>
            <w:top w:val="none" w:sz="0" w:space="0" w:color="auto"/>
            <w:left w:val="none" w:sz="0" w:space="0" w:color="auto"/>
            <w:bottom w:val="none" w:sz="0" w:space="0" w:color="auto"/>
            <w:right w:val="none" w:sz="0" w:space="0" w:color="auto"/>
          </w:divBdr>
        </w:div>
      </w:divsChild>
    </w:div>
    <w:div w:id="1103069050">
      <w:bodyDiv w:val="1"/>
      <w:marLeft w:val="0"/>
      <w:marRight w:val="0"/>
      <w:marTop w:val="0"/>
      <w:marBottom w:val="0"/>
      <w:divBdr>
        <w:top w:val="none" w:sz="0" w:space="0" w:color="auto"/>
        <w:left w:val="none" w:sz="0" w:space="0" w:color="auto"/>
        <w:bottom w:val="none" w:sz="0" w:space="0" w:color="auto"/>
        <w:right w:val="none" w:sz="0" w:space="0" w:color="auto"/>
      </w:divBdr>
    </w:div>
    <w:div w:id="1122000814">
      <w:bodyDiv w:val="1"/>
      <w:marLeft w:val="0"/>
      <w:marRight w:val="0"/>
      <w:marTop w:val="0"/>
      <w:marBottom w:val="0"/>
      <w:divBdr>
        <w:top w:val="none" w:sz="0" w:space="0" w:color="auto"/>
        <w:left w:val="none" w:sz="0" w:space="0" w:color="auto"/>
        <w:bottom w:val="none" w:sz="0" w:space="0" w:color="auto"/>
        <w:right w:val="none" w:sz="0" w:space="0" w:color="auto"/>
      </w:divBdr>
    </w:div>
    <w:div w:id="1135682050">
      <w:bodyDiv w:val="1"/>
      <w:marLeft w:val="0"/>
      <w:marRight w:val="0"/>
      <w:marTop w:val="0"/>
      <w:marBottom w:val="0"/>
      <w:divBdr>
        <w:top w:val="none" w:sz="0" w:space="0" w:color="auto"/>
        <w:left w:val="none" w:sz="0" w:space="0" w:color="auto"/>
        <w:bottom w:val="none" w:sz="0" w:space="0" w:color="auto"/>
        <w:right w:val="none" w:sz="0" w:space="0" w:color="auto"/>
      </w:divBdr>
    </w:div>
    <w:div w:id="1149591811">
      <w:bodyDiv w:val="1"/>
      <w:marLeft w:val="0"/>
      <w:marRight w:val="0"/>
      <w:marTop w:val="0"/>
      <w:marBottom w:val="0"/>
      <w:divBdr>
        <w:top w:val="none" w:sz="0" w:space="0" w:color="auto"/>
        <w:left w:val="none" w:sz="0" w:space="0" w:color="auto"/>
        <w:bottom w:val="none" w:sz="0" w:space="0" w:color="auto"/>
        <w:right w:val="none" w:sz="0" w:space="0" w:color="auto"/>
      </w:divBdr>
    </w:div>
    <w:div w:id="1160273802">
      <w:bodyDiv w:val="1"/>
      <w:marLeft w:val="0"/>
      <w:marRight w:val="0"/>
      <w:marTop w:val="0"/>
      <w:marBottom w:val="0"/>
      <w:divBdr>
        <w:top w:val="none" w:sz="0" w:space="0" w:color="auto"/>
        <w:left w:val="none" w:sz="0" w:space="0" w:color="auto"/>
        <w:bottom w:val="none" w:sz="0" w:space="0" w:color="auto"/>
        <w:right w:val="none" w:sz="0" w:space="0" w:color="auto"/>
      </w:divBdr>
    </w:div>
    <w:div w:id="1180584383">
      <w:bodyDiv w:val="1"/>
      <w:marLeft w:val="0"/>
      <w:marRight w:val="0"/>
      <w:marTop w:val="0"/>
      <w:marBottom w:val="0"/>
      <w:divBdr>
        <w:top w:val="none" w:sz="0" w:space="0" w:color="auto"/>
        <w:left w:val="none" w:sz="0" w:space="0" w:color="auto"/>
        <w:bottom w:val="none" w:sz="0" w:space="0" w:color="auto"/>
        <w:right w:val="none" w:sz="0" w:space="0" w:color="auto"/>
      </w:divBdr>
    </w:div>
    <w:div w:id="1192843481">
      <w:bodyDiv w:val="1"/>
      <w:marLeft w:val="0"/>
      <w:marRight w:val="0"/>
      <w:marTop w:val="0"/>
      <w:marBottom w:val="0"/>
      <w:divBdr>
        <w:top w:val="none" w:sz="0" w:space="0" w:color="auto"/>
        <w:left w:val="none" w:sz="0" w:space="0" w:color="auto"/>
        <w:bottom w:val="none" w:sz="0" w:space="0" w:color="auto"/>
        <w:right w:val="none" w:sz="0" w:space="0" w:color="auto"/>
      </w:divBdr>
    </w:div>
    <w:div w:id="1210843228">
      <w:bodyDiv w:val="1"/>
      <w:marLeft w:val="0"/>
      <w:marRight w:val="0"/>
      <w:marTop w:val="0"/>
      <w:marBottom w:val="0"/>
      <w:divBdr>
        <w:top w:val="none" w:sz="0" w:space="0" w:color="auto"/>
        <w:left w:val="none" w:sz="0" w:space="0" w:color="auto"/>
        <w:bottom w:val="none" w:sz="0" w:space="0" w:color="auto"/>
        <w:right w:val="none" w:sz="0" w:space="0" w:color="auto"/>
      </w:divBdr>
    </w:div>
    <w:div w:id="1228415015">
      <w:bodyDiv w:val="1"/>
      <w:marLeft w:val="0"/>
      <w:marRight w:val="0"/>
      <w:marTop w:val="0"/>
      <w:marBottom w:val="0"/>
      <w:divBdr>
        <w:top w:val="none" w:sz="0" w:space="0" w:color="auto"/>
        <w:left w:val="none" w:sz="0" w:space="0" w:color="auto"/>
        <w:bottom w:val="none" w:sz="0" w:space="0" w:color="auto"/>
        <w:right w:val="none" w:sz="0" w:space="0" w:color="auto"/>
      </w:divBdr>
    </w:div>
    <w:div w:id="1250777031">
      <w:bodyDiv w:val="1"/>
      <w:marLeft w:val="0"/>
      <w:marRight w:val="0"/>
      <w:marTop w:val="0"/>
      <w:marBottom w:val="0"/>
      <w:divBdr>
        <w:top w:val="none" w:sz="0" w:space="0" w:color="auto"/>
        <w:left w:val="none" w:sz="0" w:space="0" w:color="auto"/>
        <w:bottom w:val="none" w:sz="0" w:space="0" w:color="auto"/>
        <w:right w:val="none" w:sz="0" w:space="0" w:color="auto"/>
      </w:divBdr>
    </w:div>
    <w:div w:id="1275165174">
      <w:bodyDiv w:val="1"/>
      <w:marLeft w:val="0"/>
      <w:marRight w:val="0"/>
      <w:marTop w:val="0"/>
      <w:marBottom w:val="0"/>
      <w:divBdr>
        <w:top w:val="none" w:sz="0" w:space="0" w:color="auto"/>
        <w:left w:val="none" w:sz="0" w:space="0" w:color="auto"/>
        <w:bottom w:val="none" w:sz="0" w:space="0" w:color="auto"/>
        <w:right w:val="none" w:sz="0" w:space="0" w:color="auto"/>
      </w:divBdr>
    </w:div>
    <w:div w:id="1280993648">
      <w:bodyDiv w:val="1"/>
      <w:marLeft w:val="0"/>
      <w:marRight w:val="0"/>
      <w:marTop w:val="0"/>
      <w:marBottom w:val="0"/>
      <w:divBdr>
        <w:top w:val="none" w:sz="0" w:space="0" w:color="auto"/>
        <w:left w:val="none" w:sz="0" w:space="0" w:color="auto"/>
        <w:bottom w:val="none" w:sz="0" w:space="0" w:color="auto"/>
        <w:right w:val="none" w:sz="0" w:space="0" w:color="auto"/>
      </w:divBdr>
    </w:div>
    <w:div w:id="1285816918">
      <w:bodyDiv w:val="1"/>
      <w:marLeft w:val="0"/>
      <w:marRight w:val="0"/>
      <w:marTop w:val="0"/>
      <w:marBottom w:val="0"/>
      <w:divBdr>
        <w:top w:val="none" w:sz="0" w:space="0" w:color="auto"/>
        <w:left w:val="none" w:sz="0" w:space="0" w:color="auto"/>
        <w:bottom w:val="none" w:sz="0" w:space="0" w:color="auto"/>
        <w:right w:val="none" w:sz="0" w:space="0" w:color="auto"/>
      </w:divBdr>
      <w:divsChild>
        <w:div w:id="351033132">
          <w:marLeft w:val="0"/>
          <w:marRight w:val="0"/>
          <w:marTop w:val="0"/>
          <w:marBottom w:val="0"/>
          <w:divBdr>
            <w:top w:val="none" w:sz="0" w:space="0" w:color="auto"/>
            <w:left w:val="none" w:sz="0" w:space="0" w:color="auto"/>
            <w:bottom w:val="none" w:sz="0" w:space="0" w:color="auto"/>
            <w:right w:val="none" w:sz="0" w:space="0" w:color="auto"/>
          </w:divBdr>
        </w:div>
      </w:divsChild>
    </w:div>
    <w:div w:id="1296907113">
      <w:bodyDiv w:val="1"/>
      <w:marLeft w:val="0"/>
      <w:marRight w:val="0"/>
      <w:marTop w:val="0"/>
      <w:marBottom w:val="0"/>
      <w:divBdr>
        <w:top w:val="none" w:sz="0" w:space="0" w:color="auto"/>
        <w:left w:val="none" w:sz="0" w:space="0" w:color="auto"/>
        <w:bottom w:val="none" w:sz="0" w:space="0" w:color="auto"/>
        <w:right w:val="none" w:sz="0" w:space="0" w:color="auto"/>
      </w:divBdr>
    </w:div>
    <w:div w:id="1298678365">
      <w:bodyDiv w:val="1"/>
      <w:marLeft w:val="0"/>
      <w:marRight w:val="0"/>
      <w:marTop w:val="0"/>
      <w:marBottom w:val="0"/>
      <w:divBdr>
        <w:top w:val="none" w:sz="0" w:space="0" w:color="auto"/>
        <w:left w:val="none" w:sz="0" w:space="0" w:color="auto"/>
        <w:bottom w:val="none" w:sz="0" w:space="0" w:color="auto"/>
        <w:right w:val="none" w:sz="0" w:space="0" w:color="auto"/>
      </w:divBdr>
    </w:div>
    <w:div w:id="1318921809">
      <w:bodyDiv w:val="1"/>
      <w:marLeft w:val="0"/>
      <w:marRight w:val="0"/>
      <w:marTop w:val="0"/>
      <w:marBottom w:val="0"/>
      <w:divBdr>
        <w:top w:val="none" w:sz="0" w:space="0" w:color="auto"/>
        <w:left w:val="none" w:sz="0" w:space="0" w:color="auto"/>
        <w:bottom w:val="none" w:sz="0" w:space="0" w:color="auto"/>
        <w:right w:val="none" w:sz="0" w:space="0" w:color="auto"/>
      </w:divBdr>
    </w:div>
    <w:div w:id="1331062204">
      <w:bodyDiv w:val="1"/>
      <w:marLeft w:val="0"/>
      <w:marRight w:val="0"/>
      <w:marTop w:val="0"/>
      <w:marBottom w:val="0"/>
      <w:divBdr>
        <w:top w:val="none" w:sz="0" w:space="0" w:color="auto"/>
        <w:left w:val="none" w:sz="0" w:space="0" w:color="auto"/>
        <w:bottom w:val="none" w:sz="0" w:space="0" w:color="auto"/>
        <w:right w:val="none" w:sz="0" w:space="0" w:color="auto"/>
      </w:divBdr>
    </w:div>
    <w:div w:id="1341589781">
      <w:bodyDiv w:val="1"/>
      <w:marLeft w:val="0"/>
      <w:marRight w:val="0"/>
      <w:marTop w:val="0"/>
      <w:marBottom w:val="0"/>
      <w:divBdr>
        <w:top w:val="none" w:sz="0" w:space="0" w:color="auto"/>
        <w:left w:val="none" w:sz="0" w:space="0" w:color="auto"/>
        <w:bottom w:val="none" w:sz="0" w:space="0" w:color="auto"/>
        <w:right w:val="none" w:sz="0" w:space="0" w:color="auto"/>
      </w:divBdr>
    </w:div>
    <w:div w:id="1378121266">
      <w:bodyDiv w:val="1"/>
      <w:marLeft w:val="0"/>
      <w:marRight w:val="0"/>
      <w:marTop w:val="0"/>
      <w:marBottom w:val="0"/>
      <w:divBdr>
        <w:top w:val="none" w:sz="0" w:space="0" w:color="auto"/>
        <w:left w:val="none" w:sz="0" w:space="0" w:color="auto"/>
        <w:bottom w:val="none" w:sz="0" w:space="0" w:color="auto"/>
        <w:right w:val="none" w:sz="0" w:space="0" w:color="auto"/>
      </w:divBdr>
    </w:div>
    <w:div w:id="1431849175">
      <w:bodyDiv w:val="1"/>
      <w:marLeft w:val="0"/>
      <w:marRight w:val="0"/>
      <w:marTop w:val="0"/>
      <w:marBottom w:val="0"/>
      <w:divBdr>
        <w:top w:val="none" w:sz="0" w:space="0" w:color="auto"/>
        <w:left w:val="none" w:sz="0" w:space="0" w:color="auto"/>
        <w:bottom w:val="none" w:sz="0" w:space="0" w:color="auto"/>
        <w:right w:val="none" w:sz="0" w:space="0" w:color="auto"/>
      </w:divBdr>
    </w:div>
    <w:div w:id="1457024506">
      <w:bodyDiv w:val="1"/>
      <w:marLeft w:val="0"/>
      <w:marRight w:val="0"/>
      <w:marTop w:val="0"/>
      <w:marBottom w:val="0"/>
      <w:divBdr>
        <w:top w:val="none" w:sz="0" w:space="0" w:color="auto"/>
        <w:left w:val="none" w:sz="0" w:space="0" w:color="auto"/>
        <w:bottom w:val="none" w:sz="0" w:space="0" w:color="auto"/>
        <w:right w:val="none" w:sz="0" w:space="0" w:color="auto"/>
      </w:divBdr>
    </w:div>
    <w:div w:id="1458987154">
      <w:bodyDiv w:val="1"/>
      <w:marLeft w:val="0"/>
      <w:marRight w:val="0"/>
      <w:marTop w:val="0"/>
      <w:marBottom w:val="0"/>
      <w:divBdr>
        <w:top w:val="none" w:sz="0" w:space="0" w:color="auto"/>
        <w:left w:val="none" w:sz="0" w:space="0" w:color="auto"/>
        <w:bottom w:val="none" w:sz="0" w:space="0" w:color="auto"/>
        <w:right w:val="none" w:sz="0" w:space="0" w:color="auto"/>
      </w:divBdr>
    </w:div>
    <w:div w:id="1464688746">
      <w:bodyDiv w:val="1"/>
      <w:marLeft w:val="0"/>
      <w:marRight w:val="0"/>
      <w:marTop w:val="0"/>
      <w:marBottom w:val="0"/>
      <w:divBdr>
        <w:top w:val="none" w:sz="0" w:space="0" w:color="auto"/>
        <w:left w:val="none" w:sz="0" w:space="0" w:color="auto"/>
        <w:bottom w:val="none" w:sz="0" w:space="0" w:color="auto"/>
        <w:right w:val="none" w:sz="0" w:space="0" w:color="auto"/>
      </w:divBdr>
    </w:div>
    <w:div w:id="1465583686">
      <w:bodyDiv w:val="1"/>
      <w:marLeft w:val="0"/>
      <w:marRight w:val="0"/>
      <w:marTop w:val="0"/>
      <w:marBottom w:val="0"/>
      <w:divBdr>
        <w:top w:val="none" w:sz="0" w:space="0" w:color="auto"/>
        <w:left w:val="none" w:sz="0" w:space="0" w:color="auto"/>
        <w:bottom w:val="none" w:sz="0" w:space="0" w:color="auto"/>
        <w:right w:val="none" w:sz="0" w:space="0" w:color="auto"/>
      </w:divBdr>
    </w:div>
    <w:div w:id="1482694939">
      <w:bodyDiv w:val="1"/>
      <w:marLeft w:val="0"/>
      <w:marRight w:val="0"/>
      <w:marTop w:val="0"/>
      <w:marBottom w:val="0"/>
      <w:divBdr>
        <w:top w:val="none" w:sz="0" w:space="0" w:color="auto"/>
        <w:left w:val="none" w:sz="0" w:space="0" w:color="auto"/>
        <w:bottom w:val="none" w:sz="0" w:space="0" w:color="auto"/>
        <w:right w:val="none" w:sz="0" w:space="0" w:color="auto"/>
      </w:divBdr>
    </w:div>
    <w:div w:id="1513832854">
      <w:bodyDiv w:val="1"/>
      <w:marLeft w:val="0"/>
      <w:marRight w:val="0"/>
      <w:marTop w:val="0"/>
      <w:marBottom w:val="0"/>
      <w:divBdr>
        <w:top w:val="none" w:sz="0" w:space="0" w:color="auto"/>
        <w:left w:val="none" w:sz="0" w:space="0" w:color="auto"/>
        <w:bottom w:val="none" w:sz="0" w:space="0" w:color="auto"/>
        <w:right w:val="none" w:sz="0" w:space="0" w:color="auto"/>
      </w:divBdr>
    </w:div>
    <w:div w:id="1529559944">
      <w:bodyDiv w:val="1"/>
      <w:marLeft w:val="0"/>
      <w:marRight w:val="0"/>
      <w:marTop w:val="0"/>
      <w:marBottom w:val="0"/>
      <w:divBdr>
        <w:top w:val="none" w:sz="0" w:space="0" w:color="auto"/>
        <w:left w:val="none" w:sz="0" w:space="0" w:color="auto"/>
        <w:bottom w:val="none" w:sz="0" w:space="0" w:color="auto"/>
        <w:right w:val="none" w:sz="0" w:space="0" w:color="auto"/>
      </w:divBdr>
    </w:div>
    <w:div w:id="1534734373">
      <w:bodyDiv w:val="1"/>
      <w:marLeft w:val="0"/>
      <w:marRight w:val="0"/>
      <w:marTop w:val="0"/>
      <w:marBottom w:val="0"/>
      <w:divBdr>
        <w:top w:val="none" w:sz="0" w:space="0" w:color="auto"/>
        <w:left w:val="none" w:sz="0" w:space="0" w:color="auto"/>
        <w:bottom w:val="none" w:sz="0" w:space="0" w:color="auto"/>
        <w:right w:val="none" w:sz="0" w:space="0" w:color="auto"/>
      </w:divBdr>
    </w:div>
    <w:div w:id="1559587748">
      <w:bodyDiv w:val="1"/>
      <w:marLeft w:val="0"/>
      <w:marRight w:val="0"/>
      <w:marTop w:val="0"/>
      <w:marBottom w:val="0"/>
      <w:divBdr>
        <w:top w:val="none" w:sz="0" w:space="0" w:color="auto"/>
        <w:left w:val="none" w:sz="0" w:space="0" w:color="auto"/>
        <w:bottom w:val="none" w:sz="0" w:space="0" w:color="auto"/>
        <w:right w:val="none" w:sz="0" w:space="0" w:color="auto"/>
      </w:divBdr>
    </w:div>
    <w:div w:id="1620258313">
      <w:bodyDiv w:val="1"/>
      <w:marLeft w:val="0"/>
      <w:marRight w:val="0"/>
      <w:marTop w:val="0"/>
      <w:marBottom w:val="0"/>
      <w:divBdr>
        <w:top w:val="none" w:sz="0" w:space="0" w:color="auto"/>
        <w:left w:val="none" w:sz="0" w:space="0" w:color="auto"/>
        <w:bottom w:val="none" w:sz="0" w:space="0" w:color="auto"/>
        <w:right w:val="none" w:sz="0" w:space="0" w:color="auto"/>
      </w:divBdr>
    </w:div>
    <w:div w:id="1631982376">
      <w:bodyDiv w:val="1"/>
      <w:marLeft w:val="0"/>
      <w:marRight w:val="0"/>
      <w:marTop w:val="0"/>
      <w:marBottom w:val="0"/>
      <w:divBdr>
        <w:top w:val="none" w:sz="0" w:space="0" w:color="auto"/>
        <w:left w:val="none" w:sz="0" w:space="0" w:color="auto"/>
        <w:bottom w:val="none" w:sz="0" w:space="0" w:color="auto"/>
        <w:right w:val="none" w:sz="0" w:space="0" w:color="auto"/>
      </w:divBdr>
    </w:div>
    <w:div w:id="1655184244">
      <w:bodyDiv w:val="1"/>
      <w:marLeft w:val="0"/>
      <w:marRight w:val="0"/>
      <w:marTop w:val="0"/>
      <w:marBottom w:val="0"/>
      <w:divBdr>
        <w:top w:val="none" w:sz="0" w:space="0" w:color="auto"/>
        <w:left w:val="none" w:sz="0" w:space="0" w:color="auto"/>
        <w:bottom w:val="none" w:sz="0" w:space="0" w:color="auto"/>
        <w:right w:val="none" w:sz="0" w:space="0" w:color="auto"/>
      </w:divBdr>
    </w:div>
    <w:div w:id="1666392085">
      <w:bodyDiv w:val="1"/>
      <w:marLeft w:val="0"/>
      <w:marRight w:val="0"/>
      <w:marTop w:val="0"/>
      <w:marBottom w:val="0"/>
      <w:divBdr>
        <w:top w:val="none" w:sz="0" w:space="0" w:color="auto"/>
        <w:left w:val="none" w:sz="0" w:space="0" w:color="auto"/>
        <w:bottom w:val="none" w:sz="0" w:space="0" w:color="auto"/>
        <w:right w:val="none" w:sz="0" w:space="0" w:color="auto"/>
      </w:divBdr>
    </w:div>
    <w:div w:id="1679311640">
      <w:bodyDiv w:val="1"/>
      <w:marLeft w:val="0"/>
      <w:marRight w:val="0"/>
      <w:marTop w:val="0"/>
      <w:marBottom w:val="0"/>
      <w:divBdr>
        <w:top w:val="none" w:sz="0" w:space="0" w:color="auto"/>
        <w:left w:val="none" w:sz="0" w:space="0" w:color="auto"/>
        <w:bottom w:val="none" w:sz="0" w:space="0" w:color="auto"/>
        <w:right w:val="none" w:sz="0" w:space="0" w:color="auto"/>
      </w:divBdr>
    </w:div>
    <w:div w:id="1692991865">
      <w:bodyDiv w:val="1"/>
      <w:marLeft w:val="0"/>
      <w:marRight w:val="0"/>
      <w:marTop w:val="0"/>
      <w:marBottom w:val="0"/>
      <w:divBdr>
        <w:top w:val="none" w:sz="0" w:space="0" w:color="auto"/>
        <w:left w:val="none" w:sz="0" w:space="0" w:color="auto"/>
        <w:bottom w:val="none" w:sz="0" w:space="0" w:color="auto"/>
        <w:right w:val="none" w:sz="0" w:space="0" w:color="auto"/>
      </w:divBdr>
    </w:div>
    <w:div w:id="1712607876">
      <w:bodyDiv w:val="1"/>
      <w:marLeft w:val="0"/>
      <w:marRight w:val="0"/>
      <w:marTop w:val="0"/>
      <w:marBottom w:val="0"/>
      <w:divBdr>
        <w:top w:val="none" w:sz="0" w:space="0" w:color="auto"/>
        <w:left w:val="none" w:sz="0" w:space="0" w:color="auto"/>
        <w:bottom w:val="none" w:sz="0" w:space="0" w:color="auto"/>
        <w:right w:val="none" w:sz="0" w:space="0" w:color="auto"/>
      </w:divBdr>
    </w:div>
    <w:div w:id="1743868680">
      <w:bodyDiv w:val="1"/>
      <w:marLeft w:val="0"/>
      <w:marRight w:val="0"/>
      <w:marTop w:val="0"/>
      <w:marBottom w:val="0"/>
      <w:divBdr>
        <w:top w:val="none" w:sz="0" w:space="0" w:color="auto"/>
        <w:left w:val="none" w:sz="0" w:space="0" w:color="auto"/>
        <w:bottom w:val="none" w:sz="0" w:space="0" w:color="auto"/>
        <w:right w:val="none" w:sz="0" w:space="0" w:color="auto"/>
      </w:divBdr>
      <w:divsChild>
        <w:div w:id="933783130">
          <w:marLeft w:val="0"/>
          <w:marRight w:val="0"/>
          <w:marTop w:val="0"/>
          <w:marBottom w:val="0"/>
          <w:divBdr>
            <w:top w:val="none" w:sz="0" w:space="0" w:color="auto"/>
            <w:left w:val="none" w:sz="0" w:space="0" w:color="auto"/>
            <w:bottom w:val="none" w:sz="0" w:space="0" w:color="auto"/>
            <w:right w:val="none" w:sz="0" w:space="0" w:color="auto"/>
          </w:divBdr>
          <w:divsChild>
            <w:div w:id="288824467">
              <w:marLeft w:val="0"/>
              <w:marRight w:val="0"/>
              <w:marTop w:val="0"/>
              <w:marBottom w:val="0"/>
              <w:divBdr>
                <w:top w:val="none" w:sz="0" w:space="0" w:color="auto"/>
                <w:left w:val="none" w:sz="0" w:space="0" w:color="auto"/>
                <w:bottom w:val="none" w:sz="0" w:space="0" w:color="auto"/>
                <w:right w:val="none" w:sz="0" w:space="0" w:color="auto"/>
              </w:divBdr>
            </w:div>
          </w:divsChild>
        </w:div>
        <w:div w:id="993416911">
          <w:marLeft w:val="0"/>
          <w:marRight w:val="0"/>
          <w:marTop w:val="0"/>
          <w:marBottom w:val="0"/>
          <w:divBdr>
            <w:top w:val="none" w:sz="0" w:space="0" w:color="auto"/>
            <w:left w:val="none" w:sz="0" w:space="0" w:color="auto"/>
            <w:bottom w:val="none" w:sz="0" w:space="0" w:color="auto"/>
            <w:right w:val="none" w:sz="0" w:space="0" w:color="auto"/>
          </w:divBdr>
        </w:div>
      </w:divsChild>
    </w:div>
    <w:div w:id="1769347882">
      <w:bodyDiv w:val="1"/>
      <w:marLeft w:val="0"/>
      <w:marRight w:val="0"/>
      <w:marTop w:val="0"/>
      <w:marBottom w:val="0"/>
      <w:divBdr>
        <w:top w:val="none" w:sz="0" w:space="0" w:color="auto"/>
        <w:left w:val="none" w:sz="0" w:space="0" w:color="auto"/>
        <w:bottom w:val="none" w:sz="0" w:space="0" w:color="auto"/>
        <w:right w:val="none" w:sz="0" w:space="0" w:color="auto"/>
      </w:divBdr>
    </w:div>
    <w:div w:id="1789274133">
      <w:bodyDiv w:val="1"/>
      <w:marLeft w:val="0"/>
      <w:marRight w:val="0"/>
      <w:marTop w:val="0"/>
      <w:marBottom w:val="0"/>
      <w:divBdr>
        <w:top w:val="none" w:sz="0" w:space="0" w:color="auto"/>
        <w:left w:val="none" w:sz="0" w:space="0" w:color="auto"/>
        <w:bottom w:val="none" w:sz="0" w:space="0" w:color="auto"/>
        <w:right w:val="none" w:sz="0" w:space="0" w:color="auto"/>
      </w:divBdr>
      <w:divsChild>
        <w:div w:id="1103846575">
          <w:marLeft w:val="0"/>
          <w:marRight w:val="0"/>
          <w:marTop w:val="0"/>
          <w:marBottom w:val="0"/>
          <w:divBdr>
            <w:top w:val="none" w:sz="0" w:space="0" w:color="auto"/>
            <w:left w:val="none" w:sz="0" w:space="0" w:color="auto"/>
            <w:bottom w:val="none" w:sz="0" w:space="0" w:color="auto"/>
            <w:right w:val="none" w:sz="0" w:space="0" w:color="auto"/>
          </w:divBdr>
          <w:divsChild>
            <w:div w:id="1417745264">
              <w:marLeft w:val="0"/>
              <w:marRight w:val="0"/>
              <w:marTop w:val="0"/>
              <w:marBottom w:val="0"/>
              <w:divBdr>
                <w:top w:val="none" w:sz="0" w:space="0" w:color="auto"/>
                <w:left w:val="none" w:sz="0" w:space="0" w:color="auto"/>
                <w:bottom w:val="none" w:sz="0" w:space="0" w:color="auto"/>
                <w:right w:val="none" w:sz="0" w:space="0" w:color="auto"/>
              </w:divBdr>
            </w:div>
          </w:divsChild>
        </w:div>
        <w:div w:id="1378776575">
          <w:marLeft w:val="0"/>
          <w:marRight w:val="0"/>
          <w:marTop w:val="0"/>
          <w:marBottom w:val="0"/>
          <w:divBdr>
            <w:top w:val="none" w:sz="0" w:space="0" w:color="auto"/>
            <w:left w:val="none" w:sz="0" w:space="0" w:color="auto"/>
            <w:bottom w:val="none" w:sz="0" w:space="0" w:color="auto"/>
            <w:right w:val="none" w:sz="0" w:space="0" w:color="auto"/>
          </w:divBdr>
        </w:div>
      </w:divsChild>
    </w:div>
    <w:div w:id="1858959770">
      <w:bodyDiv w:val="1"/>
      <w:marLeft w:val="0"/>
      <w:marRight w:val="0"/>
      <w:marTop w:val="0"/>
      <w:marBottom w:val="0"/>
      <w:divBdr>
        <w:top w:val="none" w:sz="0" w:space="0" w:color="auto"/>
        <w:left w:val="none" w:sz="0" w:space="0" w:color="auto"/>
        <w:bottom w:val="none" w:sz="0" w:space="0" w:color="auto"/>
        <w:right w:val="none" w:sz="0" w:space="0" w:color="auto"/>
      </w:divBdr>
    </w:div>
    <w:div w:id="1901819926">
      <w:bodyDiv w:val="1"/>
      <w:marLeft w:val="0"/>
      <w:marRight w:val="0"/>
      <w:marTop w:val="0"/>
      <w:marBottom w:val="0"/>
      <w:divBdr>
        <w:top w:val="none" w:sz="0" w:space="0" w:color="auto"/>
        <w:left w:val="none" w:sz="0" w:space="0" w:color="auto"/>
        <w:bottom w:val="none" w:sz="0" w:space="0" w:color="auto"/>
        <w:right w:val="none" w:sz="0" w:space="0" w:color="auto"/>
      </w:divBdr>
    </w:div>
    <w:div w:id="1928880584">
      <w:bodyDiv w:val="1"/>
      <w:marLeft w:val="0"/>
      <w:marRight w:val="0"/>
      <w:marTop w:val="0"/>
      <w:marBottom w:val="0"/>
      <w:divBdr>
        <w:top w:val="none" w:sz="0" w:space="0" w:color="auto"/>
        <w:left w:val="none" w:sz="0" w:space="0" w:color="auto"/>
        <w:bottom w:val="none" w:sz="0" w:space="0" w:color="auto"/>
        <w:right w:val="none" w:sz="0" w:space="0" w:color="auto"/>
      </w:divBdr>
    </w:div>
    <w:div w:id="1937669945">
      <w:bodyDiv w:val="1"/>
      <w:marLeft w:val="0"/>
      <w:marRight w:val="0"/>
      <w:marTop w:val="0"/>
      <w:marBottom w:val="0"/>
      <w:divBdr>
        <w:top w:val="none" w:sz="0" w:space="0" w:color="auto"/>
        <w:left w:val="none" w:sz="0" w:space="0" w:color="auto"/>
        <w:bottom w:val="none" w:sz="0" w:space="0" w:color="auto"/>
        <w:right w:val="none" w:sz="0" w:space="0" w:color="auto"/>
      </w:divBdr>
    </w:div>
    <w:div w:id="1969509197">
      <w:bodyDiv w:val="1"/>
      <w:marLeft w:val="0"/>
      <w:marRight w:val="0"/>
      <w:marTop w:val="0"/>
      <w:marBottom w:val="0"/>
      <w:divBdr>
        <w:top w:val="none" w:sz="0" w:space="0" w:color="auto"/>
        <w:left w:val="none" w:sz="0" w:space="0" w:color="auto"/>
        <w:bottom w:val="none" w:sz="0" w:space="0" w:color="auto"/>
        <w:right w:val="none" w:sz="0" w:space="0" w:color="auto"/>
      </w:divBdr>
    </w:div>
    <w:div w:id="1973711263">
      <w:bodyDiv w:val="1"/>
      <w:marLeft w:val="0"/>
      <w:marRight w:val="0"/>
      <w:marTop w:val="0"/>
      <w:marBottom w:val="0"/>
      <w:divBdr>
        <w:top w:val="none" w:sz="0" w:space="0" w:color="auto"/>
        <w:left w:val="none" w:sz="0" w:space="0" w:color="auto"/>
        <w:bottom w:val="none" w:sz="0" w:space="0" w:color="auto"/>
        <w:right w:val="none" w:sz="0" w:space="0" w:color="auto"/>
      </w:divBdr>
    </w:div>
    <w:div w:id="2012022284">
      <w:bodyDiv w:val="1"/>
      <w:marLeft w:val="0"/>
      <w:marRight w:val="0"/>
      <w:marTop w:val="0"/>
      <w:marBottom w:val="0"/>
      <w:divBdr>
        <w:top w:val="none" w:sz="0" w:space="0" w:color="auto"/>
        <w:left w:val="none" w:sz="0" w:space="0" w:color="auto"/>
        <w:bottom w:val="none" w:sz="0" w:space="0" w:color="auto"/>
        <w:right w:val="none" w:sz="0" w:space="0" w:color="auto"/>
      </w:divBdr>
    </w:div>
    <w:div w:id="2034840187">
      <w:bodyDiv w:val="1"/>
      <w:marLeft w:val="0"/>
      <w:marRight w:val="0"/>
      <w:marTop w:val="0"/>
      <w:marBottom w:val="0"/>
      <w:divBdr>
        <w:top w:val="none" w:sz="0" w:space="0" w:color="auto"/>
        <w:left w:val="none" w:sz="0" w:space="0" w:color="auto"/>
        <w:bottom w:val="none" w:sz="0" w:space="0" w:color="auto"/>
        <w:right w:val="none" w:sz="0" w:space="0" w:color="auto"/>
      </w:divBdr>
    </w:div>
    <w:div w:id="2103990088">
      <w:bodyDiv w:val="1"/>
      <w:marLeft w:val="0"/>
      <w:marRight w:val="0"/>
      <w:marTop w:val="0"/>
      <w:marBottom w:val="0"/>
      <w:divBdr>
        <w:top w:val="none" w:sz="0" w:space="0" w:color="auto"/>
        <w:left w:val="none" w:sz="0" w:space="0" w:color="auto"/>
        <w:bottom w:val="none" w:sz="0" w:space="0" w:color="auto"/>
        <w:right w:val="none" w:sz="0" w:space="0" w:color="auto"/>
      </w:divBdr>
    </w:div>
    <w:div w:id="21158545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PN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3.jp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PNG"/><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CA6D8F-A197-45AC-BC40-84F7910182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52</Pages>
  <Words>9252</Words>
  <Characters>49964</Characters>
  <Application>Microsoft Office Word</Application>
  <DocSecurity>0</DocSecurity>
  <Lines>416</Lines>
  <Paragraphs>118</Paragraphs>
  <ScaleCrop>false</ScaleCrop>
  <HeadingPairs>
    <vt:vector size="2" baseType="variant">
      <vt:variant>
        <vt:lpstr>Título</vt:lpstr>
      </vt:variant>
      <vt:variant>
        <vt:i4>1</vt:i4>
      </vt:variant>
    </vt:vector>
  </HeadingPairs>
  <TitlesOfParts>
    <vt:vector size="1" baseType="lpstr">
      <vt:lpstr/>
    </vt:vector>
  </TitlesOfParts>
  <Company>mercom</Company>
  <LinksUpToDate>false</LinksUpToDate>
  <CharactersWithSpaces>59098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Cataline</dc:creator>
  <cp:lastModifiedBy>Lucciane Tito</cp:lastModifiedBy>
  <cp:revision>2</cp:revision>
  <cp:lastPrinted>2020-10-26T14:43:00Z</cp:lastPrinted>
  <dcterms:created xsi:type="dcterms:W3CDTF">2021-10-27T22:55:00Z</dcterms:created>
  <dcterms:modified xsi:type="dcterms:W3CDTF">2021-10-27T22:55:00Z</dcterms:modified>
</cp:coreProperties>
</file>